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1AB" w:rsidRPr="002F68C1" w:rsidRDefault="00DE767D" w:rsidP="00CD7E55">
      <w:pPr>
        <w:pStyle w:val="Corpotesto"/>
        <w:jc w:val="both"/>
        <w:rPr>
          <w:rFonts w:ascii="Arial" w:hAnsi="Arial" w:cs="Arial"/>
          <w:sz w:val="22"/>
          <w:szCs w:val="22"/>
        </w:rPr>
      </w:pPr>
      <w:r w:rsidRPr="002F68C1">
        <w:rPr>
          <w:rFonts w:ascii="Arial" w:hAnsi="Arial" w:cs="Arial"/>
          <w:sz w:val="22"/>
          <w:szCs w:val="22"/>
        </w:rPr>
        <w:t xml:space="preserve"> </w:t>
      </w:r>
    </w:p>
    <w:p w:rsidR="001841AB" w:rsidRPr="002F68C1" w:rsidRDefault="001841AB" w:rsidP="00CD7E55">
      <w:pPr>
        <w:pStyle w:val="Corpotesto"/>
        <w:jc w:val="both"/>
        <w:rPr>
          <w:rFonts w:ascii="Arial" w:hAnsi="Arial" w:cs="Arial"/>
          <w:sz w:val="22"/>
          <w:szCs w:val="22"/>
        </w:rPr>
      </w:pPr>
    </w:p>
    <w:p w:rsidR="001841AB" w:rsidRPr="002F68C1" w:rsidRDefault="001841AB" w:rsidP="00CD7E55">
      <w:pPr>
        <w:pStyle w:val="Corpotesto"/>
        <w:jc w:val="both"/>
        <w:rPr>
          <w:rFonts w:ascii="Arial" w:hAnsi="Arial" w:cs="Arial"/>
          <w:sz w:val="22"/>
          <w:szCs w:val="22"/>
        </w:rPr>
      </w:pPr>
    </w:p>
    <w:p w:rsidR="00C71518" w:rsidRPr="002F68C1" w:rsidRDefault="00C71518" w:rsidP="00CD7E55">
      <w:pPr>
        <w:pStyle w:val="Corpotesto"/>
        <w:jc w:val="both"/>
        <w:rPr>
          <w:rFonts w:ascii="Arial" w:hAnsi="Arial" w:cs="Arial"/>
          <w:b/>
          <w:sz w:val="22"/>
          <w:szCs w:val="22"/>
          <w:u w:val="single"/>
        </w:rPr>
      </w:pPr>
    </w:p>
    <w:p w:rsidR="00C71518" w:rsidRPr="002F68C1" w:rsidRDefault="00C71518" w:rsidP="00C1451B">
      <w:pPr>
        <w:pStyle w:val="Corpotesto"/>
        <w:jc w:val="center"/>
        <w:rPr>
          <w:rFonts w:ascii="Arial" w:hAnsi="Arial" w:cs="Arial"/>
          <w:b/>
          <w:sz w:val="22"/>
          <w:szCs w:val="22"/>
          <w:u w:val="single"/>
        </w:rPr>
      </w:pPr>
    </w:p>
    <w:p w:rsidR="00176509" w:rsidRPr="002F68C1" w:rsidRDefault="003F03A7" w:rsidP="00CD7E55">
      <w:pPr>
        <w:pStyle w:val="Corpotesto"/>
        <w:jc w:val="center"/>
        <w:rPr>
          <w:rFonts w:ascii="Arial" w:hAnsi="Arial" w:cs="Arial"/>
          <w:b/>
          <w:sz w:val="22"/>
          <w:szCs w:val="22"/>
          <w:u w:val="single"/>
        </w:rPr>
      </w:pPr>
      <w:r>
        <w:rPr>
          <w:rFonts w:ascii="Arial" w:hAnsi="Arial" w:cs="Arial"/>
          <w:noProof/>
          <w:sz w:val="22"/>
          <w:szCs w:val="22"/>
          <w:lang w:eastAsia="it-IT"/>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-1013460</wp:posOffset>
                </wp:positionV>
                <wp:extent cx="895350" cy="80391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803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5F2D" w:rsidRDefault="00985F2D">
                            <w:r>
                              <w:rPr>
                                <w:noProof/>
                                <w:lang w:val="it-IT" w:eastAsia="it-IT"/>
                              </w:rPr>
                              <w:drawing>
                                <wp:inline distT="0" distB="0" distL="0" distR="0">
                                  <wp:extent cx="714375" cy="714375"/>
                                  <wp:effectExtent l="19050" t="0" r="9525" b="0"/>
                                  <wp:docPr id="5" name="Immagine 5" descr="berga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gamo"/>
                                          <pic:cNvPicPr>
                                            <a:picLocks noChangeAspect="1" noChangeArrowheads="1"/>
                                          </pic:cNvPicPr>
                                        </pic:nvPicPr>
                                        <pic:blipFill>
                                          <a:blip r:embed="rId8"/>
                                          <a:srcRect/>
                                          <a:stretch>
                                            <a:fillRect/>
                                          </a:stretch>
                                        </pic:blipFill>
                                        <pic:spPr bwMode="auto">
                                          <a:xfrm>
                                            <a:off x="0" y="0"/>
                                            <a:ext cx="714375" cy="7143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9pt;margin-top:-79.8pt;width:70.5pt;height:6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qmtgIAALg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" filled="f" stroked="f">
                <v:textbox>
                  <w:txbxContent>
                    <w:p w:rsidR="00985F2D" w:rsidRDefault="00985F2D">
                      <w:r>
                        <w:rPr>
                          <w:noProof/>
                          <w:lang w:val="it-IT" w:eastAsia="it-IT"/>
                        </w:rPr>
                        <w:drawing>
                          <wp:inline distT="0" distB="0" distL="0" distR="0">
                            <wp:extent cx="714375" cy="714375"/>
                            <wp:effectExtent l="19050" t="0" r="9525" b="0"/>
                            <wp:docPr id="5" name="Immagine 5" descr="berga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gamo"/>
                                    <pic:cNvPicPr>
                                      <a:picLocks noChangeAspect="1" noChangeArrowheads="1"/>
                                    </pic:cNvPicPr>
                                  </pic:nvPicPr>
                                  <pic:blipFill>
                                    <a:blip r:embed="rId9"/>
                                    <a:srcRect/>
                                    <a:stretch>
                                      <a:fillRect/>
                                    </a:stretch>
                                  </pic:blipFill>
                                  <pic:spPr bwMode="auto">
                                    <a:xfrm>
                                      <a:off x="0" y="0"/>
                                      <a:ext cx="714375" cy="714375"/>
                                    </a:xfrm>
                                    <a:prstGeom prst="rect">
                                      <a:avLst/>
                                    </a:prstGeom>
                                    <a:noFill/>
                                    <a:ln w="9525">
                                      <a:noFill/>
                                      <a:miter lim="800000"/>
                                      <a:headEnd/>
                                      <a:tailEnd/>
                                    </a:ln>
                                  </pic:spPr>
                                </pic:pic>
                              </a:graphicData>
                            </a:graphic>
                          </wp:inline>
                        </w:drawing>
                      </w:r>
                    </w:p>
                  </w:txbxContent>
                </v:textbox>
              </v:shape>
            </w:pict>
          </mc:Fallback>
        </mc:AlternateContent>
      </w:r>
      <w:r>
        <w:rPr>
          <w:rFonts w:ascii="Arial" w:hAnsi="Arial" w:cs="Arial"/>
          <w:noProof/>
          <w:sz w:val="22"/>
          <w:szCs w:val="22"/>
          <w:lang w:eastAsia="it-IT"/>
        </w:rPr>
        <mc:AlternateContent>
          <mc:Choice Requires="wps">
            <w:drawing>
              <wp:anchor distT="0" distB="0" distL="114300" distR="114300" simplePos="0" relativeHeight="251657216" behindDoc="0" locked="0" layoutInCell="0" allowOverlap="1">
                <wp:simplePos x="0" y="0"/>
                <wp:positionH relativeFrom="column">
                  <wp:posOffset>320040</wp:posOffset>
                </wp:positionH>
                <wp:positionV relativeFrom="paragraph">
                  <wp:posOffset>-1101725</wp:posOffset>
                </wp:positionV>
                <wp:extent cx="5257800" cy="987425"/>
                <wp:effectExtent l="0" t="0" r="0" b="317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987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5F2D" w:rsidRDefault="00985F2D">
                            <w:pPr>
                              <w:rPr>
                                <w:sz w:val="32"/>
                              </w:rPr>
                            </w:pPr>
                          </w:p>
                          <w:p w:rsidR="00985F2D" w:rsidRDefault="00985F2D">
                            <w:pPr>
                              <w:pStyle w:val="Titolo1"/>
                              <w:spacing w:line="360" w:lineRule="auto"/>
                              <w:ind w:left="539" w:right="-465"/>
                              <w:jc w:val="left"/>
                              <w:rPr>
                                <w:rFonts w:ascii="Georgia" w:hAnsi="Georgia"/>
                                <w:color w:val="000080"/>
                                <w:sz w:val="30"/>
                              </w:rPr>
                            </w:pPr>
                            <w:r>
                              <w:rPr>
                                <w:rFonts w:ascii="Georgia" w:hAnsi="Georgia"/>
                                <w:color w:val="000080"/>
                                <w:sz w:val="32"/>
                              </w:rPr>
                              <w:t>UNIVERSITÀ DEGLI STUDI DI BERGAMO</w:t>
                            </w:r>
                          </w:p>
                          <w:p w:rsidR="00985F2D" w:rsidRDefault="00985F2D">
                            <w:pPr>
                              <w:pStyle w:val="Titolo1"/>
                              <w:ind w:left="539"/>
                              <w:jc w:val="left"/>
                              <w:rPr>
                                <w:rFonts w:ascii="Times" w:hAnsi="Times"/>
                                <w:bCs w:val="0"/>
                                <w:color w:val="E68D00"/>
                                <w:sz w:val="26"/>
                              </w:rPr>
                            </w:pPr>
                            <w:r>
                              <w:rPr>
                                <w:rFonts w:ascii="Georgia" w:hAnsi="Georgia"/>
                                <w:bCs w:val="0"/>
                                <w:color w:val="E68D00"/>
                                <w:sz w:val="26"/>
                              </w:rPr>
                              <w:t>DIPARTIMENTO DI LETTERE E FILOSOFIA</w:t>
                            </w:r>
                          </w:p>
                          <w:p w:rsidR="00985F2D" w:rsidRDefault="00985F2D">
                            <w:pPr>
                              <w:pStyle w:val="Intestazione"/>
                              <w:tabs>
                                <w:tab w:val="clear" w:pos="4153"/>
                                <w:tab w:val="clear" w:pos="8306"/>
                              </w:tabs>
                              <w:rPr>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5.2pt;margin-top:-86.75pt;width:414pt;height:7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zhuA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" o:allowincell="f" filled="f" stroked="f">
                <v:textbox>
                  <w:txbxContent>
                    <w:p w:rsidR="00985F2D" w:rsidRDefault="00985F2D">
                      <w:pPr>
                        <w:rPr>
                          <w:sz w:val="32"/>
                        </w:rPr>
                      </w:pPr>
                    </w:p>
                    <w:p w:rsidR="00985F2D" w:rsidRDefault="00985F2D">
                      <w:pPr>
                        <w:pStyle w:val="Titolo1"/>
                        <w:spacing w:line="360" w:lineRule="auto"/>
                        <w:ind w:left="539" w:right="-465"/>
                        <w:jc w:val="left"/>
                        <w:rPr>
                          <w:rFonts w:ascii="Georgia" w:hAnsi="Georgia"/>
                          <w:color w:val="000080"/>
                          <w:sz w:val="30"/>
                        </w:rPr>
                      </w:pPr>
                      <w:r>
                        <w:rPr>
                          <w:rFonts w:ascii="Georgia" w:hAnsi="Georgia"/>
                          <w:color w:val="000080"/>
                          <w:sz w:val="32"/>
                        </w:rPr>
                        <w:t>UNIVERSITÀ DEGLI STUDI DI BERGAMO</w:t>
                      </w:r>
                    </w:p>
                    <w:p w:rsidR="00985F2D" w:rsidRDefault="00985F2D">
                      <w:pPr>
                        <w:pStyle w:val="Titolo1"/>
                        <w:ind w:left="539"/>
                        <w:jc w:val="left"/>
                        <w:rPr>
                          <w:rFonts w:ascii="Times" w:hAnsi="Times"/>
                          <w:bCs w:val="0"/>
                          <w:color w:val="E68D00"/>
                          <w:sz w:val="26"/>
                        </w:rPr>
                      </w:pPr>
                      <w:r>
                        <w:rPr>
                          <w:rFonts w:ascii="Georgia" w:hAnsi="Georgia"/>
                          <w:bCs w:val="0"/>
                          <w:color w:val="E68D00"/>
                          <w:sz w:val="26"/>
                        </w:rPr>
                        <w:t>DIPARTIMENTO DI LETTERE E FILOSOFIA</w:t>
                      </w:r>
                    </w:p>
                    <w:p w:rsidR="00985F2D" w:rsidRDefault="00985F2D">
                      <w:pPr>
                        <w:pStyle w:val="Intestazione"/>
                        <w:tabs>
                          <w:tab w:val="clear" w:pos="4153"/>
                          <w:tab w:val="clear" w:pos="8306"/>
                        </w:tabs>
                        <w:rPr>
                          <w:lang w:val="it-IT"/>
                        </w:rPr>
                      </w:pPr>
                    </w:p>
                  </w:txbxContent>
                </v:textbox>
              </v:shape>
            </w:pict>
          </mc:Fallback>
        </mc:AlternateContent>
      </w:r>
      <w:r w:rsidR="008935DE" w:rsidRPr="00CC4373">
        <w:rPr>
          <w:rFonts w:ascii="Arial" w:hAnsi="Arial" w:cs="Arial"/>
          <w:b/>
          <w:sz w:val="22"/>
          <w:szCs w:val="22"/>
          <w:u w:val="single"/>
        </w:rPr>
        <w:t>VERBAL</w:t>
      </w:r>
      <w:r w:rsidR="00176509" w:rsidRPr="00CC4373">
        <w:rPr>
          <w:rFonts w:ascii="Arial" w:hAnsi="Arial" w:cs="Arial"/>
          <w:b/>
          <w:sz w:val="22"/>
          <w:szCs w:val="22"/>
          <w:u w:val="single"/>
        </w:rPr>
        <w:t>E</w:t>
      </w:r>
      <w:r w:rsidR="00176509" w:rsidRPr="002F68C1">
        <w:rPr>
          <w:rFonts w:ascii="Arial" w:hAnsi="Arial" w:cs="Arial"/>
          <w:b/>
          <w:sz w:val="22"/>
          <w:szCs w:val="22"/>
          <w:u w:val="single"/>
        </w:rPr>
        <w:t xml:space="preserve"> </w:t>
      </w:r>
    </w:p>
    <w:p w:rsidR="001841AB" w:rsidRPr="002F68C1" w:rsidRDefault="008033C9" w:rsidP="00CD7E55">
      <w:pPr>
        <w:pStyle w:val="Corpotesto"/>
        <w:jc w:val="center"/>
        <w:rPr>
          <w:rFonts w:ascii="Arial" w:hAnsi="Arial" w:cs="Arial"/>
          <w:b/>
          <w:sz w:val="22"/>
          <w:szCs w:val="22"/>
          <w:u w:val="single"/>
        </w:rPr>
      </w:pPr>
      <w:r w:rsidRPr="002F68C1">
        <w:rPr>
          <w:rFonts w:ascii="Arial" w:hAnsi="Arial" w:cs="Arial"/>
          <w:b/>
          <w:sz w:val="22"/>
          <w:szCs w:val="22"/>
          <w:u w:val="single"/>
        </w:rPr>
        <w:t>CO</w:t>
      </w:r>
      <w:r w:rsidR="001841AB" w:rsidRPr="002F68C1">
        <w:rPr>
          <w:rFonts w:ascii="Arial" w:hAnsi="Arial" w:cs="Arial"/>
          <w:b/>
          <w:sz w:val="22"/>
          <w:szCs w:val="22"/>
          <w:u w:val="single"/>
        </w:rPr>
        <w:t>NSIGLIO DEL CORSO DI STUDI MAGISTRALE IN DIRITTI DELL’UOMO ED ETICA DELLA COOPERAZIONE INTERNAZIONALE</w:t>
      </w:r>
    </w:p>
    <w:p w:rsidR="001841AB" w:rsidRPr="002F68C1" w:rsidRDefault="001841AB" w:rsidP="00CD7E55">
      <w:pPr>
        <w:jc w:val="center"/>
        <w:rPr>
          <w:rFonts w:ascii="Arial" w:hAnsi="Arial" w:cs="Arial"/>
          <w:sz w:val="22"/>
          <w:szCs w:val="22"/>
          <w:lang w:val="it-IT"/>
        </w:rPr>
      </w:pPr>
    </w:p>
    <w:p w:rsidR="001841AB" w:rsidRPr="002F68C1" w:rsidRDefault="001841AB" w:rsidP="00CD7E55">
      <w:pPr>
        <w:jc w:val="center"/>
        <w:rPr>
          <w:rFonts w:ascii="Arial" w:hAnsi="Arial" w:cs="Arial"/>
          <w:sz w:val="22"/>
          <w:szCs w:val="22"/>
          <w:lang w:val="it-IT"/>
        </w:rPr>
      </w:pPr>
      <w:r w:rsidRPr="002F68C1">
        <w:rPr>
          <w:rFonts w:ascii="Arial" w:hAnsi="Arial" w:cs="Arial"/>
          <w:sz w:val="22"/>
          <w:szCs w:val="22"/>
          <w:lang w:val="it-IT"/>
        </w:rPr>
        <w:t xml:space="preserve">Verbale n. </w:t>
      </w:r>
      <w:r w:rsidR="00D02212" w:rsidRPr="002F68C1">
        <w:rPr>
          <w:rFonts w:ascii="Arial" w:hAnsi="Arial" w:cs="Arial"/>
          <w:sz w:val="22"/>
          <w:szCs w:val="22"/>
          <w:lang w:val="it-IT"/>
        </w:rPr>
        <w:t>1/2015</w:t>
      </w:r>
    </w:p>
    <w:p w:rsidR="001841AB" w:rsidRPr="002F68C1" w:rsidRDefault="001841AB" w:rsidP="00CD7E55">
      <w:pPr>
        <w:jc w:val="center"/>
        <w:rPr>
          <w:rFonts w:ascii="Arial" w:hAnsi="Arial" w:cs="Arial"/>
          <w:sz w:val="22"/>
          <w:szCs w:val="22"/>
          <w:lang w:val="it-IT"/>
        </w:rPr>
      </w:pPr>
    </w:p>
    <w:p w:rsidR="001841AB" w:rsidRPr="002F68C1" w:rsidRDefault="001841AB" w:rsidP="00CD7E55">
      <w:pPr>
        <w:pStyle w:val="Rientrocorpodeltesto"/>
        <w:tabs>
          <w:tab w:val="left" w:pos="5670"/>
        </w:tabs>
        <w:spacing w:after="0"/>
        <w:ind w:left="0"/>
        <w:jc w:val="both"/>
        <w:rPr>
          <w:rFonts w:ascii="Arial" w:hAnsi="Arial" w:cs="Arial"/>
          <w:sz w:val="22"/>
          <w:szCs w:val="22"/>
          <w:lang w:val="it-IT"/>
        </w:rPr>
      </w:pPr>
      <w:r w:rsidRPr="002F68C1">
        <w:rPr>
          <w:rFonts w:ascii="Arial" w:hAnsi="Arial" w:cs="Arial"/>
          <w:sz w:val="22"/>
          <w:szCs w:val="22"/>
          <w:lang w:val="it-IT"/>
        </w:rPr>
        <w:t xml:space="preserve">Il giorno </w:t>
      </w:r>
      <w:r w:rsidR="00CC4373" w:rsidRPr="002F68C1">
        <w:rPr>
          <w:rFonts w:ascii="Arial" w:hAnsi="Arial" w:cs="Arial"/>
          <w:sz w:val="22"/>
          <w:szCs w:val="22"/>
          <w:lang w:val="it-IT"/>
        </w:rPr>
        <w:t>martedì</w:t>
      </w:r>
      <w:r w:rsidR="00D9006D" w:rsidRPr="002F68C1">
        <w:rPr>
          <w:rFonts w:ascii="Arial" w:hAnsi="Arial" w:cs="Arial"/>
          <w:sz w:val="22"/>
          <w:szCs w:val="22"/>
          <w:lang w:val="it-IT"/>
        </w:rPr>
        <w:t xml:space="preserve"> 17/02/2015</w:t>
      </w:r>
      <w:r w:rsidR="00A54944" w:rsidRPr="002F68C1">
        <w:rPr>
          <w:rFonts w:ascii="Arial" w:hAnsi="Arial" w:cs="Arial"/>
          <w:sz w:val="22"/>
          <w:szCs w:val="22"/>
          <w:lang w:val="it-IT"/>
        </w:rPr>
        <w:t xml:space="preserve"> alle ore </w:t>
      </w:r>
      <w:r w:rsidR="00D9006D" w:rsidRPr="002F68C1">
        <w:rPr>
          <w:rFonts w:ascii="Arial" w:hAnsi="Arial" w:cs="Arial"/>
          <w:sz w:val="22"/>
          <w:szCs w:val="22"/>
          <w:lang w:val="it-IT"/>
        </w:rPr>
        <w:t>11</w:t>
      </w:r>
      <w:r w:rsidR="00A54944" w:rsidRPr="002F68C1">
        <w:rPr>
          <w:rFonts w:ascii="Arial" w:hAnsi="Arial" w:cs="Arial"/>
          <w:sz w:val="22"/>
          <w:szCs w:val="22"/>
          <w:lang w:val="it-IT"/>
        </w:rPr>
        <w:t>:</w:t>
      </w:r>
      <w:r w:rsidRPr="002F68C1">
        <w:rPr>
          <w:rFonts w:ascii="Arial" w:hAnsi="Arial" w:cs="Arial"/>
          <w:sz w:val="22"/>
          <w:szCs w:val="22"/>
          <w:lang w:val="it-IT"/>
        </w:rPr>
        <w:t xml:space="preserve">00 presso la sede universitaria di via dei </w:t>
      </w:r>
      <w:proofErr w:type="spellStart"/>
      <w:r w:rsidRPr="002F68C1">
        <w:rPr>
          <w:rFonts w:ascii="Arial" w:hAnsi="Arial" w:cs="Arial"/>
          <w:sz w:val="22"/>
          <w:szCs w:val="22"/>
          <w:lang w:val="it-IT"/>
        </w:rPr>
        <w:t>Caniana</w:t>
      </w:r>
      <w:proofErr w:type="spellEnd"/>
      <w:r w:rsidRPr="002F68C1">
        <w:rPr>
          <w:rFonts w:ascii="Arial" w:hAnsi="Arial" w:cs="Arial"/>
          <w:sz w:val="22"/>
          <w:szCs w:val="22"/>
          <w:lang w:val="it-IT"/>
        </w:rPr>
        <w:t xml:space="preserve"> n. 2, aula </w:t>
      </w:r>
      <w:r w:rsidR="001531FB" w:rsidRPr="002F68C1">
        <w:rPr>
          <w:rFonts w:ascii="Arial" w:hAnsi="Arial" w:cs="Arial"/>
          <w:sz w:val="22"/>
          <w:szCs w:val="22"/>
          <w:lang w:val="it-IT"/>
        </w:rPr>
        <w:t>16</w:t>
      </w:r>
      <w:r w:rsidRPr="002F68C1">
        <w:rPr>
          <w:rFonts w:ascii="Arial" w:hAnsi="Arial" w:cs="Arial"/>
          <w:sz w:val="22"/>
          <w:szCs w:val="22"/>
          <w:lang w:val="it-IT"/>
        </w:rPr>
        <w:t xml:space="preserve"> si è riunito – previa convocazione </w:t>
      </w:r>
      <w:proofErr w:type="spellStart"/>
      <w:r w:rsidRPr="002F68C1">
        <w:rPr>
          <w:rFonts w:ascii="Arial" w:hAnsi="Arial" w:cs="Arial"/>
          <w:sz w:val="22"/>
          <w:szCs w:val="22"/>
          <w:lang w:val="it-IT"/>
        </w:rPr>
        <w:t>prot</w:t>
      </w:r>
      <w:proofErr w:type="spellEnd"/>
      <w:r w:rsidRPr="002F68C1">
        <w:rPr>
          <w:rFonts w:ascii="Arial" w:hAnsi="Arial" w:cs="Arial"/>
          <w:sz w:val="22"/>
          <w:szCs w:val="22"/>
          <w:lang w:val="it-IT"/>
        </w:rPr>
        <w:t xml:space="preserve">. n. </w:t>
      </w:r>
      <w:r w:rsidR="001531FB" w:rsidRPr="002F68C1">
        <w:rPr>
          <w:rFonts w:ascii="Arial" w:hAnsi="Arial" w:cs="Arial"/>
          <w:sz w:val="22"/>
          <w:szCs w:val="22"/>
          <w:lang w:val="it-IT"/>
        </w:rPr>
        <w:t>4.585</w:t>
      </w:r>
      <w:r w:rsidRPr="002F68C1">
        <w:rPr>
          <w:rFonts w:ascii="Arial" w:hAnsi="Arial" w:cs="Arial"/>
          <w:sz w:val="22"/>
          <w:szCs w:val="22"/>
          <w:lang w:val="it-IT"/>
        </w:rPr>
        <w:t xml:space="preserve">/II/19 del </w:t>
      </w:r>
      <w:r w:rsidR="001531FB" w:rsidRPr="002F68C1">
        <w:rPr>
          <w:rFonts w:ascii="Arial" w:hAnsi="Arial" w:cs="Arial"/>
          <w:sz w:val="22"/>
          <w:szCs w:val="22"/>
          <w:lang w:val="it-IT"/>
        </w:rPr>
        <w:t>09/02/2015</w:t>
      </w:r>
      <w:r w:rsidRPr="002F68C1">
        <w:rPr>
          <w:rFonts w:ascii="Arial" w:hAnsi="Arial" w:cs="Arial"/>
          <w:sz w:val="22"/>
          <w:szCs w:val="22"/>
          <w:lang w:val="it-IT"/>
        </w:rPr>
        <w:t xml:space="preserve"> – il CONSIGLIO DEL CORSO DI STUDI magistrale in </w:t>
      </w:r>
      <w:r w:rsidRPr="002F68C1">
        <w:rPr>
          <w:rFonts w:ascii="Arial" w:hAnsi="Arial" w:cs="Arial"/>
          <w:i/>
          <w:sz w:val="22"/>
          <w:szCs w:val="22"/>
          <w:lang w:val="it-IT"/>
        </w:rPr>
        <w:t>Diritti dell’uomo ed etica della cooperazione internazionale</w:t>
      </w:r>
      <w:r w:rsidRPr="002F68C1">
        <w:rPr>
          <w:rFonts w:ascii="Arial" w:hAnsi="Arial" w:cs="Arial"/>
          <w:sz w:val="22"/>
          <w:szCs w:val="22"/>
          <w:lang w:val="it-IT"/>
        </w:rPr>
        <w:t xml:space="preserve"> dell’Università degli Studi di Bergamo- per la trattazione del seguente</w:t>
      </w:r>
    </w:p>
    <w:p w:rsidR="00C71518" w:rsidRPr="002F68C1" w:rsidRDefault="00C71518" w:rsidP="00CD7E55">
      <w:pPr>
        <w:pStyle w:val="Rientrocorpodeltesto"/>
        <w:tabs>
          <w:tab w:val="left" w:pos="5670"/>
        </w:tabs>
        <w:spacing w:after="0"/>
        <w:ind w:left="0"/>
        <w:jc w:val="both"/>
        <w:rPr>
          <w:rFonts w:ascii="Arial" w:hAnsi="Arial" w:cs="Arial"/>
          <w:sz w:val="22"/>
          <w:szCs w:val="22"/>
          <w:lang w:val="it-IT"/>
        </w:rPr>
      </w:pPr>
    </w:p>
    <w:p w:rsidR="001841AB" w:rsidRPr="002F68C1" w:rsidRDefault="001841AB" w:rsidP="00CD7E55">
      <w:pPr>
        <w:pStyle w:val="Rientrocorpodeltesto"/>
        <w:spacing w:after="0"/>
        <w:ind w:left="0"/>
        <w:jc w:val="center"/>
        <w:rPr>
          <w:rFonts w:ascii="Arial" w:hAnsi="Arial" w:cs="Arial"/>
          <w:sz w:val="22"/>
          <w:szCs w:val="22"/>
          <w:lang w:val="it-IT"/>
        </w:rPr>
      </w:pPr>
      <w:r w:rsidRPr="002F68C1">
        <w:rPr>
          <w:rFonts w:ascii="Arial" w:hAnsi="Arial" w:cs="Arial"/>
          <w:sz w:val="22"/>
          <w:szCs w:val="22"/>
          <w:lang w:val="it-IT"/>
        </w:rPr>
        <w:t>ORDINE DEL GIORNO</w:t>
      </w:r>
    </w:p>
    <w:p w:rsidR="00C71518" w:rsidRPr="002F68C1" w:rsidRDefault="00C71518" w:rsidP="00CD7E55">
      <w:pPr>
        <w:pStyle w:val="Rientrocorpodeltesto"/>
        <w:spacing w:after="0"/>
        <w:ind w:left="0"/>
        <w:jc w:val="center"/>
        <w:rPr>
          <w:rFonts w:ascii="Arial" w:hAnsi="Arial" w:cs="Arial"/>
          <w:sz w:val="22"/>
          <w:szCs w:val="22"/>
          <w:lang w:val="it-IT"/>
        </w:rPr>
      </w:pP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Approvazione del verbale n. 6/2014 del 04/12/2014</w:t>
      </w: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Comunicazioni del Presidente</w:t>
      </w: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Programmazion</w:t>
      </w:r>
      <w:r w:rsidR="00A569D2" w:rsidRPr="002F68C1">
        <w:rPr>
          <w:rFonts w:ascii="Arial" w:hAnsi="Arial" w:cs="Arial"/>
          <w:sz w:val="22"/>
          <w:szCs w:val="22"/>
          <w:lang w:val="it-IT"/>
        </w:rPr>
        <w:t>e dell’offerta formativa per l’A</w:t>
      </w:r>
      <w:r w:rsidRPr="002F68C1">
        <w:rPr>
          <w:rFonts w:ascii="Arial" w:hAnsi="Arial" w:cs="Arial"/>
          <w:sz w:val="22"/>
          <w:szCs w:val="22"/>
          <w:lang w:val="it-IT"/>
        </w:rPr>
        <w:t>.</w:t>
      </w:r>
      <w:r w:rsidR="00A569D2" w:rsidRPr="002F68C1">
        <w:rPr>
          <w:rFonts w:ascii="Arial" w:hAnsi="Arial" w:cs="Arial"/>
          <w:sz w:val="22"/>
          <w:szCs w:val="22"/>
          <w:lang w:val="it-IT"/>
        </w:rPr>
        <w:t>A</w:t>
      </w:r>
      <w:r w:rsidRPr="002F68C1">
        <w:rPr>
          <w:rFonts w:ascii="Arial" w:hAnsi="Arial" w:cs="Arial"/>
          <w:sz w:val="22"/>
          <w:szCs w:val="22"/>
          <w:lang w:val="it-IT"/>
        </w:rPr>
        <w:t xml:space="preserve">. 2015/2016: </w:t>
      </w:r>
    </w:p>
    <w:p w:rsidR="00D9006D" w:rsidRPr="002F68C1" w:rsidRDefault="00D9006D" w:rsidP="00D9006D">
      <w:pPr>
        <w:pStyle w:val="Rientrocorpodeltesto"/>
        <w:tabs>
          <w:tab w:val="left" w:pos="993"/>
        </w:tabs>
        <w:spacing w:after="0"/>
        <w:ind w:left="567" w:hanging="11"/>
        <w:rPr>
          <w:rFonts w:ascii="Arial" w:hAnsi="Arial" w:cs="Arial"/>
          <w:sz w:val="22"/>
          <w:szCs w:val="22"/>
          <w:lang w:val="it-IT"/>
        </w:rPr>
      </w:pPr>
      <w:r w:rsidRPr="002F68C1">
        <w:rPr>
          <w:rFonts w:ascii="Arial" w:hAnsi="Arial" w:cs="Arial"/>
          <w:sz w:val="22"/>
          <w:szCs w:val="22"/>
          <w:lang w:val="it-IT"/>
        </w:rPr>
        <w:t>a) approvazione piani di studio;</w:t>
      </w:r>
    </w:p>
    <w:p w:rsidR="00D9006D" w:rsidRPr="002F68C1" w:rsidRDefault="00D9006D" w:rsidP="00D9006D">
      <w:pPr>
        <w:pStyle w:val="Rientrocorpodeltesto"/>
        <w:tabs>
          <w:tab w:val="left" w:pos="993"/>
        </w:tabs>
        <w:spacing w:after="0"/>
        <w:ind w:left="567" w:hanging="11"/>
        <w:rPr>
          <w:rFonts w:ascii="Arial" w:hAnsi="Arial" w:cs="Arial"/>
          <w:sz w:val="22"/>
          <w:szCs w:val="22"/>
          <w:lang w:val="it-IT"/>
        </w:rPr>
      </w:pPr>
      <w:r w:rsidRPr="002F68C1">
        <w:rPr>
          <w:rFonts w:ascii="Arial" w:hAnsi="Arial" w:cs="Arial"/>
          <w:sz w:val="22"/>
          <w:szCs w:val="22"/>
          <w:lang w:val="it-IT"/>
        </w:rPr>
        <w:t xml:space="preserve">b) copertura insegnamenti </w:t>
      </w: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Nomina responsabile tirocini</w:t>
      </w: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 xml:space="preserve">Revisione piattaforma </w:t>
      </w:r>
      <w:r w:rsidRPr="002F68C1">
        <w:rPr>
          <w:rFonts w:ascii="Arial" w:hAnsi="Arial" w:cs="Arial"/>
          <w:i/>
          <w:sz w:val="22"/>
          <w:szCs w:val="22"/>
          <w:lang w:val="it-IT"/>
        </w:rPr>
        <w:t>E</w:t>
      </w:r>
      <w:r w:rsidR="00A569D2" w:rsidRPr="002F68C1">
        <w:rPr>
          <w:rFonts w:ascii="Arial" w:hAnsi="Arial" w:cs="Arial"/>
          <w:i/>
          <w:sz w:val="22"/>
          <w:szCs w:val="22"/>
          <w:lang w:val="it-IT"/>
        </w:rPr>
        <w:t>-L</w:t>
      </w:r>
      <w:r w:rsidRPr="002F68C1">
        <w:rPr>
          <w:rFonts w:ascii="Arial" w:hAnsi="Arial" w:cs="Arial"/>
          <w:i/>
          <w:sz w:val="22"/>
          <w:szCs w:val="22"/>
          <w:lang w:val="it-IT"/>
        </w:rPr>
        <w:t>earning</w:t>
      </w: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Pratiche studenti</w:t>
      </w: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Pratiche studenti Erasmus</w:t>
      </w:r>
    </w:p>
    <w:p w:rsidR="00D9006D" w:rsidRPr="002F68C1" w:rsidRDefault="00D9006D" w:rsidP="00D9006D">
      <w:pPr>
        <w:pStyle w:val="Rientrocorpodeltesto"/>
        <w:numPr>
          <w:ilvl w:val="0"/>
          <w:numId w:val="9"/>
        </w:numPr>
        <w:tabs>
          <w:tab w:val="clear" w:pos="1287"/>
          <w:tab w:val="left" w:pos="426"/>
        </w:tabs>
        <w:spacing w:after="0"/>
        <w:ind w:left="0" w:hanging="11"/>
        <w:rPr>
          <w:rFonts w:ascii="Arial" w:hAnsi="Arial" w:cs="Arial"/>
          <w:sz w:val="22"/>
          <w:szCs w:val="22"/>
          <w:lang w:val="it-IT"/>
        </w:rPr>
      </w:pPr>
      <w:r w:rsidRPr="002F68C1">
        <w:rPr>
          <w:rFonts w:ascii="Arial" w:hAnsi="Arial" w:cs="Arial"/>
          <w:sz w:val="22"/>
          <w:szCs w:val="22"/>
          <w:lang w:val="it-IT"/>
        </w:rPr>
        <w:t>Varie ed eventuali</w:t>
      </w:r>
    </w:p>
    <w:p w:rsidR="001841AB" w:rsidRPr="002F68C1" w:rsidRDefault="001841AB" w:rsidP="00CD7E55">
      <w:pPr>
        <w:pStyle w:val="Rientrocorpodeltesto"/>
        <w:spacing w:after="0"/>
        <w:ind w:left="0"/>
        <w:jc w:val="both"/>
        <w:rPr>
          <w:rFonts w:ascii="Arial" w:hAnsi="Arial" w:cs="Arial"/>
          <w:sz w:val="22"/>
          <w:szCs w:val="22"/>
        </w:rPr>
      </w:pPr>
    </w:p>
    <w:p w:rsidR="001841AB" w:rsidRPr="002F68C1" w:rsidRDefault="001841AB" w:rsidP="00CD7E55">
      <w:pPr>
        <w:pStyle w:val="Rientrocorpodeltesto"/>
        <w:spacing w:after="0"/>
        <w:ind w:left="0"/>
        <w:jc w:val="both"/>
        <w:rPr>
          <w:rFonts w:ascii="Arial" w:hAnsi="Arial" w:cs="Arial"/>
          <w:sz w:val="22"/>
          <w:szCs w:val="22"/>
          <w:lang w:val="it-IT"/>
        </w:rPr>
      </w:pPr>
      <w:r w:rsidRPr="002F68C1">
        <w:rPr>
          <w:rFonts w:ascii="Arial" w:hAnsi="Arial" w:cs="Arial"/>
          <w:sz w:val="22"/>
          <w:szCs w:val="22"/>
          <w:lang w:val="it-IT"/>
        </w:rPr>
        <w:t>All’inizio della seduta il Consiglio risulta essere così composto:</w:t>
      </w:r>
    </w:p>
    <w:p w:rsidR="00C71518" w:rsidRPr="002F68C1" w:rsidRDefault="00C71518" w:rsidP="00CD7E55">
      <w:pPr>
        <w:pStyle w:val="Rientrocorpodeltesto"/>
        <w:spacing w:after="0"/>
        <w:ind w:left="0"/>
        <w:jc w:val="both"/>
        <w:rPr>
          <w:rFonts w:ascii="Arial" w:hAnsi="Arial" w:cs="Arial"/>
          <w:sz w:val="22"/>
          <w:szCs w:val="22"/>
          <w:lang w:val="it-IT"/>
        </w:rPr>
      </w:pPr>
    </w:p>
    <w:tbl>
      <w:tblPr>
        <w:tblW w:w="9133" w:type="dxa"/>
        <w:tblInd w:w="140" w:type="dxa"/>
        <w:tblLayout w:type="fixed"/>
        <w:tblCellMar>
          <w:left w:w="70" w:type="dxa"/>
          <w:right w:w="70" w:type="dxa"/>
        </w:tblCellMar>
        <w:tblLook w:val="0000" w:firstRow="0" w:lastRow="0" w:firstColumn="0" w:lastColumn="0" w:noHBand="0" w:noVBand="0"/>
      </w:tblPr>
      <w:tblGrid>
        <w:gridCol w:w="2482"/>
        <w:gridCol w:w="1544"/>
        <w:gridCol w:w="1335"/>
        <w:gridCol w:w="1381"/>
        <w:gridCol w:w="1253"/>
        <w:gridCol w:w="1138"/>
      </w:tblGrid>
      <w:tr w:rsidR="001841AB" w:rsidRPr="002F68C1">
        <w:trPr>
          <w:trHeight w:val="456"/>
        </w:trPr>
        <w:tc>
          <w:tcPr>
            <w:tcW w:w="4026" w:type="dxa"/>
            <w:gridSpan w:val="2"/>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rPr>
                <w:rFonts w:ascii="Arial" w:hAnsi="Arial" w:cs="Arial"/>
                <w:b/>
                <w:bCs/>
                <w:sz w:val="22"/>
                <w:szCs w:val="22"/>
              </w:rPr>
            </w:pPr>
            <w:r w:rsidRPr="002F68C1">
              <w:rPr>
                <w:rFonts w:ascii="Arial" w:hAnsi="Arial" w:cs="Arial"/>
                <w:b/>
                <w:bCs/>
                <w:sz w:val="22"/>
                <w:szCs w:val="22"/>
              </w:rPr>
              <w:t>PROFESSORI DI II FASCIA:</w:t>
            </w:r>
          </w:p>
        </w:tc>
        <w:tc>
          <w:tcPr>
            <w:tcW w:w="1335"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b/>
                <w:bCs/>
                <w:sz w:val="22"/>
                <w:szCs w:val="22"/>
              </w:rPr>
            </w:pPr>
            <w:proofErr w:type="spellStart"/>
            <w:r w:rsidRPr="002F68C1">
              <w:rPr>
                <w:rFonts w:ascii="Arial" w:hAnsi="Arial" w:cs="Arial"/>
                <w:b/>
                <w:bCs/>
                <w:sz w:val="22"/>
                <w:szCs w:val="22"/>
              </w:rPr>
              <w:t>Presenti</w:t>
            </w:r>
            <w:proofErr w:type="spellEnd"/>
          </w:p>
        </w:tc>
        <w:tc>
          <w:tcPr>
            <w:tcW w:w="1381"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b/>
                <w:bCs/>
                <w:sz w:val="22"/>
                <w:szCs w:val="22"/>
              </w:rPr>
            </w:pPr>
            <w:proofErr w:type="spellStart"/>
            <w:r w:rsidRPr="002F68C1">
              <w:rPr>
                <w:rFonts w:ascii="Arial" w:hAnsi="Arial" w:cs="Arial"/>
                <w:b/>
                <w:bCs/>
                <w:sz w:val="22"/>
                <w:szCs w:val="22"/>
              </w:rPr>
              <w:t>Giustificati</w:t>
            </w:r>
            <w:proofErr w:type="spellEnd"/>
            <w:r w:rsidRPr="002F68C1">
              <w:rPr>
                <w:rFonts w:ascii="Arial" w:hAnsi="Arial" w:cs="Arial"/>
                <w:b/>
                <w:bCs/>
                <w:sz w:val="22"/>
                <w:szCs w:val="22"/>
              </w:rPr>
              <w:t xml:space="preserve"> </w:t>
            </w:r>
          </w:p>
        </w:tc>
        <w:tc>
          <w:tcPr>
            <w:tcW w:w="1253"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b/>
                <w:bCs/>
                <w:sz w:val="22"/>
                <w:szCs w:val="22"/>
              </w:rPr>
            </w:pPr>
            <w:proofErr w:type="spellStart"/>
            <w:r w:rsidRPr="002F68C1">
              <w:rPr>
                <w:rFonts w:ascii="Arial" w:hAnsi="Arial" w:cs="Arial"/>
                <w:b/>
                <w:bCs/>
                <w:sz w:val="22"/>
                <w:szCs w:val="22"/>
              </w:rPr>
              <w:t>Assenti</w:t>
            </w:r>
            <w:proofErr w:type="spellEnd"/>
            <w:r w:rsidRPr="002F68C1">
              <w:rPr>
                <w:rFonts w:ascii="Arial" w:hAnsi="Arial" w:cs="Arial"/>
                <w:b/>
                <w:bCs/>
                <w:sz w:val="22"/>
                <w:szCs w:val="22"/>
              </w:rPr>
              <w:t xml:space="preserve"> </w:t>
            </w:r>
          </w:p>
        </w:tc>
        <w:tc>
          <w:tcPr>
            <w:tcW w:w="1138"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E5401B" w:rsidP="00CD7E55">
            <w:pPr>
              <w:jc w:val="center"/>
              <w:rPr>
                <w:rFonts w:ascii="Arial" w:hAnsi="Arial" w:cs="Arial"/>
                <w:b/>
                <w:bCs/>
                <w:sz w:val="22"/>
                <w:szCs w:val="22"/>
              </w:rPr>
            </w:pPr>
            <w:r w:rsidRPr="002F68C1">
              <w:rPr>
                <w:rFonts w:ascii="Arial" w:hAnsi="Arial" w:cs="Arial"/>
                <w:b/>
                <w:bCs/>
                <w:sz w:val="22"/>
                <w:szCs w:val="22"/>
              </w:rPr>
              <w:t>N</w:t>
            </w:r>
            <w:r w:rsidR="001841AB" w:rsidRPr="002F68C1">
              <w:rPr>
                <w:rFonts w:ascii="Arial" w:hAnsi="Arial" w:cs="Arial"/>
                <w:b/>
                <w:bCs/>
                <w:sz w:val="22"/>
                <w:szCs w:val="22"/>
              </w:rPr>
              <w:t>ote </w:t>
            </w:r>
          </w:p>
        </w:tc>
      </w:tr>
      <w:tr w:rsidR="001841AB" w:rsidRPr="002F68C1" w:rsidTr="004A659A">
        <w:trPr>
          <w:trHeight w:val="276"/>
        </w:trPr>
        <w:tc>
          <w:tcPr>
            <w:tcW w:w="2482"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rPr>
                <w:rFonts w:ascii="Arial" w:hAnsi="Arial" w:cs="Arial"/>
                <w:sz w:val="22"/>
                <w:szCs w:val="22"/>
              </w:rPr>
            </w:pPr>
            <w:proofErr w:type="spellStart"/>
            <w:r w:rsidRPr="002F68C1">
              <w:rPr>
                <w:rFonts w:ascii="Arial" w:hAnsi="Arial" w:cs="Arial"/>
                <w:sz w:val="22"/>
                <w:szCs w:val="22"/>
              </w:rPr>
              <w:t>Prof.</w:t>
            </w:r>
            <w:proofErr w:type="spellEnd"/>
            <w:r w:rsidRPr="002F68C1">
              <w:rPr>
                <w:rFonts w:ascii="Arial" w:hAnsi="Arial" w:cs="Arial"/>
                <w:sz w:val="22"/>
                <w:szCs w:val="22"/>
              </w:rPr>
              <w:t xml:space="preserve"> </w:t>
            </w:r>
            <w:proofErr w:type="spellStart"/>
            <w:r w:rsidRPr="002F68C1">
              <w:rPr>
                <w:rFonts w:ascii="Arial" w:hAnsi="Arial" w:cs="Arial"/>
                <w:sz w:val="22"/>
                <w:szCs w:val="22"/>
              </w:rPr>
              <w:t>Stefania</w:t>
            </w:r>
            <w:proofErr w:type="spellEnd"/>
          </w:p>
        </w:tc>
        <w:tc>
          <w:tcPr>
            <w:tcW w:w="1544"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jc w:val="both"/>
              <w:rPr>
                <w:rFonts w:ascii="Arial" w:hAnsi="Arial" w:cs="Arial"/>
                <w:sz w:val="22"/>
                <w:szCs w:val="22"/>
              </w:rPr>
            </w:pPr>
            <w:r w:rsidRPr="002F68C1">
              <w:rPr>
                <w:rFonts w:ascii="Arial" w:hAnsi="Arial" w:cs="Arial"/>
                <w:sz w:val="22"/>
                <w:szCs w:val="22"/>
              </w:rPr>
              <w:t>GANDOLFI</w:t>
            </w:r>
          </w:p>
        </w:tc>
        <w:tc>
          <w:tcPr>
            <w:tcW w:w="1335" w:type="dxa"/>
            <w:tcBorders>
              <w:top w:val="single" w:sz="4" w:space="0" w:color="auto"/>
              <w:left w:val="single" w:sz="4" w:space="0" w:color="auto"/>
              <w:bottom w:val="single" w:sz="4" w:space="0" w:color="auto"/>
              <w:right w:val="single" w:sz="4" w:space="0" w:color="auto"/>
            </w:tcBorders>
          </w:tcPr>
          <w:p w:rsidR="001841AB" w:rsidRPr="002F68C1" w:rsidRDefault="003635CE" w:rsidP="00CD7E55">
            <w:pPr>
              <w:jc w:val="center"/>
              <w:rPr>
                <w:rFonts w:ascii="Arial" w:hAnsi="Arial" w:cs="Arial"/>
                <w:sz w:val="22"/>
                <w:szCs w:val="22"/>
              </w:rPr>
            </w:pPr>
            <w:r w:rsidRPr="002F68C1">
              <w:rPr>
                <w:rFonts w:ascii="Arial" w:hAnsi="Arial" w:cs="Arial"/>
                <w:sz w:val="22"/>
                <w:szCs w:val="22"/>
              </w:rPr>
              <w:t>X</w:t>
            </w:r>
          </w:p>
        </w:tc>
        <w:tc>
          <w:tcPr>
            <w:tcW w:w="1381"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sz w:val="22"/>
                <w:szCs w:val="22"/>
              </w:rPr>
            </w:pPr>
          </w:p>
        </w:tc>
        <w:tc>
          <w:tcPr>
            <w:tcW w:w="1253"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sz w:val="22"/>
                <w:szCs w:val="22"/>
              </w:rPr>
            </w:pPr>
          </w:p>
        </w:tc>
        <w:tc>
          <w:tcPr>
            <w:tcW w:w="1138"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rPr>
                <w:rFonts w:ascii="Arial" w:hAnsi="Arial" w:cs="Arial"/>
                <w:sz w:val="22"/>
                <w:szCs w:val="22"/>
              </w:rPr>
            </w:pPr>
          </w:p>
        </w:tc>
      </w:tr>
      <w:tr w:rsidR="001841AB" w:rsidRPr="002F68C1" w:rsidTr="004A659A">
        <w:trPr>
          <w:trHeight w:val="276"/>
        </w:trPr>
        <w:tc>
          <w:tcPr>
            <w:tcW w:w="2482"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rPr>
                <w:rFonts w:ascii="Arial" w:hAnsi="Arial" w:cs="Arial"/>
                <w:sz w:val="22"/>
                <w:szCs w:val="22"/>
              </w:rPr>
            </w:pPr>
            <w:proofErr w:type="spellStart"/>
            <w:r w:rsidRPr="002F68C1">
              <w:rPr>
                <w:rFonts w:ascii="Arial" w:hAnsi="Arial" w:cs="Arial"/>
                <w:sz w:val="22"/>
                <w:szCs w:val="22"/>
              </w:rPr>
              <w:t>Prof.</w:t>
            </w:r>
            <w:proofErr w:type="spellEnd"/>
            <w:r w:rsidRPr="002F68C1">
              <w:rPr>
                <w:rFonts w:ascii="Arial" w:hAnsi="Arial" w:cs="Arial"/>
                <w:sz w:val="22"/>
                <w:szCs w:val="22"/>
              </w:rPr>
              <w:t xml:space="preserve"> </w:t>
            </w:r>
            <w:proofErr w:type="spellStart"/>
            <w:r w:rsidRPr="002F68C1">
              <w:rPr>
                <w:rFonts w:ascii="Arial" w:hAnsi="Arial" w:cs="Arial"/>
                <w:sz w:val="22"/>
                <w:szCs w:val="22"/>
              </w:rPr>
              <w:t>Stefania</w:t>
            </w:r>
            <w:proofErr w:type="spellEnd"/>
          </w:p>
        </w:tc>
        <w:tc>
          <w:tcPr>
            <w:tcW w:w="1544"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jc w:val="both"/>
              <w:rPr>
                <w:rFonts w:ascii="Arial" w:hAnsi="Arial" w:cs="Arial"/>
                <w:sz w:val="22"/>
                <w:szCs w:val="22"/>
              </w:rPr>
            </w:pPr>
            <w:r w:rsidRPr="002F68C1">
              <w:rPr>
                <w:rFonts w:ascii="Arial" w:hAnsi="Arial" w:cs="Arial"/>
                <w:sz w:val="22"/>
                <w:szCs w:val="22"/>
              </w:rPr>
              <w:t>LICINI</w:t>
            </w:r>
          </w:p>
        </w:tc>
        <w:tc>
          <w:tcPr>
            <w:tcW w:w="1335" w:type="dxa"/>
            <w:tcBorders>
              <w:top w:val="single" w:sz="4" w:space="0" w:color="auto"/>
              <w:left w:val="single" w:sz="4" w:space="0" w:color="auto"/>
              <w:bottom w:val="single" w:sz="4" w:space="0" w:color="auto"/>
              <w:right w:val="single" w:sz="4" w:space="0" w:color="auto"/>
            </w:tcBorders>
          </w:tcPr>
          <w:p w:rsidR="001841AB" w:rsidRPr="002F68C1" w:rsidRDefault="003635CE" w:rsidP="00CD7E55">
            <w:pPr>
              <w:jc w:val="center"/>
              <w:rPr>
                <w:rFonts w:ascii="Arial" w:hAnsi="Arial" w:cs="Arial"/>
                <w:sz w:val="22"/>
                <w:szCs w:val="22"/>
              </w:rPr>
            </w:pPr>
            <w:r w:rsidRPr="002F68C1">
              <w:rPr>
                <w:rFonts w:ascii="Arial" w:hAnsi="Arial" w:cs="Arial"/>
                <w:sz w:val="22"/>
                <w:szCs w:val="22"/>
              </w:rPr>
              <w:t>X</w:t>
            </w:r>
          </w:p>
        </w:tc>
        <w:tc>
          <w:tcPr>
            <w:tcW w:w="1381"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sz w:val="22"/>
                <w:szCs w:val="22"/>
              </w:rPr>
            </w:pPr>
          </w:p>
        </w:tc>
        <w:tc>
          <w:tcPr>
            <w:tcW w:w="1253"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sz w:val="22"/>
                <w:szCs w:val="22"/>
              </w:rPr>
            </w:pPr>
          </w:p>
        </w:tc>
        <w:tc>
          <w:tcPr>
            <w:tcW w:w="1138"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rPr>
                <w:rFonts w:ascii="Arial" w:hAnsi="Arial" w:cs="Arial"/>
                <w:sz w:val="22"/>
                <w:szCs w:val="22"/>
              </w:rPr>
            </w:pPr>
          </w:p>
        </w:tc>
      </w:tr>
      <w:tr w:rsidR="001841AB" w:rsidRPr="002F68C1" w:rsidTr="004A659A">
        <w:trPr>
          <w:trHeight w:val="276"/>
        </w:trPr>
        <w:tc>
          <w:tcPr>
            <w:tcW w:w="2482"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rPr>
                <w:rFonts w:ascii="Arial" w:hAnsi="Arial" w:cs="Arial"/>
                <w:sz w:val="22"/>
                <w:szCs w:val="22"/>
              </w:rPr>
            </w:pPr>
            <w:proofErr w:type="spellStart"/>
            <w:r w:rsidRPr="002F68C1">
              <w:rPr>
                <w:rFonts w:ascii="Arial" w:hAnsi="Arial" w:cs="Arial"/>
                <w:sz w:val="22"/>
                <w:szCs w:val="22"/>
              </w:rPr>
              <w:t>Prof.</w:t>
            </w:r>
            <w:proofErr w:type="spellEnd"/>
            <w:r w:rsidRPr="002F68C1">
              <w:rPr>
                <w:rFonts w:ascii="Arial" w:hAnsi="Arial" w:cs="Arial"/>
                <w:sz w:val="22"/>
                <w:szCs w:val="22"/>
              </w:rPr>
              <w:t xml:space="preserve"> Simona</w:t>
            </w:r>
          </w:p>
        </w:tc>
        <w:tc>
          <w:tcPr>
            <w:tcW w:w="1544"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jc w:val="both"/>
              <w:rPr>
                <w:rFonts w:ascii="Arial" w:hAnsi="Arial" w:cs="Arial"/>
                <w:sz w:val="22"/>
                <w:szCs w:val="22"/>
              </w:rPr>
            </w:pPr>
            <w:r w:rsidRPr="002F68C1">
              <w:rPr>
                <w:rFonts w:ascii="Arial" w:hAnsi="Arial" w:cs="Arial"/>
                <w:sz w:val="22"/>
                <w:szCs w:val="22"/>
              </w:rPr>
              <w:t>MORI</w:t>
            </w:r>
          </w:p>
        </w:tc>
        <w:tc>
          <w:tcPr>
            <w:tcW w:w="1335" w:type="dxa"/>
            <w:tcBorders>
              <w:top w:val="single" w:sz="4" w:space="0" w:color="auto"/>
              <w:left w:val="single" w:sz="4" w:space="0" w:color="auto"/>
              <w:bottom w:val="single" w:sz="4" w:space="0" w:color="auto"/>
              <w:right w:val="single" w:sz="4" w:space="0" w:color="auto"/>
            </w:tcBorders>
          </w:tcPr>
          <w:p w:rsidR="001841AB" w:rsidRPr="002F68C1" w:rsidRDefault="003635CE" w:rsidP="00CD7E55">
            <w:pPr>
              <w:jc w:val="center"/>
              <w:rPr>
                <w:rFonts w:ascii="Arial" w:hAnsi="Arial" w:cs="Arial"/>
                <w:sz w:val="22"/>
                <w:szCs w:val="22"/>
              </w:rPr>
            </w:pPr>
            <w:r w:rsidRPr="002F68C1">
              <w:rPr>
                <w:rFonts w:ascii="Arial" w:hAnsi="Arial" w:cs="Arial"/>
                <w:sz w:val="22"/>
                <w:szCs w:val="22"/>
              </w:rPr>
              <w:t>X</w:t>
            </w:r>
          </w:p>
        </w:tc>
        <w:tc>
          <w:tcPr>
            <w:tcW w:w="1381"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sz w:val="22"/>
                <w:szCs w:val="22"/>
              </w:rPr>
            </w:pPr>
          </w:p>
        </w:tc>
        <w:tc>
          <w:tcPr>
            <w:tcW w:w="1253" w:type="dxa"/>
            <w:tcBorders>
              <w:top w:val="single" w:sz="4" w:space="0" w:color="auto"/>
              <w:left w:val="single" w:sz="4" w:space="0" w:color="auto"/>
              <w:bottom w:val="single" w:sz="4" w:space="0" w:color="auto"/>
              <w:right w:val="single" w:sz="4" w:space="0" w:color="auto"/>
            </w:tcBorders>
            <w:vAlign w:val="center"/>
          </w:tcPr>
          <w:p w:rsidR="001841AB" w:rsidRPr="002F68C1" w:rsidRDefault="001841AB" w:rsidP="00CD7E55">
            <w:pPr>
              <w:jc w:val="center"/>
              <w:rPr>
                <w:rFonts w:ascii="Arial" w:hAnsi="Arial" w:cs="Arial"/>
                <w:sz w:val="22"/>
                <w:szCs w:val="22"/>
              </w:rPr>
            </w:pPr>
          </w:p>
        </w:tc>
        <w:tc>
          <w:tcPr>
            <w:tcW w:w="1138" w:type="dxa"/>
            <w:tcBorders>
              <w:top w:val="single" w:sz="4" w:space="0" w:color="auto"/>
              <w:left w:val="single" w:sz="4" w:space="0" w:color="auto"/>
              <w:bottom w:val="single" w:sz="4" w:space="0" w:color="auto"/>
              <w:right w:val="single" w:sz="4" w:space="0" w:color="auto"/>
            </w:tcBorders>
            <w:noWrap/>
            <w:vAlign w:val="center"/>
          </w:tcPr>
          <w:p w:rsidR="001841AB" w:rsidRPr="002F68C1" w:rsidRDefault="001841AB" w:rsidP="00CD7E55">
            <w:pPr>
              <w:rPr>
                <w:rFonts w:ascii="Arial" w:hAnsi="Arial" w:cs="Arial"/>
                <w:sz w:val="22"/>
                <w:szCs w:val="22"/>
              </w:rPr>
            </w:pPr>
          </w:p>
        </w:tc>
      </w:tr>
      <w:tr w:rsidR="001841AB" w:rsidRPr="002F68C1" w:rsidTr="004A659A">
        <w:trPr>
          <w:trHeight w:val="288"/>
        </w:trPr>
        <w:tc>
          <w:tcPr>
            <w:tcW w:w="2482" w:type="dxa"/>
            <w:tcBorders>
              <w:top w:val="single" w:sz="4" w:space="0" w:color="auto"/>
              <w:left w:val="nil"/>
              <w:bottom w:val="single" w:sz="8" w:space="0" w:color="auto"/>
              <w:right w:val="nil"/>
            </w:tcBorders>
            <w:noWrap/>
            <w:vAlign w:val="center"/>
          </w:tcPr>
          <w:p w:rsidR="001841AB" w:rsidRPr="002F68C1" w:rsidRDefault="001841AB" w:rsidP="00CD7E55">
            <w:pPr>
              <w:rPr>
                <w:rFonts w:ascii="Arial" w:hAnsi="Arial" w:cs="Arial"/>
                <w:sz w:val="22"/>
                <w:szCs w:val="22"/>
              </w:rPr>
            </w:pPr>
          </w:p>
        </w:tc>
        <w:tc>
          <w:tcPr>
            <w:tcW w:w="1544" w:type="dxa"/>
            <w:tcBorders>
              <w:top w:val="single" w:sz="4" w:space="0" w:color="auto"/>
              <w:left w:val="nil"/>
              <w:bottom w:val="single" w:sz="8" w:space="0" w:color="auto"/>
              <w:right w:val="nil"/>
            </w:tcBorders>
            <w:noWrap/>
            <w:vAlign w:val="center"/>
          </w:tcPr>
          <w:p w:rsidR="001841AB" w:rsidRPr="002F68C1" w:rsidRDefault="001841AB" w:rsidP="00CD7E55">
            <w:pPr>
              <w:jc w:val="both"/>
              <w:rPr>
                <w:rFonts w:ascii="Arial" w:hAnsi="Arial" w:cs="Arial"/>
                <w:b/>
                <w:bCs/>
                <w:sz w:val="22"/>
                <w:szCs w:val="22"/>
              </w:rPr>
            </w:pPr>
          </w:p>
        </w:tc>
        <w:tc>
          <w:tcPr>
            <w:tcW w:w="1335" w:type="dxa"/>
            <w:tcBorders>
              <w:top w:val="single" w:sz="4" w:space="0" w:color="auto"/>
              <w:left w:val="nil"/>
              <w:bottom w:val="single" w:sz="8" w:space="0" w:color="auto"/>
              <w:right w:val="nil"/>
            </w:tcBorders>
            <w:vAlign w:val="center"/>
          </w:tcPr>
          <w:p w:rsidR="001841AB" w:rsidRPr="002F68C1" w:rsidRDefault="001841AB" w:rsidP="00CD7E55">
            <w:pPr>
              <w:rPr>
                <w:rFonts w:ascii="Arial" w:hAnsi="Arial" w:cs="Arial"/>
                <w:sz w:val="22"/>
                <w:szCs w:val="22"/>
              </w:rPr>
            </w:pPr>
          </w:p>
        </w:tc>
        <w:tc>
          <w:tcPr>
            <w:tcW w:w="1381" w:type="dxa"/>
            <w:tcBorders>
              <w:top w:val="single" w:sz="4" w:space="0" w:color="auto"/>
              <w:left w:val="nil"/>
              <w:bottom w:val="single" w:sz="8" w:space="0" w:color="auto"/>
              <w:right w:val="nil"/>
            </w:tcBorders>
            <w:vAlign w:val="center"/>
          </w:tcPr>
          <w:p w:rsidR="001841AB" w:rsidRPr="002F68C1" w:rsidRDefault="001841AB" w:rsidP="00CD7E55">
            <w:pPr>
              <w:rPr>
                <w:rFonts w:ascii="Arial" w:hAnsi="Arial" w:cs="Arial"/>
                <w:sz w:val="22"/>
                <w:szCs w:val="22"/>
              </w:rPr>
            </w:pPr>
          </w:p>
        </w:tc>
        <w:tc>
          <w:tcPr>
            <w:tcW w:w="1253" w:type="dxa"/>
            <w:tcBorders>
              <w:top w:val="single" w:sz="4" w:space="0" w:color="auto"/>
              <w:left w:val="nil"/>
              <w:bottom w:val="single" w:sz="8" w:space="0" w:color="auto"/>
              <w:right w:val="nil"/>
            </w:tcBorders>
            <w:vAlign w:val="center"/>
          </w:tcPr>
          <w:p w:rsidR="001841AB" w:rsidRPr="002F68C1" w:rsidRDefault="001841AB" w:rsidP="00CD7E55">
            <w:pPr>
              <w:rPr>
                <w:rFonts w:ascii="Arial" w:hAnsi="Arial" w:cs="Arial"/>
                <w:sz w:val="22"/>
                <w:szCs w:val="22"/>
              </w:rPr>
            </w:pPr>
          </w:p>
        </w:tc>
        <w:tc>
          <w:tcPr>
            <w:tcW w:w="1138" w:type="dxa"/>
            <w:tcBorders>
              <w:top w:val="single" w:sz="4" w:space="0" w:color="auto"/>
              <w:left w:val="nil"/>
              <w:bottom w:val="single" w:sz="8" w:space="0" w:color="auto"/>
              <w:right w:val="nil"/>
            </w:tcBorders>
            <w:noWrap/>
            <w:vAlign w:val="center"/>
          </w:tcPr>
          <w:p w:rsidR="001841AB" w:rsidRPr="002F68C1" w:rsidRDefault="001841AB" w:rsidP="00CD7E55">
            <w:pPr>
              <w:rPr>
                <w:rFonts w:ascii="Arial" w:hAnsi="Arial" w:cs="Arial"/>
                <w:sz w:val="22"/>
                <w:szCs w:val="22"/>
              </w:rPr>
            </w:pPr>
          </w:p>
        </w:tc>
      </w:tr>
      <w:tr w:rsidR="001841AB" w:rsidRPr="002F68C1">
        <w:trPr>
          <w:trHeight w:val="630"/>
        </w:trPr>
        <w:tc>
          <w:tcPr>
            <w:tcW w:w="4026" w:type="dxa"/>
            <w:gridSpan w:val="2"/>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rPr>
                <w:rFonts w:ascii="Arial" w:hAnsi="Arial" w:cs="Arial"/>
                <w:b/>
                <w:bCs/>
                <w:sz w:val="22"/>
                <w:szCs w:val="22"/>
              </w:rPr>
            </w:pPr>
            <w:r w:rsidRPr="002F68C1">
              <w:rPr>
                <w:rFonts w:ascii="Arial" w:hAnsi="Arial" w:cs="Arial"/>
                <w:b/>
                <w:bCs/>
                <w:sz w:val="22"/>
                <w:szCs w:val="22"/>
              </w:rPr>
              <w:t>PROFESSORI AGGREGATI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b/>
                <w:bCs/>
                <w:sz w:val="22"/>
                <w:szCs w:val="22"/>
              </w:rPr>
            </w:pPr>
            <w:proofErr w:type="spellStart"/>
            <w:r w:rsidRPr="002F68C1">
              <w:rPr>
                <w:rFonts w:ascii="Arial" w:hAnsi="Arial" w:cs="Arial"/>
                <w:b/>
                <w:bCs/>
                <w:sz w:val="22"/>
                <w:szCs w:val="22"/>
              </w:rPr>
              <w:t>Presenti</w:t>
            </w:r>
            <w:proofErr w:type="spellEnd"/>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b/>
                <w:bCs/>
                <w:sz w:val="22"/>
                <w:szCs w:val="22"/>
              </w:rPr>
            </w:pPr>
            <w:proofErr w:type="spellStart"/>
            <w:r w:rsidRPr="002F68C1">
              <w:rPr>
                <w:rFonts w:ascii="Arial" w:hAnsi="Arial" w:cs="Arial"/>
                <w:b/>
                <w:bCs/>
                <w:sz w:val="22"/>
                <w:szCs w:val="22"/>
              </w:rPr>
              <w:t>Giustificati</w:t>
            </w:r>
            <w:proofErr w:type="spellEnd"/>
            <w:r w:rsidRPr="002F68C1">
              <w:rPr>
                <w:rFonts w:ascii="Arial" w:hAnsi="Arial" w:cs="Arial"/>
                <w:b/>
                <w:bCs/>
                <w:sz w:val="22"/>
                <w:szCs w:val="22"/>
              </w:rPr>
              <w:t xml:space="preserve"> </w:t>
            </w: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b/>
                <w:bCs/>
                <w:sz w:val="22"/>
                <w:szCs w:val="22"/>
              </w:rPr>
            </w:pPr>
            <w:proofErr w:type="spellStart"/>
            <w:r w:rsidRPr="002F68C1">
              <w:rPr>
                <w:rFonts w:ascii="Arial" w:hAnsi="Arial" w:cs="Arial"/>
                <w:b/>
                <w:bCs/>
                <w:sz w:val="22"/>
                <w:szCs w:val="22"/>
              </w:rPr>
              <w:t>Assenti</w:t>
            </w:r>
            <w:proofErr w:type="spellEnd"/>
            <w:r w:rsidRPr="002F68C1">
              <w:rPr>
                <w:rFonts w:ascii="Arial" w:hAnsi="Arial" w:cs="Arial"/>
                <w:b/>
                <w:bCs/>
                <w:sz w:val="22"/>
                <w:szCs w:val="22"/>
              </w:rPr>
              <w:t xml:space="preserve"> </w:t>
            </w: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E5401B" w:rsidP="00CD7E55">
            <w:pPr>
              <w:jc w:val="center"/>
              <w:rPr>
                <w:rFonts w:ascii="Arial" w:hAnsi="Arial" w:cs="Arial"/>
                <w:b/>
                <w:bCs/>
                <w:sz w:val="22"/>
                <w:szCs w:val="22"/>
              </w:rPr>
            </w:pPr>
            <w:r w:rsidRPr="002F68C1">
              <w:rPr>
                <w:rFonts w:ascii="Arial" w:hAnsi="Arial" w:cs="Arial"/>
                <w:b/>
                <w:bCs/>
                <w:sz w:val="22"/>
                <w:szCs w:val="22"/>
              </w:rPr>
              <w:t>N</w:t>
            </w:r>
            <w:r w:rsidR="001841AB" w:rsidRPr="002F68C1">
              <w:rPr>
                <w:rFonts w:ascii="Arial" w:hAnsi="Arial" w:cs="Arial"/>
                <w:b/>
                <w:bCs/>
                <w:sz w:val="22"/>
                <w:szCs w:val="22"/>
              </w:rPr>
              <w:t>ote </w:t>
            </w:r>
          </w:p>
        </w:tc>
      </w:tr>
      <w:tr w:rsidR="001841AB" w:rsidRPr="002F68C1">
        <w:trPr>
          <w:trHeight w:val="276"/>
        </w:trPr>
        <w:tc>
          <w:tcPr>
            <w:tcW w:w="2482" w:type="dxa"/>
            <w:tcBorders>
              <w:top w:val="single" w:sz="8" w:space="0" w:color="auto"/>
              <w:left w:val="single" w:sz="8" w:space="0" w:color="auto"/>
              <w:bottom w:val="single" w:sz="8" w:space="0" w:color="auto"/>
              <w:right w:val="single" w:sz="8" w:space="0" w:color="auto"/>
            </w:tcBorders>
          </w:tcPr>
          <w:p w:rsidR="001841AB" w:rsidRPr="002F68C1" w:rsidRDefault="001841AB" w:rsidP="00CD7E55">
            <w:pPr>
              <w:rPr>
                <w:rFonts w:ascii="Arial" w:hAnsi="Arial" w:cs="Arial"/>
                <w:sz w:val="22"/>
                <w:szCs w:val="22"/>
              </w:rPr>
            </w:pPr>
            <w:proofErr w:type="spellStart"/>
            <w:r w:rsidRPr="002F68C1">
              <w:rPr>
                <w:rFonts w:ascii="Arial" w:hAnsi="Arial" w:cs="Arial"/>
                <w:sz w:val="22"/>
                <w:szCs w:val="22"/>
              </w:rPr>
              <w:t>Prof.</w:t>
            </w:r>
            <w:proofErr w:type="spellEnd"/>
            <w:r w:rsidRPr="002F68C1">
              <w:rPr>
                <w:rFonts w:ascii="Arial" w:hAnsi="Arial" w:cs="Arial"/>
                <w:sz w:val="22"/>
                <w:szCs w:val="22"/>
              </w:rPr>
              <w:t xml:space="preserve"> </w:t>
            </w:r>
            <w:proofErr w:type="spellStart"/>
            <w:r w:rsidRPr="002F68C1">
              <w:rPr>
                <w:rFonts w:ascii="Arial" w:hAnsi="Arial" w:cs="Arial"/>
                <w:sz w:val="22"/>
                <w:szCs w:val="22"/>
              </w:rPr>
              <w:t>aggr</w:t>
            </w:r>
            <w:proofErr w:type="spellEnd"/>
            <w:r w:rsidRPr="002F68C1">
              <w:rPr>
                <w:rFonts w:ascii="Arial" w:hAnsi="Arial" w:cs="Arial"/>
                <w:sz w:val="22"/>
                <w:szCs w:val="22"/>
              </w:rPr>
              <w:t xml:space="preserve">. Michele </w:t>
            </w:r>
          </w:p>
        </w:tc>
        <w:tc>
          <w:tcPr>
            <w:tcW w:w="1544" w:type="dxa"/>
            <w:tcBorders>
              <w:top w:val="single" w:sz="8" w:space="0" w:color="auto"/>
              <w:left w:val="single" w:sz="8" w:space="0" w:color="auto"/>
              <w:bottom w:val="single" w:sz="8" w:space="0" w:color="auto"/>
              <w:right w:val="single" w:sz="8" w:space="0" w:color="auto"/>
            </w:tcBorders>
          </w:tcPr>
          <w:p w:rsidR="001841AB" w:rsidRPr="002F68C1" w:rsidRDefault="001841AB" w:rsidP="00CD7E55">
            <w:pPr>
              <w:rPr>
                <w:rFonts w:ascii="Arial" w:hAnsi="Arial" w:cs="Arial"/>
                <w:sz w:val="22"/>
                <w:szCs w:val="22"/>
              </w:rPr>
            </w:pPr>
            <w:r w:rsidRPr="002F68C1">
              <w:rPr>
                <w:rFonts w:ascii="Arial" w:hAnsi="Arial" w:cs="Arial"/>
                <w:sz w:val="22"/>
                <w:szCs w:val="22"/>
              </w:rPr>
              <w:t>BRUNELLI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F68C1" w:rsidRDefault="003635CE" w:rsidP="00CD7E55">
            <w:pPr>
              <w:jc w:val="center"/>
              <w:rPr>
                <w:rFonts w:ascii="Arial" w:hAnsi="Arial" w:cs="Arial"/>
                <w:sz w:val="22"/>
                <w:szCs w:val="22"/>
              </w:rPr>
            </w:pPr>
            <w:r w:rsidRPr="002F68C1">
              <w:rPr>
                <w:rFonts w:ascii="Arial" w:hAnsi="Arial" w:cs="Arial"/>
                <w:sz w:val="22"/>
                <w:szCs w:val="22"/>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jc w:val="both"/>
              <w:rPr>
                <w:rFonts w:ascii="Arial" w:hAnsi="Arial" w:cs="Arial"/>
                <w:sz w:val="22"/>
                <w:szCs w:val="22"/>
              </w:rPr>
            </w:pPr>
          </w:p>
        </w:tc>
      </w:tr>
      <w:tr w:rsidR="001841AB" w:rsidRPr="009E1EA6">
        <w:trPr>
          <w:trHeight w:val="272"/>
        </w:trPr>
        <w:tc>
          <w:tcPr>
            <w:tcW w:w="2482" w:type="dxa"/>
            <w:tcBorders>
              <w:top w:val="single" w:sz="8" w:space="0" w:color="auto"/>
              <w:left w:val="single" w:sz="8" w:space="0" w:color="auto"/>
              <w:bottom w:val="single" w:sz="8" w:space="0" w:color="auto"/>
              <w:right w:val="single" w:sz="8" w:space="0" w:color="auto"/>
            </w:tcBorders>
          </w:tcPr>
          <w:p w:rsidR="001841AB" w:rsidRPr="002F68C1" w:rsidRDefault="001841AB" w:rsidP="00CD7E55">
            <w:pPr>
              <w:rPr>
                <w:rFonts w:ascii="Arial" w:hAnsi="Arial" w:cs="Arial"/>
                <w:sz w:val="22"/>
                <w:szCs w:val="22"/>
              </w:rPr>
            </w:pPr>
          </w:p>
          <w:p w:rsidR="001841AB" w:rsidRPr="002F68C1" w:rsidRDefault="001841AB" w:rsidP="00CD7E55">
            <w:pPr>
              <w:rPr>
                <w:rFonts w:ascii="Arial" w:hAnsi="Arial" w:cs="Arial"/>
                <w:sz w:val="22"/>
                <w:szCs w:val="22"/>
              </w:rPr>
            </w:pPr>
            <w:proofErr w:type="spellStart"/>
            <w:r w:rsidRPr="002F68C1">
              <w:rPr>
                <w:rFonts w:ascii="Arial" w:hAnsi="Arial" w:cs="Arial"/>
                <w:sz w:val="22"/>
                <w:szCs w:val="22"/>
              </w:rPr>
              <w:t>Prof.</w:t>
            </w:r>
            <w:proofErr w:type="spellEnd"/>
            <w:r w:rsidRPr="002F68C1">
              <w:rPr>
                <w:rFonts w:ascii="Arial" w:hAnsi="Arial" w:cs="Arial"/>
                <w:sz w:val="22"/>
                <w:szCs w:val="22"/>
              </w:rPr>
              <w:t xml:space="preserve"> </w:t>
            </w:r>
            <w:proofErr w:type="spellStart"/>
            <w:r w:rsidRPr="002F68C1">
              <w:rPr>
                <w:rFonts w:ascii="Arial" w:hAnsi="Arial" w:cs="Arial"/>
                <w:sz w:val="22"/>
                <w:szCs w:val="22"/>
              </w:rPr>
              <w:t>aggr</w:t>
            </w:r>
            <w:proofErr w:type="spellEnd"/>
            <w:r w:rsidRPr="002F68C1">
              <w:rPr>
                <w:rFonts w:ascii="Arial" w:hAnsi="Arial" w:cs="Arial"/>
                <w:sz w:val="22"/>
                <w:szCs w:val="22"/>
              </w:rPr>
              <w:t xml:space="preserve"> . </w:t>
            </w:r>
            <w:proofErr w:type="spellStart"/>
            <w:r w:rsidRPr="002F68C1">
              <w:rPr>
                <w:rFonts w:ascii="Arial" w:hAnsi="Arial" w:cs="Arial"/>
                <w:sz w:val="22"/>
                <w:szCs w:val="22"/>
              </w:rPr>
              <w:t>Benedetta</w:t>
            </w:r>
            <w:proofErr w:type="spellEnd"/>
          </w:p>
        </w:tc>
        <w:tc>
          <w:tcPr>
            <w:tcW w:w="1544"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rPr>
                <w:rFonts w:ascii="Arial" w:hAnsi="Arial" w:cs="Arial"/>
                <w:sz w:val="22"/>
                <w:szCs w:val="22"/>
              </w:rPr>
            </w:pPr>
            <w:r w:rsidRPr="002F68C1">
              <w:rPr>
                <w:rFonts w:ascii="Arial" w:hAnsi="Arial" w:cs="Arial"/>
                <w:sz w:val="22"/>
                <w:szCs w:val="22"/>
              </w:rPr>
              <w:t>CALANDRA</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rPr>
            </w:pP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F68C1" w:rsidRDefault="00CC4373" w:rsidP="00CD7E55">
            <w:pPr>
              <w:jc w:val="center"/>
              <w:rPr>
                <w:rFonts w:ascii="Arial" w:hAnsi="Arial" w:cs="Arial"/>
                <w:sz w:val="22"/>
                <w:szCs w:val="22"/>
              </w:rPr>
            </w:pPr>
            <w:r>
              <w:rPr>
                <w:rFonts w:ascii="Arial" w:hAnsi="Arial" w:cs="Arial"/>
                <w:sz w:val="22"/>
                <w:szCs w:val="22"/>
              </w:rPr>
              <w:t>X</w:t>
            </w: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366CCA">
            <w:pPr>
              <w:jc w:val="both"/>
              <w:rPr>
                <w:rFonts w:ascii="Arial" w:hAnsi="Arial" w:cs="Arial"/>
                <w:sz w:val="16"/>
                <w:szCs w:val="16"/>
                <w:lang w:val="it-IT"/>
              </w:rPr>
            </w:pPr>
            <w:r w:rsidRPr="002F68C1">
              <w:rPr>
                <w:rFonts w:ascii="Arial" w:hAnsi="Arial" w:cs="Arial"/>
                <w:sz w:val="16"/>
                <w:szCs w:val="16"/>
                <w:lang w:val="it-IT"/>
              </w:rPr>
              <w:t xml:space="preserve">Astensione dal servizio </w:t>
            </w:r>
            <w:r w:rsidR="00606A37" w:rsidRPr="002F68C1">
              <w:rPr>
                <w:rFonts w:ascii="Arial" w:hAnsi="Arial" w:cs="Arial"/>
                <w:sz w:val="16"/>
                <w:szCs w:val="16"/>
                <w:lang w:val="it-IT"/>
              </w:rPr>
              <w:t>per congedo parentale fino al</w:t>
            </w:r>
            <w:r w:rsidRPr="002F68C1">
              <w:rPr>
                <w:rFonts w:ascii="Arial" w:hAnsi="Arial" w:cs="Arial"/>
                <w:sz w:val="16"/>
                <w:szCs w:val="16"/>
                <w:lang w:val="it-IT"/>
              </w:rPr>
              <w:t xml:space="preserve"> </w:t>
            </w:r>
            <w:r w:rsidR="00D02212" w:rsidRPr="002F68C1">
              <w:rPr>
                <w:rFonts w:ascii="Arial" w:hAnsi="Arial" w:cs="Arial"/>
                <w:sz w:val="16"/>
                <w:szCs w:val="16"/>
                <w:lang w:val="it-IT"/>
              </w:rPr>
              <w:t>2</w:t>
            </w:r>
            <w:r w:rsidR="00366CCA" w:rsidRPr="002F68C1">
              <w:rPr>
                <w:rFonts w:ascii="Arial" w:hAnsi="Arial" w:cs="Arial"/>
                <w:sz w:val="16"/>
                <w:szCs w:val="16"/>
                <w:lang w:val="it-IT"/>
              </w:rPr>
              <w:t>2</w:t>
            </w:r>
            <w:r w:rsidR="00D02212" w:rsidRPr="002F68C1">
              <w:rPr>
                <w:rFonts w:ascii="Arial" w:hAnsi="Arial" w:cs="Arial"/>
                <w:sz w:val="16"/>
                <w:szCs w:val="16"/>
                <w:lang w:val="it-IT"/>
              </w:rPr>
              <w:t>/02/2015</w:t>
            </w:r>
          </w:p>
        </w:tc>
      </w:tr>
      <w:tr w:rsidR="001841AB" w:rsidRPr="002F68C1">
        <w:trPr>
          <w:trHeight w:val="379"/>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rPr>
                <w:rFonts w:ascii="Arial" w:hAnsi="Arial" w:cs="Arial"/>
                <w:sz w:val="22"/>
                <w:szCs w:val="22"/>
                <w:lang w:val="it-IT"/>
              </w:rPr>
            </w:pPr>
            <w:r w:rsidRPr="002F68C1">
              <w:rPr>
                <w:rFonts w:ascii="Arial" w:hAnsi="Arial" w:cs="Arial"/>
                <w:sz w:val="22"/>
                <w:szCs w:val="22"/>
                <w:lang w:val="it-IT"/>
              </w:rPr>
              <w:t xml:space="preserve">Prof. </w:t>
            </w:r>
            <w:proofErr w:type="spellStart"/>
            <w:r w:rsidRPr="002F68C1">
              <w:rPr>
                <w:rFonts w:ascii="Arial" w:hAnsi="Arial" w:cs="Arial"/>
                <w:sz w:val="22"/>
                <w:szCs w:val="22"/>
                <w:lang w:val="it-IT"/>
              </w:rPr>
              <w:t>aggr</w:t>
            </w:r>
            <w:proofErr w:type="spellEnd"/>
            <w:r w:rsidRPr="002F68C1">
              <w:rPr>
                <w:rFonts w:ascii="Arial" w:hAnsi="Arial" w:cs="Arial"/>
                <w:sz w:val="22"/>
                <w:szCs w:val="22"/>
                <w:lang w:val="it-IT"/>
              </w:rPr>
              <w:t>. Paola</w:t>
            </w:r>
          </w:p>
        </w:tc>
        <w:tc>
          <w:tcPr>
            <w:tcW w:w="1544"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jc w:val="both"/>
              <w:rPr>
                <w:rFonts w:ascii="Arial" w:hAnsi="Arial" w:cs="Arial"/>
                <w:sz w:val="22"/>
                <w:szCs w:val="22"/>
                <w:lang w:val="it-IT"/>
              </w:rPr>
            </w:pPr>
            <w:r w:rsidRPr="002F68C1">
              <w:rPr>
                <w:rFonts w:ascii="Arial" w:hAnsi="Arial" w:cs="Arial"/>
                <w:sz w:val="22"/>
                <w:szCs w:val="22"/>
                <w:lang w:val="it-IT"/>
              </w:rPr>
              <w:t>GANDOLFI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F68C1" w:rsidRDefault="003635CE" w:rsidP="00CD7E55">
            <w:pPr>
              <w:jc w:val="center"/>
              <w:rPr>
                <w:rFonts w:ascii="Arial" w:hAnsi="Arial" w:cs="Arial"/>
                <w:sz w:val="22"/>
                <w:szCs w:val="22"/>
                <w:lang w:val="it-IT"/>
              </w:rPr>
            </w:pPr>
            <w:r w:rsidRPr="002F68C1">
              <w:rPr>
                <w:rFonts w:ascii="Arial" w:hAnsi="Arial" w:cs="Arial"/>
                <w:sz w:val="22"/>
                <w:szCs w:val="22"/>
                <w:lang w:val="it-IT"/>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lang w:val="it-IT"/>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jc w:val="both"/>
              <w:rPr>
                <w:rFonts w:ascii="Arial" w:hAnsi="Arial" w:cs="Arial"/>
                <w:sz w:val="22"/>
                <w:szCs w:val="22"/>
                <w:lang w:val="it-IT"/>
              </w:rPr>
            </w:pPr>
          </w:p>
        </w:tc>
      </w:tr>
      <w:tr w:rsidR="001841AB" w:rsidRPr="002F68C1">
        <w:trPr>
          <w:trHeight w:val="379"/>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rPr>
                <w:rFonts w:ascii="Arial" w:hAnsi="Arial" w:cs="Arial"/>
                <w:sz w:val="22"/>
                <w:szCs w:val="22"/>
                <w:lang w:val="it-IT"/>
              </w:rPr>
            </w:pPr>
            <w:r w:rsidRPr="002F68C1">
              <w:rPr>
                <w:rFonts w:ascii="Arial" w:hAnsi="Arial" w:cs="Arial"/>
                <w:sz w:val="22"/>
                <w:szCs w:val="22"/>
                <w:lang w:val="it-IT"/>
              </w:rPr>
              <w:t xml:space="preserve">Prof. </w:t>
            </w:r>
            <w:proofErr w:type="spellStart"/>
            <w:r w:rsidRPr="002F68C1">
              <w:rPr>
                <w:rFonts w:ascii="Arial" w:hAnsi="Arial" w:cs="Arial"/>
                <w:sz w:val="22"/>
                <w:szCs w:val="22"/>
                <w:lang w:val="it-IT"/>
              </w:rPr>
              <w:t>aggr</w:t>
            </w:r>
            <w:proofErr w:type="spellEnd"/>
            <w:r w:rsidRPr="002F68C1">
              <w:rPr>
                <w:rFonts w:ascii="Arial" w:hAnsi="Arial" w:cs="Arial"/>
                <w:sz w:val="22"/>
                <w:szCs w:val="22"/>
                <w:lang w:val="it-IT"/>
              </w:rPr>
              <w:t xml:space="preserve">. Federica </w:t>
            </w:r>
          </w:p>
        </w:tc>
        <w:tc>
          <w:tcPr>
            <w:tcW w:w="1544"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jc w:val="both"/>
              <w:rPr>
                <w:rFonts w:ascii="Arial" w:hAnsi="Arial" w:cs="Arial"/>
                <w:sz w:val="22"/>
                <w:szCs w:val="22"/>
                <w:lang w:val="it-IT"/>
              </w:rPr>
            </w:pPr>
            <w:r w:rsidRPr="002F68C1">
              <w:rPr>
                <w:rFonts w:ascii="Arial" w:hAnsi="Arial" w:cs="Arial"/>
                <w:sz w:val="22"/>
                <w:szCs w:val="22"/>
                <w:lang w:val="it-IT"/>
              </w:rPr>
              <w:t>PERSANO</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F68C1" w:rsidRDefault="003635CE" w:rsidP="00CD7E55">
            <w:pPr>
              <w:jc w:val="center"/>
              <w:rPr>
                <w:rFonts w:ascii="Arial" w:hAnsi="Arial" w:cs="Arial"/>
                <w:sz w:val="22"/>
                <w:szCs w:val="22"/>
                <w:lang w:val="it-IT"/>
              </w:rPr>
            </w:pPr>
            <w:r w:rsidRPr="002F68C1">
              <w:rPr>
                <w:rFonts w:ascii="Arial" w:hAnsi="Arial" w:cs="Arial"/>
                <w:sz w:val="22"/>
                <w:szCs w:val="22"/>
                <w:lang w:val="it-IT"/>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lang w:val="it-IT"/>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jc w:val="both"/>
              <w:rPr>
                <w:rFonts w:ascii="Arial" w:hAnsi="Arial" w:cs="Arial"/>
                <w:sz w:val="22"/>
                <w:szCs w:val="22"/>
                <w:lang w:val="it-IT"/>
              </w:rPr>
            </w:pPr>
          </w:p>
        </w:tc>
      </w:tr>
      <w:tr w:rsidR="001841AB" w:rsidRPr="002F68C1">
        <w:trPr>
          <w:trHeight w:val="202"/>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rPr>
                <w:rFonts w:ascii="Arial" w:hAnsi="Arial" w:cs="Arial"/>
                <w:sz w:val="22"/>
                <w:szCs w:val="22"/>
                <w:lang w:val="it-IT"/>
              </w:rPr>
            </w:pPr>
            <w:r w:rsidRPr="002F68C1">
              <w:rPr>
                <w:rFonts w:ascii="Arial" w:hAnsi="Arial" w:cs="Arial"/>
                <w:sz w:val="22"/>
                <w:szCs w:val="22"/>
                <w:lang w:val="it-IT"/>
              </w:rPr>
              <w:t xml:space="preserve">Prof. </w:t>
            </w:r>
            <w:proofErr w:type="spellStart"/>
            <w:r w:rsidRPr="002F68C1">
              <w:rPr>
                <w:rFonts w:ascii="Arial" w:hAnsi="Arial" w:cs="Arial"/>
                <w:sz w:val="22"/>
                <w:szCs w:val="22"/>
                <w:lang w:val="it-IT"/>
              </w:rPr>
              <w:t>aggr</w:t>
            </w:r>
            <w:proofErr w:type="spellEnd"/>
            <w:r w:rsidRPr="002F68C1">
              <w:rPr>
                <w:rFonts w:ascii="Arial" w:hAnsi="Arial" w:cs="Arial"/>
                <w:sz w:val="22"/>
                <w:szCs w:val="22"/>
                <w:lang w:val="it-IT"/>
              </w:rPr>
              <w:t xml:space="preserve">. Paola </w:t>
            </w:r>
          </w:p>
        </w:tc>
        <w:tc>
          <w:tcPr>
            <w:tcW w:w="1544"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rPr>
                <w:rFonts w:ascii="Arial" w:hAnsi="Arial" w:cs="Arial"/>
                <w:sz w:val="22"/>
                <w:szCs w:val="22"/>
                <w:lang w:val="it-IT"/>
              </w:rPr>
            </w:pPr>
            <w:r w:rsidRPr="002F68C1">
              <w:rPr>
                <w:rFonts w:ascii="Arial" w:hAnsi="Arial" w:cs="Arial"/>
                <w:sz w:val="22"/>
                <w:szCs w:val="22"/>
                <w:lang w:val="it-IT"/>
              </w:rPr>
              <w:t>SCEVI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F68C1" w:rsidRDefault="003635CE" w:rsidP="00CD7E55">
            <w:pPr>
              <w:jc w:val="center"/>
              <w:rPr>
                <w:rFonts w:ascii="Arial" w:hAnsi="Arial" w:cs="Arial"/>
                <w:sz w:val="22"/>
                <w:szCs w:val="22"/>
                <w:lang w:val="it-IT"/>
              </w:rPr>
            </w:pPr>
            <w:r w:rsidRPr="002F68C1">
              <w:rPr>
                <w:rFonts w:ascii="Arial" w:hAnsi="Arial" w:cs="Arial"/>
                <w:sz w:val="22"/>
                <w:szCs w:val="22"/>
                <w:lang w:val="it-IT"/>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lang w:val="it-IT"/>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jc w:val="both"/>
              <w:rPr>
                <w:rFonts w:ascii="Arial" w:hAnsi="Arial" w:cs="Arial"/>
                <w:sz w:val="22"/>
                <w:szCs w:val="22"/>
                <w:lang w:val="it-IT"/>
              </w:rPr>
            </w:pPr>
          </w:p>
        </w:tc>
      </w:tr>
      <w:tr w:rsidR="001841AB" w:rsidRPr="002F68C1">
        <w:trPr>
          <w:trHeight w:val="202"/>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rPr>
                <w:rFonts w:ascii="Arial" w:hAnsi="Arial" w:cs="Arial"/>
                <w:sz w:val="22"/>
                <w:szCs w:val="22"/>
                <w:lang w:val="it-IT"/>
              </w:rPr>
            </w:pPr>
            <w:r w:rsidRPr="002F68C1">
              <w:rPr>
                <w:rFonts w:ascii="Arial" w:hAnsi="Arial" w:cs="Arial"/>
                <w:sz w:val="22"/>
                <w:szCs w:val="22"/>
                <w:lang w:val="it-IT"/>
              </w:rPr>
              <w:t xml:space="preserve">Prof. </w:t>
            </w:r>
            <w:proofErr w:type="spellStart"/>
            <w:r w:rsidRPr="002F68C1">
              <w:rPr>
                <w:rFonts w:ascii="Arial" w:hAnsi="Arial" w:cs="Arial"/>
                <w:sz w:val="22"/>
                <w:szCs w:val="22"/>
                <w:lang w:val="it-IT"/>
              </w:rPr>
              <w:t>aggr</w:t>
            </w:r>
            <w:proofErr w:type="spellEnd"/>
            <w:r w:rsidRPr="002F68C1">
              <w:rPr>
                <w:rFonts w:ascii="Arial" w:hAnsi="Arial" w:cs="Arial"/>
                <w:sz w:val="22"/>
                <w:szCs w:val="22"/>
                <w:lang w:val="it-IT"/>
              </w:rPr>
              <w:t>. Giovanna</w:t>
            </w:r>
          </w:p>
        </w:tc>
        <w:tc>
          <w:tcPr>
            <w:tcW w:w="1544"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rPr>
                <w:rFonts w:ascii="Arial" w:hAnsi="Arial" w:cs="Arial"/>
                <w:sz w:val="22"/>
                <w:szCs w:val="22"/>
              </w:rPr>
            </w:pPr>
            <w:r w:rsidRPr="002F68C1">
              <w:rPr>
                <w:rFonts w:ascii="Arial" w:hAnsi="Arial" w:cs="Arial"/>
                <w:sz w:val="22"/>
                <w:szCs w:val="22"/>
                <w:lang w:val="it-IT"/>
              </w:rPr>
              <w:t>VER</w:t>
            </w:r>
            <w:r w:rsidRPr="002F68C1">
              <w:rPr>
                <w:rFonts w:ascii="Arial" w:hAnsi="Arial" w:cs="Arial"/>
                <w:sz w:val="22"/>
                <w:szCs w:val="22"/>
              </w:rPr>
              <w:t>TOVA</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F68C1" w:rsidRDefault="001665C8" w:rsidP="00CD7E55">
            <w:pPr>
              <w:jc w:val="center"/>
              <w:rPr>
                <w:rFonts w:ascii="Arial" w:hAnsi="Arial" w:cs="Arial"/>
                <w:sz w:val="22"/>
                <w:szCs w:val="22"/>
              </w:rPr>
            </w:pPr>
            <w:r w:rsidRPr="002F68C1">
              <w:rPr>
                <w:rFonts w:ascii="Arial" w:hAnsi="Arial" w:cs="Arial"/>
                <w:sz w:val="22"/>
                <w:szCs w:val="22"/>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F68C1" w:rsidRDefault="001841AB" w:rsidP="00CD7E55">
            <w:pPr>
              <w:jc w:val="center"/>
              <w:rPr>
                <w:rFonts w:ascii="Arial" w:hAnsi="Arial" w:cs="Arial"/>
                <w:sz w:val="22"/>
                <w:szCs w:val="22"/>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F68C1" w:rsidRDefault="001841AB" w:rsidP="00CD7E55">
            <w:pPr>
              <w:jc w:val="both"/>
              <w:rPr>
                <w:rFonts w:ascii="Arial" w:hAnsi="Arial" w:cs="Arial"/>
                <w:sz w:val="22"/>
                <w:szCs w:val="22"/>
              </w:rPr>
            </w:pPr>
          </w:p>
        </w:tc>
      </w:tr>
    </w:tbl>
    <w:p w:rsidR="001841AB" w:rsidRPr="002F68C1" w:rsidRDefault="001841AB" w:rsidP="00CD7E55">
      <w:pPr>
        <w:jc w:val="both"/>
        <w:rPr>
          <w:rFonts w:ascii="Arial" w:hAnsi="Arial" w:cs="Arial"/>
          <w:sz w:val="22"/>
          <w:szCs w:val="22"/>
          <w:lang w:val="it-IT"/>
        </w:rPr>
      </w:pPr>
      <w:r w:rsidRPr="002F68C1">
        <w:rPr>
          <w:rFonts w:ascii="Arial" w:hAnsi="Arial" w:cs="Arial"/>
          <w:sz w:val="22"/>
          <w:szCs w:val="22"/>
          <w:lang w:val="it-IT"/>
        </w:rPr>
        <w:t>Sono stati invitati ad intervenire dal Presidente anche:</w:t>
      </w:r>
    </w:p>
    <w:p w:rsidR="001841AB" w:rsidRPr="002F68C1" w:rsidRDefault="001841AB" w:rsidP="00CD7E55">
      <w:pPr>
        <w:tabs>
          <w:tab w:val="left" w:pos="851"/>
        </w:tabs>
        <w:jc w:val="both"/>
        <w:rPr>
          <w:rFonts w:ascii="Arial" w:hAnsi="Arial" w:cs="Arial"/>
          <w:sz w:val="22"/>
          <w:szCs w:val="22"/>
          <w:lang w:val="it-IT"/>
        </w:rPr>
      </w:pPr>
    </w:p>
    <w:p w:rsidR="001841AB" w:rsidRPr="002F68C1" w:rsidRDefault="001841AB" w:rsidP="00CD7E55">
      <w:pPr>
        <w:tabs>
          <w:tab w:val="left" w:pos="851"/>
          <w:tab w:val="left" w:pos="1701"/>
        </w:tabs>
        <w:ind w:left="426"/>
        <w:rPr>
          <w:rFonts w:ascii="Arial" w:hAnsi="Arial" w:cs="Arial"/>
          <w:sz w:val="22"/>
          <w:szCs w:val="22"/>
          <w:lang w:val="it-IT"/>
        </w:rPr>
      </w:pPr>
      <w:r w:rsidRPr="002F68C1">
        <w:rPr>
          <w:rFonts w:ascii="Arial" w:hAnsi="Arial" w:cs="Arial"/>
          <w:sz w:val="22"/>
          <w:szCs w:val="22"/>
          <w:lang w:val="it-IT"/>
        </w:rPr>
        <w:t>-</w:t>
      </w:r>
      <w:r w:rsidRPr="002F68C1">
        <w:rPr>
          <w:rFonts w:ascii="Arial" w:hAnsi="Arial" w:cs="Arial"/>
          <w:sz w:val="22"/>
          <w:szCs w:val="22"/>
          <w:lang w:val="it-IT"/>
        </w:rPr>
        <w:tab/>
        <w:t>CRISTINI Annalisa;</w:t>
      </w:r>
    </w:p>
    <w:p w:rsidR="001841AB" w:rsidRPr="002F68C1" w:rsidRDefault="001841AB" w:rsidP="00CD7E55">
      <w:pPr>
        <w:tabs>
          <w:tab w:val="left" w:pos="851"/>
          <w:tab w:val="left" w:pos="1701"/>
        </w:tabs>
        <w:ind w:left="426"/>
        <w:rPr>
          <w:rFonts w:ascii="Arial" w:hAnsi="Arial" w:cs="Arial"/>
          <w:b/>
          <w:sz w:val="22"/>
          <w:szCs w:val="22"/>
          <w:lang w:val="it-IT"/>
        </w:rPr>
      </w:pPr>
      <w:r w:rsidRPr="002F68C1">
        <w:rPr>
          <w:rFonts w:ascii="Arial" w:hAnsi="Arial" w:cs="Arial"/>
          <w:b/>
          <w:sz w:val="22"/>
          <w:szCs w:val="22"/>
          <w:lang w:val="it-IT"/>
        </w:rPr>
        <w:t>-</w:t>
      </w:r>
      <w:r w:rsidRPr="002F68C1">
        <w:rPr>
          <w:rFonts w:ascii="Arial" w:hAnsi="Arial" w:cs="Arial"/>
          <w:b/>
          <w:sz w:val="22"/>
          <w:szCs w:val="22"/>
          <w:lang w:val="it-IT"/>
        </w:rPr>
        <w:tab/>
        <w:t>VIGANO’ Laura</w:t>
      </w:r>
      <w:r w:rsidR="008033C9" w:rsidRPr="002F68C1">
        <w:rPr>
          <w:rFonts w:ascii="Arial" w:hAnsi="Arial" w:cs="Arial"/>
          <w:b/>
          <w:sz w:val="22"/>
          <w:szCs w:val="22"/>
          <w:lang w:val="it-IT"/>
        </w:rPr>
        <w:t xml:space="preserve"> (presente);</w:t>
      </w:r>
    </w:p>
    <w:p w:rsidR="008033C9" w:rsidRPr="002F68C1" w:rsidRDefault="001841AB" w:rsidP="00CD7E55">
      <w:pPr>
        <w:tabs>
          <w:tab w:val="left" w:pos="851"/>
          <w:tab w:val="left" w:pos="1701"/>
        </w:tabs>
        <w:ind w:left="426"/>
        <w:rPr>
          <w:rFonts w:ascii="Arial" w:hAnsi="Arial" w:cs="Arial"/>
          <w:b/>
          <w:sz w:val="22"/>
          <w:szCs w:val="22"/>
          <w:lang w:val="it-IT"/>
        </w:rPr>
      </w:pPr>
      <w:r w:rsidRPr="002F68C1">
        <w:rPr>
          <w:rFonts w:ascii="Arial" w:hAnsi="Arial" w:cs="Arial"/>
          <w:b/>
          <w:sz w:val="22"/>
          <w:szCs w:val="22"/>
          <w:lang w:val="it-IT"/>
        </w:rPr>
        <w:t>-</w:t>
      </w:r>
      <w:r w:rsidRPr="002F68C1">
        <w:rPr>
          <w:rFonts w:ascii="Arial" w:hAnsi="Arial" w:cs="Arial"/>
          <w:b/>
          <w:sz w:val="22"/>
          <w:szCs w:val="22"/>
          <w:lang w:val="it-IT"/>
        </w:rPr>
        <w:tab/>
        <w:t>LUCARELLI Stefano</w:t>
      </w:r>
      <w:r w:rsidR="008033C9" w:rsidRPr="002F68C1">
        <w:rPr>
          <w:rFonts w:ascii="Arial" w:hAnsi="Arial" w:cs="Arial"/>
          <w:b/>
          <w:sz w:val="22"/>
          <w:szCs w:val="22"/>
          <w:lang w:val="it-IT"/>
        </w:rPr>
        <w:t xml:space="preserve"> (presente);</w:t>
      </w:r>
    </w:p>
    <w:p w:rsidR="001841AB" w:rsidRPr="002F68C1" w:rsidRDefault="001841AB" w:rsidP="00CD7E55">
      <w:pPr>
        <w:tabs>
          <w:tab w:val="left" w:pos="851"/>
          <w:tab w:val="left" w:pos="1701"/>
        </w:tabs>
        <w:ind w:left="426"/>
        <w:rPr>
          <w:rFonts w:ascii="Arial" w:hAnsi="Arial" w:cs="Arial"/>
          <w:sz w:val="22"/>
          <w:szCs w:val="22"/>
          <w:lang w:val="it-IT"/>
        </w:rPr>
      </w:pPr>
      <w:r w:rsidRPr="002F68C1">
        <w:rPr>
          <w:rFonts w:ascii="Arial" w:hAnsi="Arial" w:cs="Arial"/>
          <w:sz w:val="22"/>
          <w:szCs w:val="22"/>
          <w:lang w:val="it-IT"/>
        </w:rPr>
        <w:t>-</w:t>
      </w:r>
      <w:r w:rsidRPr="002F68C1">
        <w:rPr>
          <w:rFonts w:ascii="Arial" w:hAnsi="Arial" w:cs="Arial"/>
          <w:sz w:val="22"/>
          <w:szCs w:val="22"/>
          <w:lang w:val="it-IT"/>
        </w:rPr>
        <w:tab/>
        <w:t>BRAMBILLA Paola;</w:t>
      </w:r>
    </w:p>
    <w:p w:rsidR="008033C9" w:rsidRPr="002F68C1" w:rsidRDefault="001841AB" w:rsidP="00CD7E55">
      <w:pPr>
        <w:tabs>
          <w:tab w:val="left" w:pos="851"/>
          <w:tab w:val="left" w:pos="1701"/>
        </w:tabs>
        <w:ind w:left="426"/>
        <w:rPr>
          <w:rFonts w:ascii="Arial" w:hAnsi="Arial" w:cs="Arial"/>
          <w:b/>
          <w:sz w:val="22"/>
          <w:szCs w:val="22"/>
          <w:lang w:val="it-IT"/>
        </w:rPr>
      </w:pPr>
      <w:r w:rsidRPr="002F68C1">
        <w:rPr>
          <w:rFonts w:ascii="Arial" w:hAnsi="Arial" w:cs="Arial"/>
          <w:b/>
          <w:sz w:val="22"/>
          <w:szCs w:val="22"/>
          <w:lang w:val="it-IT"/>
        </w:rPr>
        <w:lastRenderedPageBreak/>
        <w:t>-</w:t>
      </w:r>
      <w:r w:rsidRPr="002F68C1">
        <w:rPr>
          <w:rFonts w:ascii="Arial" w:hAnsi="Arial" w:cs="Arial"/>
          <w:b/>
          <w:sz w:val="22"/>
          <w:szCs w:val="22"/>
          <w:lang w:val="it-IT"/>
        </w:rPr>
        <w:tab/>
        <w:t>CASTELLANI Davide</w:t>
      </w:r>
      <w:r w:rsidR="008033C9" w:rsidRPr="002F68C1">
        <w:rPr>
          <w:rFonts w:ascii="Arial" w:hAnsi="Arial" w:cs="Arial"/>
          <w:b/>
          <w:sz w:val="22"/>
          <w:szCs w:val="22"/>
          <w:lang w:val="it-IT"/>
        </w:rPr>
        <w:t xml:space="preserve"> (presente);</w:t>
      </w:r>
    </w:p>
    <w:p w:rsidR="008033C9" w:rsidRPr="002F68C1" w:rsidRDefault="001841AB" w:rsidP="00CD7E55">
      <w:pPr>
        <w:tabs>
          <w:tab w:val="left" w:pos="851"/>
          <w:tab w:val="left" w:pos="1701"/>
        </w:tabs>
        <w:ind w:left="426"/>
        <w:rPr>
          <w:rFonts w:ascii="Arial" w:hAnsi="Arial" w:cs="Arial"/>
          <w:sz w:val="22"/>
          <w:szCs w:val="22"/>
          <w:lang w:val="it-IT"/>
        </w:rPr>
      </w:pPr>
      <w:r w:rsidRPr="002F68C1">
        <w:rPr>
          <w:rFonts w:ascii="Arial" w:hAnsi="Arial" w:cs="Arial"/>
          <w:sz w:val="22"/>
          <w:szCs w:val="22"/>
          <w:lang w:val="it-IT"/>
        </w:rPr>
        <w:t xml:space="preserve">- </w:t>
      </w:r>
      <w:r w:rsidRPr="002F68C1">
        <w:rPr>
          <w:rFonts w:ascii="Arial" w:hAnsi="Arial" w:cs="Arial"/>
          <w:sz w:val="22"/>
          <w:szCs w:val="22"/>
          <w:lang w:val="it-IT"/>
        </w:rPr>
        <w:tab/>
        <w:t>DELLA VALENTINA Gianluigi</w:t>
      </w:r>
      <w:r w:rsidR="008033C9" w:rsidRPr="002F68C1">
        <w:rPr>
          <w:rFonts w:ascii="Arial" w:hAnsi="Arial" w:cs="Arial"/>
          <w:sz w:val="22"/>
          <w:szCs w:val="22"/>
          <w:lang w:val="it-IT"/>
        </w:rPr>
        <w:t>;</w:t>
      </w:r>
    </w:p>
    <w:p w:rsidR="001841AB" w:rsidRPr="002F68C1" w:rsidRDefault="001841AB" w:rsidP="00CD7E55">
      <w:pPr>
        <w:tabs>
          <w:tab w:val="left" w:pos="851"/>
          <w:tab w:val="left" w:pos="1701"/>
        </w:tabs>
        <w:ind w:left="426"/>
        <w:rPr>
          <w:rFonts w:ascii="Arial" w:hAnsi="Arial" w:cs="Arial"/>
          <w:sz w:val="22"/>
          <w:szCs w:val="22"/>
          <w:highlight w:val="yellow"/>
          <w:lang w:val="it-IT"/>
        </w:rPr>
      </w:pPr>
      <w:r w:rsidRPr="002F68C1">
        <w:rPr>
          <w:rFonts w:ascii="Arial" w:hAnsi="Arial" w:cs="Arial"/>
          <w:sz w:val="22"/>
          <w:szCs w:val="22"/>
          <w:lang w:val="it-IT"/>
        </w:rPr>
        <w:t>-</w:t>
      </w:r>
      <w:r w:rsidRPr="002F68C1">
        <w:rPr>
          <w:rFonts w:ascii="Arial" w:hAnsi="Arial" w:cs="Arial"/>
          <w:sz w:val="22"/>
          <w:szCs w:val="22"/>
          <w:lang w:val="it-IT"/>
        </w:rPr>
        <w:tab/>
        <w:t>REICHLIN Massimo.</w:t>
      </w:r>
    </w:p>
    <w:p w:rsidR="001841AB" w:rsidRPr="002F68C1" w:rsidRDefault="001841AB" w:rsidP="00CD7E55">
      <w:pPr>
        <w:tabs>
          <w:tab w:val="left" w:pos="851"/>
        </w:tabs>
        <w:jc w:val="center"/>
        <w:rPr>
          <w:rFonts w:ascii="Arial" w:hAnsi="Arial" w:cs="Arial"/>
          <w:sz w:val="22"/>
          <w:szCs w:val="22"/>
          <w:highlight w:val="yellow"/>
          <w:lang w:val="it-IT"/>
        </w:rPr>
      </w:pPr>
    </w:p>
    <w:p w:rsidR="001841AB" w:rsidRPr="002F68C1" w:rsidRDefault="001841AB" w:rsidP="00CD7E55">
      <w:pPr>
        <w:jc w:val="both"/>
        <w:rPr>
          <w:rFonts w:ascii="Arial" w:hAnsi="Arial" w:cs="Arial"/>
          <w:sz w:val="22"/>
          <w:szCs w:val="22"/>
          <w:lang w:val="it-IT"/>
        </w:rPr>
      </w:pPr>
      <w:r w:rsidRPr="002F68C1">
        <w:rPr>
          <w:rFonts w:ascii="Arial" w:hAnsi="Arial" w:cs="Arial"/>
          <w:sz w:val="22"/>
          <w:szCs w:val="22"/>
          <w:lang w:val="it-IT"/>
        </w:rPr>
        <w:t>Presiede la riunione</w:t>
      </w:r>
      <w:r w:rsidR="008817A2">
        <w:rPr>
          <w:rFonts w:ascii="Arial" w:hAnsi="Arial" w:cs="Arial"/>
          <w:sz w:val="22"/>
          <w:szCs w:val="22"/>
          <w:lang w:val="it-IT"/>
        </w:rPr>
        <w:t>,</w:t>
      </w:r>
      <w:r w:rsidRPr="002F68C1">
        <w:rPr>
          <w:rFonts w:ascii="Arial" w:hAnsi="Arial" w:cs="Arial"/>
          <w:sz w:val="22"/>
          <w:szCs w:val="22"/>
          <w:lang w:val="it-IT"/>
        </w:rPr>
        <w:t xml:space="preserve"> </w:t>
      </w:r>
      <w:r w:rsidR="008817A2">
        <w:rPr>
          <w:rFonts w:ascii="Arial" w:hAnsi="Arial" w:cs="Arial"/>
          <w:sz w:val="22"/>
          <w:szCs w:val="22"/>
          <w:lang w:val="it-IT"/>
        </w:rPr>
        <w:t>la</w:t>
      </w:r>
      <w:r w:rsidRPr="002F68C1">
        <w:rPr>
          <w:rFonts w:ascii="Arial" w:hAnsi="Arial" w:cs="Arial"/>
          <w:sz w:val="22"/>
          <w:szCs w:val="22"/>
          <w:lang w:val="it-IT"/>
        </w:rPr>
        <w:t xml:space="preserve"> Presidente prof.ssa Stefania Licini, funge</w:t>
      </w:r>
      <w:r w:rsidR="003635CE" w:rsidRPr="002F68C1">
        <w:rPr>
          <w:rFonts w:ascii="Arial" w:hAnsi="Arial" w:cs="Arial"/>
          <w:sz w:val="22"/>
          <w:szCs w:val="22"/>
          <w:lang w:val="it-IT"/>
        </w:rPr>
        <w:t xml:space="preserve"> da Segretario verbalizzante il prof. Michele Brunelli</w:t>
      </w:r>
    </w:p>
    <w:p w:rsidR="001841AB" w:rsidRPr="002F68C1" w:rsidRDefault="001841AB" w:rsidP="00CD7E55">
      <w:pPr>
        <w:jc w:val="both"/>
        <w:rPr>
          <w:rFonts w:ascii="Arial" w:hAnsi="Arial" w:cs="Arial"/>
          <w:sz w:val="22"/>
          <w:szCs w:val="22"/>
          <w:lang w:val="it-IT"/>
        </w:rPr>
      </w:pPr>
    </w:p>
    <w:p w:rsidR="001841AB" w:rsidRPr="002F68C1" w:rsidRDefault="001841AB" w:rsidP="00CD7E55">
      <w:pPr>
        <w:jc w:val="both"/>
        <w:rPr>
          <w:rFonts w:ascii="Arial" w:hAnsi="Arial" w:cs="Arial"/>
          <w:sz w:val="22"/>
          <w:szCs w:val="22"/>
          <w:lang w:val="it-IT"/>
        </w:rPr>
      </w:pPr>
      <w:r w:rsidRPr="002F68C1">
        <w:rPr>
          <w:rFonts w:ascii="Arial" w:hAnsi="Arial" w:cs="Arial"/>
          <w:sz w:val="22"/>
          <w:szCs w:val="22"/>
          <w:lang w:val="it-IT"/>
        </w:rPr>
        <w:t xml:space="preserve">Constatata la presenza del numero legale, </w:t>
      </w:r>
      <w:r w:rsidR="008817A2">
        <w:rPr>
          <w:rFonts w:ascii="Arial" w:hAnsi="Arial" w:cs="Arial"/>
          <w:sz w:val="22"/>
          <w:szCs w:val="22"/>
          <w:lang w:val="it-IT"/>
        </w:rPr>
        <w:t>la</w:t>
      </w:r>
      <w:r w:rsidRPr="002F68C1">
        <w:rPr>
          <w:rFonts w:ascii="Arial" w:hAnsi="Arial" w:cs="Arial"/>
          <w:sz w:val="22"/>
          <w:szCs w:val="22"/>
          <w:lang w:val="it-IT"/>
        </w:rPr>
        <w:t xml:space="preserve"> Presidente dichiara aperta la seduta.</w:t>
      </w:r>
    </w:p>
    <w:p w:rsidR="008033C9" w:rsidRPr="002F68C1" w:rsidRDefault="008033C9" w:rsidP="00CD7E55">
      <w:pPr>
        <w:jc w:val="both"/>
        <w:rPr>
          <w:rFonts w:ascii="Arial" w:hAnsi="Arial" w:cs="Arial"/>
          <w:sz w:val="22"/>
          <w:szCs w:val="22"/>
          <w:lang w:val="it-IT"/>
        </w:rPr>
      </w:pPr>
    </w:p>
    <w:p w:rsidR="001841AB" w:rsidRPr="002F68C1" w:rsidRDefault="00606A37" w:rsidP="00F6198B">
      <w:pPr>
        <w:pStyle w:val="Rientrocorpodeltesto"/>
        <w:numPr>
          <w:ilvl w:val="0"/>
          <w:numId w:val="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APPROVAZIONE DEL VERBALE N.</w:t>
      </w:r>
      <w:r w:rsidR="00DE767D" w:rsidRPr="002F68C1">
        <w:rPr>
          <w:rFonts w:ascii="Arial" w:hAnsi="Arial" w:cs="Arial"/>
          <w:b/>
          <w:sz w:val="22"/>
          <w:szCs w:val="22"/>
          <w:u w:val="single"/>
          <w:lang w:val="it-IT"/>
        </w:rPr>
        <w:t xml:space="preserve"> </w:t>
      </w:r>
      <w:r w:rsidR="00D9006D" w:rsidRPr="002F68C1">
        <w:rPr>
          <w:rFonts w:ascii="Arial" w:hAnsi="Arial" w:cs="Arial"/>
          <w:b/>
          <w:sz w:val="22"/>
          <w:szCs w:val="22"/>
          <w:u w:val="single"/>
          <w:lang w:val="it-IT"/>
        </w:rPr>
        <w:t>6</w:t>
      </w:r>
      <w:r w:rsidR="001841AB" w:rsidRPr="002F68C1">
        <w:rPr>
          <w:rFonts w:ascii="Arial" w:hAnsi="Arial" w:cs="Arial"/>
          <w:b/>
          <w:sz w:val="22"/>
          <w:szCs w:val="22"/>
          <w:u w:val="single"/>
          <w:lang w:val="it-IT"/>
        </w:rPr>
        <w:t>/2014 DEL</w:t>
      </w:r>
      <w:r w:rsidR="00DE767D" w:rsidRPr="002F68C1">
        <w:rPr>
          <w:rFonts w:ascii="Arial" w:hAnsi="Arial" w:cs="Arial"/>
          <w:b/>
          <w:sz w:val="22"/>
          <w:szCs w:val="22"/>
          <w:u w:val="single"/>
          <w:lang w:val="it-IT"/>
        </w:rPr>
        <w:t xml:space="preserve"> </w:t>
      </w:r>
      <w:r w:rsidR="00D9006D" w:rsidRPr="002F68C1">
        <w:rPr>
          <w:rFonts w:ascii="Arial" w:hAnsi="Arial" w:cs="Arial"/>
          <w:b/>
          <w:sz w:val="22"/>
          <w:szCs w:val="22"/>
          <w:u w:val="single"/>
          <w:lang w:val="it-IT"/>
        </w:rPr>
        <w:t>04/12</w:t>
      </w:r>
      <w:r w:rsidR="001841AB" w:rsidRPr="002F68C1">
        <w:rPr>
          <w:rFonts w:ascii="Arial" w:hAnsi="Arial" w:cs="Arial"/>
          <w:b/>
          <w:sz w:val="22"/>
          <w:szCs w:val="22"/>
          <w:u w:val="single"/>
          <w:lang w:val="it-IT"/>
        </w:rPr>
        <w:t>/2014</w:t>
      </w:r>
    </w:p>
    <w:p w:rsidR="001841AB" w:rsidRPr="002F68C1" w:rsidRDefault="001841AB" w:rsidP="00F6198B">
      <w:pPr>
        <w:spacing w:line="276" w:lineRule="auto"/>
        <w:ind w:left="720" w:right="-1"/>
        <w:jc w:val="both"/>
        <w:rPr>
          <w:rFonts w:ascii="Arial" w:hAnsi="Arial" w:cs="Arial"/>
          <w:sz w:val="22"/>
          <w:szCs w:val="22"/>
          <w:lang w:val="it-IT"/>
        </w:rPr>
      </w:pPr>
    </w:p>
    <w:p w:rsidR="001841AB" w:rsidRPr="002F68C1" w:rsidRDefault="001841AB" w:rsidP="00F6198B">
      <w:pPr>
        <w:spacing w:line="276" w:lineRule="auto"/>
        <w:ind w:right="-1"/>
        <w:jc w:val="both"/>
        <w:rPr>
          <w:rFonts w:ascii="Arial" w:hAnsi="Arial" w:cs="Arial"/>
          <w:sz w:val="22"/>
          <w:szCs w:val="22"/>
          <w:lang w:val="it-IT"/>
        </w:rPr>
      </w:pPr>
      <w:r w:rsidRPr="002F68C1">
        <w:rPr>
          <w:rFonts w:ascii="Arial" w:hAnsi="Arial" w:cs="Arial"/>
          <w:sz w:val="22"/>
          <w:szCs w:val="22"/>
          <w:lang w:val="it-IT"/>
        </w:rPr>
        <w:t>Il verbale</w:t>
      </w:r>
      <w:r w:rsidR="00D9006D" w:rsidRPr="002F68C1">
        <w:rPr>
          <w:rFonts w:ascii="Arial" w:hAnsi="Arial" w:cs="Arial"/>
          <w:sz w:val="22"/>
          <w:szCs w:val="22"/>
          <w:lang w:val="it-IT"/>
        </w:rPr>
        <w:t xml:space="preserve"> n. 6</w:t>
      </w:r>
      <w:r w:rsidR="007A2BBF" w:rsidRPr="002F68C1">
        <w:rPr>
          <w:rFonts w:ascii="Arial" w:hAnsi="Arial" w:cs="Arial"/>
          <w:sz w:val="22"/>
          <w:szCs w:val="22"/>
          <w:lang w:val="it-IT"/>
        </w:rPr>
        <w:t xml:space="preserve">/2014 del </w:t>
      </w:r>
      <w:r w:rsidR="00D9006D" w:rsidRPr="002F68C1">
        <w:rPr>
          <w:rFonts w:ascii="Arial" w:hAnsi="Arial" w:cs="Arial"/>
          <w:sz w:val="22"/>
          <w:szCs w:val="22"/>
          <w:lang w:val="it-IT"/>
        </w:rPr>
        <w:t>04/12/</w:t>
      </w:r>
      <w:r w:rsidR="007A2BBF" w:rsidRPr="002F68C1">
        <w:rPr>
          <w:rFonts w:ascii="Arial" w:hAnsi="Arial" w:cs="Arial"/>
          <w:sz w:val="22"/>
          <w:szCs w:val="22"/>
          <w:lang w:val="it-IT"/>
        </w:rPr>
        <w:t>2014</w:t>
      </w:r>
      <w:r w:rsidRPr="002F68C1">
        <w:rPr>
          <w:rFonts w:ascii="Arial" w:hAnsi="Arial" w:cs="Arial"/>
          <w:sz w:val="22"/>
          <w:szCs w:val="22"/>
          <w:lang w:val="it-IT"/>
        </w:rPr>
        <w:t xml:space="preserve"> è approvato all’unanimità.</w:t>
      </w:r>
    </w:p>
    <w:p w:rsidR="001841AB" w:rsidRPr="002F68C1" w:rsidRDefault="001841AB" w:rsidP="00F6198B">
      <w:pPr>
        <w:pStyle w:val="Rientrocorpodeltesto"/>
        <w:spacing w:after="0" w:line="276" w:lineRule="auto"/>
        <w:ind w:left="0" w:right="-1"/>
        <w:jc w:val="both"/>
        <w:rPr>
          <w:rFonts w:ascii="Arial" w:hAnsi="Arial" w:cs="Arial"/>
          <w:b/>
          <w:sz w:val="22"/>
          <w:szCs w:val="22"/>
          <w:u w:val="single"/>
          <w:lang w:val="it-IT"/>
        </w:rPr>
      </w:pPr>
    </w:p>
    <w:p w:rsidR="001841AB" w:rsidRPr="002F68C1" w:rsidRDefault="001841AB" w:rsidP="00F6198B">
      <w:pPr>
        <w:pStyle w:val="Rientrocorpodeltesto"/>
        <w:numPr>
          <w:ilvl w:val="0"/>
          <w:numId w:val="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COMUNICAZIONI DEL PRESIDENTE</w:t>
      </w:r>
    </w:p>
    <w:p w:rsidR="001841AB" w:rsidRPr="002F68C1" w:rsidRDefault="001841AB" w:rsidP="00F6198B">
      <w:pPr>
        <w:pStyle w:val="Rientrocorpodeltesto"/>
        <w:spacing w:after="0" w:line="276" w:lineRule="auto"/>
        <w:ind w:right="-1"/>
        <w:jc w:val="both"/>
        <w:rPr>
          <w:rFonts w:ascii="Arial" w:hAnsi="Arial" w:cs="Arial"/>
          <w:b/>
          <w:sz w:val="22"/>
          <w:szCs w:val="22"/>
          <w:lang w:val="it-IT"/>
        </w:rPr>
      </w:pPr>
    </w:p>
    <w:p w:rsidR="00606A37" w:rsidRPr="002F68C1" w:rsidRDefault="00985F2D"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La presidente co</w:t>
      </w:r>
      <w:r w:rsidR="00A60975">
        <w:rPr>
          <w:rFonts w:ascii="Arial" w:hAnsi="Arial" w:cs="Arial"/>
          <w:sz w:val="22"/>
          <w:szCs w:val="22"/>
          <w:lang w:val="it-IT"/>
        </w:rPr>
        <w:t>munica che sono disponibili</w:t>
      </w:r>
      <w:bookmarkStart w:id="0" w:name="_GoBack"/>
      <w:bookmarkEnd w:id="0"/>
      <w:r w:rsidR="002F68C1">
        <w:rPr>
          <w:rFonts w:ascii="Arial" w:hAnsi="Arial" w:cs="Arial"/>
          <w:sz w:val="22"/>
          <w:szCs w:val="22"/>
          <w:lang w:val="it-IT"/>
        </w:rPr>
        <w:t xml:space="preserve"> su </w:t>
      </w:r>
      <w:proofErr w:type="spellStart"/>
      <w:r w:rsidR="002F68C1" w:rsidRPr="00CC4373">
        <w:rPr>
          <w:rFonts w:ascii="Arial" w:hAnsi="Arial" w:cs="Arial"/>
          <w:i/>
          <w:sz w:val="22"/>
          <w:szCs w:val="22"/>
          <w:lang w:val="it-IT"/>
        </w:rPr>
        <w:t>My</w:t>
      </w:r>
      <w:r w:rsidRPr="00CC4373">
        <w:rPr>
          <w:rFonts w:ascii="Arial" w:hAnsi="Arial" w:cs="Arial"/>
          <w:i/>
          <w:sz w:val="22"/>
          <w:szCs w:val="22"/>
          <w:lang w:val="it-IT"/>
        </w:rPr>
        <w:t>portal</w:t>
      </w:r>
      <w:proofErr w:type="spellEnd"/>
      <w:r w:rsidRPr="002F68C1">
        <w:rPr>
          <w:rFonts w:ascii="Arial" w:hAnsi="Arial" w:cs="Arial"/>
          <w:sz w:val="22"/>
          <w:szCs w:val="22"/>
          <w:lang w:val="it-IT"/>
        </w:rPr>
        <w:t xml:space="preserve"> i dati </w:t>
      </w:r>
      <w:r w:rsidR="0016516B" w:rsidRPr="002F68C1">
        <w:rPr>
          <w:rFonts w:ascii="Arial" w:hAnsi="Arial" w:cs="Arial"/>
          <w:sz w:val="22"/>
          <w:szCs w:val="22"/>
          <w:lang w:val="it-IT"/>
        </w:rPr>
        <w:t xml:space="preserve">statistici </w:t>
      </w:r>
      <w:r w:rsidRPr="002F68C1">
        <w:rPr>
          <w:rFonts w:ascii="Arial" w:hAnsi="Arial" w:cs="Arial"/>
          <w:sz w:val="22"/>
          <w:szCs w:val="22"/>
          <w:lang w:val="it-IT"/>
        </w:rPr>
        <w:t>relativi</w:t>
      </w:r>
      <w:r w:rsidR="008817A2">
        <w:rPr>
          <w:rFonts w:ascii="Arial" w:hAnsi="Arial" w:cs="Arial"/>
          <w:sz w:val="22"/>
          <w:szCs w:val="22"/>
          <w:lang w:val="it-IT"/>
        </w:rPr>
        <w:t xml:space="preserve"> </w:t>
      </w:r>
      <w:r w:rsidR="0016516B" w:rsidRPr="002F68C1">
        <w:rPr>
          <w:rFonts w:ascii="Arial" w:hAnsi="Arial" w:cs="Arial"/>
          <w:sz w:val="22"/>
          <w:szCs w:val="22"/>
          <w:lang w:val="it-IT"/>
        </w:rPr>
        <w:t>a</w:t>
      </w:r>
      <w:r w:rsidRPr="002F68C1">
        <w:rPr>
          <w:rFonts w:ascii="Arial" w:hAnsi="Arial" w:cs="Arial"/>
          <w:sz w:val="22"/>
          <w:szCs w:val="22"/>
          <w:lang w:val="it-IT"/>
        </w:rPr>
        <w:t>lle immatricolazioni</w:t>
      </w:r>
      <w:r w:rsidR="0016516B" w:rsidRPr="002F68C1">
        <w:rPr>
          <w:rFonts w:ascii="Arial" w:hAnsi="Arial" w:cs="Arial"/>
          <w:sz w:val="22"/>
          <w:szCs w:val="22"/>
          <w:lang w:val="it-IT"/>
        </w:rPr>
        <w:t xml:space="preserve"> </w:t>
      </w:r>
      <w:r w:rsidR="00F6198B">
        <w:rPr>
          <w:rFonts w:ascii="Arial" w:hAnsi="Arial" w:cs="Arial"/>
          <w:sz w:val="22"/>
          <w:szCs w:val="22"/>
          <w:lang w:val="it-IT"/>
        </w:rPr>
        <w:t>20</w:t>
      </w:r>
      <w:r w:rsidR="0016516B" w:rsidRPr="002F68C1">
        <w:rPr>
          <w:rFonts w:ascii="Arial" w:hAnsi="Arial" w:cs="Arial"/>
          <w:sz w:val="22"/>
          <w:szCs w:val="22"/>
          <w:lang w:val="it-IT"/>
        </w:rPr>
        <w:t>14-</w:t>
      </w:r>
      <w:r w:rsidR="00F6198B">
        <w:rPr>
          <w:rFonts w:ascii="Arial" w:hAnsi="Arial" w:cs="Arial"/>
          <w:sz w:val="22"/>
          <w:szCs w:val="22"/>
          <w:lang w:val="it-IT"/>
        </w:rPr>
        <w:t>20</w:t>
      </w:r>
      <w:r w:rsidR="0016516B" w:rsidRPr="002F68C1">
        <w:rPr>
          <w:rFonts w:ascii="Arial" w:hAnsi="Arial" w:cs="Arial"/>
          <w:sz w:val="22"/>
          <w:szCs w:val="22"/>
          <w:lang w:val="it-IT"/>
        </w:rPr>
        <w:t>15, con dettagli in merito alla provenienza (titolo di studio ed ateneo) dei nuovi iscritti.</w:t>
      </w:r>
      <w:r w:rsidR="008817A2">
        <w:rPr>
          <w:rFonts w:ascii="Arial" w:hAnsi="Arial" w:cs="Arial"/>
          <w:sz w:val="22"/>
          <w:szCs w:val="22"/>
          <w:lang w:val="it-IT"/>
        </w:rPr>
        <w:t xml:space="preserve"> </w:t>
      </w:r>
      <w:r w:rsidR="0016516B" w:rsidRPr="002F68C1">
        <w:rPr>
          <w:rFonts w:ascii="Arial" w:hAnsi="Arial" w:cs="Arial"/>
          <w:sz w:val="22"/>
          <w:szCs w:val="22"/>
          <w:lang w:val="it-IT"/>
        </w:rPr>
        <w:t xml:space="preserve">Tali dati vengono considerati dall’ateneo per l’assegnazione della quota premiale </w:t>
      </w:r>
      <w:r w:rsidR="00CC4373">
        <w:rPr>
          <w:rFonts w:ascii="Arial" w:hAnsi="Arial" w:cs="Arial"/>
          <w:sz w:val="22"/>
          <w:szCs w:val="22"/>
          <w:lang w:val="it-IT"/>
        </w:rPr>
        <w:t xml:space="preserve">prevista dal </w:t>
      </w:r>
      <w:proofErr w:type="spellStart"/>
      <w:r w:rsidR="00CC4373" w:rsidRPr="00CC4373">
        <w:rPr>
          <w:rFonts w:ascii="Arial" w:hAnsi="Arial" w:cs="Arial"/>
          <w:i/>
          <w:sz w:val="22"/>
          <w:szCs w:val="22"/>
          <w:lang w:val="it-IT"/>
        </w:rPr>
        <w:t>Teaching</w:t>
      </w:r>
      <w:proofErr w:type="spellEnd"/>
      <w:r w:rsidR="00CC4373" w:rsidRPr="00CC4373">
        <w:rPr>
          <w:rFonts w:ascii="Arial" w:hAnsi="Arial" w:cs="Arial"/>
          <w:i/>
          <w:sz w:val="22"/>
          <w:szCs w:val="22"/>
          <w:lang w:val="it-IT"/>
        </w:rPr>
        <w:t xml:space="preserve"> </w:t>
      </w:r>
      <w:proofErr w:type="spellStart"/>
      <w:r w:rsidR="00CC4373" w:rsidRPr="00CC4373">
        <w:rPr>
          <w:rFonts w:ascii="Arial" w:hAnsi="Arial" w:cs="Arial"/>
          <w:i/>
          <w:sz w:val="22"/>
          <w:szCs w:val="22"/>
          <w:lang w:val="it-IT"/>
        </w:rPr>
        <w:t>Quality</w:t>
      </w:r>
      <w:proofErr w:type="spellEnd"/>
      <w:r w:rsidR="00CC4373" w:rsidRPr="00CC4373">
        <w:rPr>
          <w:rFonts w:ascii="Arial" w:hAnsi="Arial" w:cs="Arial"/>
          <w:i/>
          <w:sz w:val="22"/>
          <w:szCs w:val="22"/>
          <w:lang w:val="it-IT"/>
        </w:rPr>
        <w:t xml:space="preserve"> Program</w:t>
      </w:r>
      <w:r w:rsidR="00CC4373">
        <w:rPr>
          <w:rFonts w:ascii="Arial" w:hAnsi="Arial" w:cs="Arial"/>
          <w:sz w:val="22"/>
          <w:szCs w:val="22"/>
          <w:lang w:val="it-IT"/>
        </w:rPr>
        <w:t xml:space="preserve"> (TQP)</w:t>
      </w:r>
      <w:r w:rsidR="0016516B" w:rsidRPr="002F68C1">
        <w:rPr>
          <w:rFonts w:ascii="Arial" w:hAnsi="Arial" w:cs="Arial"/>
          <w:sz w:val="22"/>
          <w:szCs w:val="22"/>
          <w:lang w:val="it-IT"/>
        </w:rPr>
        <w:t>, che vien</w:t>
      </w:r>
      <w:r w:rsidRPr="002F68C1">
        <w:rPr>
          <w:rFonts w:ascii="Arial" w:hAnsi="Arial" w:cs="Arial"/>
          <w:sz w:val="22"/>
          <w:szCs w:val="22"/>
          <w:lang w:val="it-IT"/>
        </w:rPr>
        <w:t>e</w:t>
      </w:r>
      <w:r w:rsidR="0016516B" w:rsidRPr="002F68C1">
        <w:rPr>
          <w:rFonts w:ascii="Arial" w:hAnsi="Arial" w:cs="Arial"/>
          <w:sz w:val="22"/>
          <w:szCs w:val="22"/>
          <w:lang w:val="it-IT"/>
        </w:rPr>
        <w:t xml:space="preserve"> elargita se gli immatricolati </w:t>
      </w:r>
      <w:r w:rsidR="00F6198B">
        <w:rPr>
          <w:rFonts w:ascii="Arial" w:hAnsi="Arial" w:cs="Arial"/>
          <w:sz w:val="22"/>
          <w:szCs w:val="22"/>
          <w:lang w:val="it-IT"/>
        </w:rPr>
        <w:t>20</w:t>
      </w:r>
      <w:r w:rsidR="0016516B" w:rsidRPr="002F68C1">
        <w:rPr>
          <w:rFonts w:ascii="Arial" w:hAnsi="Arial" w:cs="Arial"/>
          <w:sz w:val="22"/>
          <w:szCs w:val="22"/>
          <w:lang w:val="it-IT"/>
        </w:rPr>
        <w:t>14-</w:t>
      </w:r>
      <w:r w:rsidR="00F6198B">
        <w:rPr>
          <w:rFonts w:ascii="Arial" w:hAnsi="Arial" w:cs="Arial"/>
          <w:sz w:val="22"/>
          <w:szCs w:val="22"/>
          <w:lang w:val="it-IT"/>
        </w:rPr>
        <w:t>20</w:t>
      </w:r>
      <w:r w:rsidR="0016516B" w:rsidRPr="002F68C1">
        <w:rPr>
          <w:rFonts w:ascii="Arial" w:hAnsi="Arial" w:cs="Arial"/>
          <w:sz w:val="22"/>
          <w:szCs w:val="22"/>
          <w:lang w:val="it-IT"/>
        </w:rPr>
        <w:t>15 superano del 10% la media degli immatricolati nel triennio precedente e/o se gli studenti provenienti da altro ateneo salgono</w:t>
      </w:r>
      <w:r w:rsidR="008817A2">
        <w:rPr>
          <w:rFonts w:ascii="Arial" w:hAnsi="Arial" w:cs="Arial"/>
          <w:sz w:val="22"/>
          <w:szCs w:val="22"/>
          <w:lang w:val="it-IT"/>
        </w:rPr>
        <w:t xml:space="preserve"> </w:t>
      </w:r>
      <w:r w:rsidR="0016516B" w:rsidRPr="002F68C1">
        <w:rPr>
          <w:rFonts w:ascii="Arial" w:hAnsi="Arial" w:cs="Arial"/>
          <w:sz w:val="22"/>
          <w:szCs w:val="22"/>
          <w:lang w:val="it-IT"/>
        </w:rPr>
        <w:t>del 10%</w:t>
      </w:r>
      <w:r w:rsidRPr="002F68C1">
        <w:rPr>
          <w:rFonts w:ascii="Arial" w:hAnsi="Arial" w:cs="Arial"/>
          <w:sz w:val="22"/>
          <w:szCs w:val="22"/>
          <w:lang w:val="it-IT"/>
        </w:rPr>
        <w:t xml:space="preserve"> </w:t>
      </w:r>
      <w:r w:rsidR="0016516B" w:rsidRPr="002F68C1">
        <w:rPr>
          <w:rFonts w:ascii="Arial" w:hAnsi="Arial" w:cs="Arial"/>
          <w:sz w:val="22"/>
          <w:szCs w:val="22"/>
          <w:lang w:val="it-IT"/>
        </w:rPr>
        <w:t xml:space="preserve">rispetto al triennio precedente. La LM </w:t>
      </w:r>
      <w:proofErr w:type="spellStart"/>
      <w:r w:rsidR="0016516B" w:rsidRPr="002F68C1">
        <w:rPr>
          <w:rFonts w:ascii="Arial" w:hAnsi="Arial" w:cs="Arial"/>
          <w:sz w:val="22"/>
          <w:szCs w:val="22"/>
          <w:lang w:val="it-IT"/>
        </w:rPr>
        <w:t>Dueci</w:t>
      </w:r>
      <w:proofErr w:type="spellEnd"/>
      <w:r w:rsidR="0016516B" w:rsidRPr="002F68C1">
        <w:rPr>
          <w:rFonts w:ascii="Arial" w:hAnsi="Arial" w:cs="Arial"/>
          <w:sz w:val="22"/>
          <w:szCs w:val="22"/>
          <w:lang w:val="it-IT"/>
        </w:rPr>
        <w:t xml:space="preserve">, per il </w:t>
      </w:r>
      <w:r w:rsidR="00F6198B">
        <w:rPr>
          <w:rFonts w:ascii="Arial" w:hAnsi="Arial" w:cs="Arial"/>
          <w:sz w:val="22"/>
          <w:szCs w:val="22"/>
          <w:lang w:val="it-IT"/>
        </w:rPr>
        <w:t>20</w:t>
      </w:r>
      <w:r w:rsidR="0016516B" w:rsidRPr="002F68C1">
        <w:rPr>
          <w:rFonts w:ascii="Arial" w:hAnsi="Arial" w:cs="Arial"/>
          <w:sz w:val="22"/>
          <w:szCs w:val="22"/>
          <w:lang w:val="it-IT"/>
        </w:rPr>
        <w:t>14-</w:t>
      </w:r>
      <w:r w:rsidR="00F6198B">
        <w:rPr>
          <w:rFonts w:ascii="Arial" w:hAnsi="Arial" w:cs="Arial"/>
          <w:sz w:val="22"/>
          <w:szCs w:val="22"/>
          <w:lang w:val="it-IT"/>
        </w:rPr>
        <w:t>20</w:t>
      </w:r>
      <w:r w:rsidR="0016516B" w:rsidRPr="002F68C1">
        <w:rPr>
          <w:rFonts w:ascii="Arial" w:hAnsi="Arial" w:cs="Arial"/>
          <w:sz w:val="22"/>
          <w:szCs w:val="22"/>
          <w:lang w:val="it-IT"/>
        </w:rPr>
        <w:t>15, r</w:t>
      </w:r>
      <w:r w:rsidR="008817A2">
        <w:rPr>
          <w:rFonts w:ascii="Arial" w:hAnsi="Arial" w:cs="Arial"/>
          <w:sz w:val="22"/>
          <w:szCs w:val="22"/>
          <w:lang w:val="it-IT"/>
        </w:rPr>
        <w:t>egistra 53 immatricolati; nell’A.A</w:t>
      </w:r>
      <w:r w:rsidR="0016516B" w:rsidRPr="002F68C1">
        <w:rPr>
          <w:rFonts w:ascii="Arial" w:hAnsi="Arial" w:cs="Arial"/>
          <w:sz w:val="22"/>
          <w:szCs w:val="22"/>
          <w:lang w:val="it-IT"/>
        </w:rPr>
        <w:t xml:space="preserve"> </w:t>
      </w:r>
      <w:r w:rsidR="008817A2">
        <w:rPr>
          <w:rFonts w:ascii="Arial" w:hAnsi="Arial" w:cs="Arial"/>
          <w:sz w:val="22"/>
          <w:szCs w:val="22"/>
          <w:lang w:val="it-IT"/>
        </w:rPr>
        <w:t>20</w:t>
      </w:r>
      <w:r w:rsidR="0016516B" w:rsidRPr="002F68C1">
        <w:rPr>
          <w:rFonts w:ascii="Arial" w:hAnsi="Arial" w:cs="Arial"/>
          <w:sz w:val="22"/>
          <w:szCs w:val="22"/>
          <w:lang w:val="it-IT"/>
        </w:rPr>
        <w:t xml:space="preserve">13-14 </w:t>
      </w:r>
      <w:proofErr w:type="spellStart"/>
      <w:r w:rsidR="0016516B" w:rsidRPr="002F68C1">
        <w:rPr>
          <w:rFonts w:ascii="Arial" w:hAnsi="Arial" w:cs="Arial"/>
          <w:sz w:val="22"/>
          <w:szCs w:val="22"/>
          <w:lang w:val="it-IT"/>
        </w:rPr>
        <w:t>Dueci</w:t>
      </w:r>
      <w:proofErr w:type="spellEnd"/>
      <w:r w:rsidR="0016516B" w:rsidRPr="002F68C1">
        <w:rPr>
          <w:rFonts w:ascii="Arial" w:hAnsi="Arial" w:cs="Arial"/>
          <w:sz w:val="22"/>
          <w:szCs w:val="22"/>
          <w:lang w:val="it-IT"/>
        </w:rPr>
        <w:t xml:space="preserve"> aveva avuto complessivamente 37 iscritti al primo anno e la media del triennio </w:t>
      </w:r>
      <w:r w:rsidR="008817A2">
        <w:rPr>
          <w:rFonts w:ascii="Arial" w:hAnsi="Arial" w:cs="Arial"/>
          <w:sz w:val="22"/>
          <w:szCs w:val="22"/>
          <w:lang w:val="it-IT"/>
        </w:rPr>
        <w:t>20</w:t>
      </w:r>
      <w:r w:rsidR="0016516B" w:rsidRPr="002F68C1">
        <w:rPr>
          <w:rFonts w:ascii="Arial" w:hAnsi="Arial" w:cs="Arial"/>
          <w:sz w:val="22"/>
          <w:szCs w:val="22"/>
          <w:lang w:val="it-IT"/>
        </w:rPr>
        <w:t>10-</w:t>
      </w:r>
      <w:r w:rsidR="008817A2">
        <w:rPr>
          <w:rFonts w:ascii="Arial" w:hAnsi="Arial" w:cs="Arial"/>
          <w:sz w:val="22"/>
          <w:szCs w:val="22"/>
          <w:lang w:val="it-IT"/>
        </w:rPr>
        <w:t>20</w:t>
      </w:r>
      <w:r w:rsidR="0016516B" w:rsidRPr="002F68C1">
        <w:rPr>
          <w:rFonts w:ascii="Arial" w:hAnsi="Arial" w:cs="Arial"/>
          <w:sz w:val="22"/>
          <w:szCs w:val="22"/>
          <w:lang w:val="it-IT"/>
        </w:rPr>
        <w:t xml:space="preserve">13 assomma a 48. </w:t>
      </w:r>
      <w:r w:rsidR="00CC4373" w:rsidRPr="002F68C1">
        <w:rPr>
          <w:rFonts w:ascii="Arial" w:hAnsi="Arial" w:cs="Arial"/>
          <w:sz w:val="22"/>
          <w:szCs w:val="22"/>
          <w:lang w:val="it-IT"/>
        </w:rPr>
        <w:t>Benché</w:t>
      </w:r>
      <w:r w:rsidR="0016516B" w:rsidRPr="002F68C1">
        <w:rPr>
          <w:rFonts w:ascii="Arial" w:hAnsi="Arial" w:cs="Arial"/>
          <w:sz w:val="22"/>
          <w:szCs w:val="22"/>
          <w:lang w:val="it-IT"/>
        </w:rPr>
        <w:t xml:space="preserve"> gli iscritti per la prima volta a </w:t>
      </w:r>
      <w:proofErr w:type="spellStart"/>
      <w:r w:rsidR="0016516B" w:rsidRPr="002F68C1">
        <w:rPr>
          <w:rFonts w:ascii="Arial" w:hAnsi="Arial" w:cs="Arial"/>
          <w:sz w:val="22"/>
          <w:szCs w:val="22"/>
          <w:lang w:val="it-IT"/>
        </w:rPr>
        <w:t>Dueci</w:t>
      </w:r>
      <w:proofErr w:type="spellEnd"/>
      <w:r w:rsidR="0016516B" w:rsidRPr="002F68C1">
        <w:rPr>
          <w:rFonts w:ascii="Arial" w:hAnsi="Arial" w:cs="Arial"/>
          <w:sz w:val="22"/>
          <w:szCs w:val="22"/>
          <w:lang w:val="it-IT"/>
        </w:rPr>
        <w:t xml:space="preserve"> siano nei fatti 53</w:t>
      </w:r>
      <w:r w:rsidR="00CC24E1" w:rsidRPr="002F68C1">
        <w:rPr>
          <w:rFonts w:ascii="Arial" w:hAnsi="Arial" w:cs="Arial"/>
          <w:sz w:val="22"/>
          <w:szCs w:val="22"/>
          <w:lang w:val="it-IT"/>
        </w:rPr>
        <w:t xml:space="preserve"> (risultato di grande soddisfazione!)</w:t>
      </w:r>
      <w:r w:rsidR="0016516B" w:rsidRPr="002F68C1">
        <w:rPr>
          <w:rFonts w:ascii="Arial" w:hAnsi="Arial" w:cs="Arial"/>
          <w:sz w:val="22"/>
          <w:szCs w:val="22"/>
          <w:lang w:val="it-IT"/>
        </w:rPr>
        <w:t>,</w:t>
      </w:r>
      <w:r w:rsidR="008817A2">
        <w:rPr>
          <w:rFonts w:ascii="Arial" w:hAnsi="Arial" w:cs="Arial"/>
          <w:sz w:val="22"/>
          <w:szCs w:val="22"/>
          <w:lang w:val="it-IT"/>
        </w:rPr>
        <w:t xml:space="preserve"> </w:t>
      </w:r>
      <w:r w:rsidR="0016516B" w:rsidRPr="002F68C1">
        <w:rPr>
          <w:rFonts w:ascii="Arial" w:hAnsi="Arial" w:cs="Arial"/>
          <w:sz w:val="22"/>
          <w:szCs w:val="22"/>
          <w:lang w:val="it-IT"/>
        </w:rPr>
        <w:t>l’organizzazione del database e il metodo statistico di estrazione delle informazioni</w:t>
      </w:r>
      <w:r w:rsidR="00CC24E1" w:rsidRPr="002F68C1">
        <w:rPr>
          <w:rFonts w:ascii="Arial" w:hAnsi="Arial" w:cs="Arial"/>
          <w:sz w:val="22"/>
          <w:szCs w:val="22"/>
          <w:lang w:val="it-IT"/>
        </w:rPr>
        <w:t xml:space="preserve"> ne fa risultare 51, perché vengono esclusi 2 studenti che, essendo già in possesso di laurea magistrale, chiedono il riconoscimento di taluni esami e maturano le condizioni per iscriversi direttamente al 2° anno di corso. Si tratta, tra l’altro di due studentesse molto brillanti (110 e lode), laureatesi in atenei diversi da </w:t>
      </w:r>
      <w:r w:rsidR="008817A2">
        <w:rPr>
          <w:rFonts w:ascii="Arial" w:hAnsi="Arial" w:cs="Arial"/>
          <w:sz w:val="22"/>
          <w:szCs w:val="22"/>
          <w:lang w:val="it-IT"/>
        </w:rPr>
        <w:t xml:space="preserve">quelli di Bergamo </w:t>
      </w:r>
      <w:r w:rsidR="00CC24E1" w:rsidRPr="002F68C1">
        <w:rPr>
          <w:rFonts w:ascii="Arial" w:hAnsi="Arial" w:cs="Arial"/>
          <w:sz w:val="22"/>
          <w:szCs w:val="22"/>
          <w:lang w:val="it-IT"/>
        </w:rPr>
        <w:t xml:space="preserve">e la loro esclusione dal conteggio ci penalizza anche rispetto all’indicatore “attrattività”. </w:t>
      </w:r>
    </w:p>
    <w:p w:rsidR="00606A37" w:rsidRPr="002F68C1" w:rsidRDefault="00606A37" w:rsidP="00F6198B">
      <w:pPr>
        <w:pStyle w:val="Rientrocorpodeltesto"/>
        <w:spacing w:after="0" w:line="276" w:lineRule="auto"/>
        <w:ind w:right="-1"/>
        <w:jc w:val="both"/>
        <w:rPr>
          <w:rFonts w:ascii="Arial" w:hAnsi="Arial" w:cs="Arial"/>
          <w:b/>
          <w:sz w:val="22"/>
          <w:szCs w:val="22"/>
          <w:lang w:val="it-IT"/>
        </w:rPr>
      </w:pPr>
    </w:p>
    <w:p w:rsidR="00606A37" w:rsidRPr="002F68C1" w:rsidRDefault="00D9006D" w:rsidP="00F6198B">
      <w:pPr>
        <w:pStyle w:val="Rientrocorpodeltesto"/>
        <w:numPr>
          <w:ilvl w:val="0"/>
          <w:numId w:val="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PROGRAMMAZIONE DELL’OFFERTA FORMATIVA PER L’A.A. 2015/2016:</w:t>
      </w:r>
    </w:p>
    <w:p w:rsidR="00D9006D" w:rsidRPr="002F68C1" w:rsidRDefault="00D9006D" w:rsidP="00F6198B">
      <w:pPr>
        <w:pStyle w:val="Rientrocorpodeltesto"/>
        <w:spacing w:after="0" w:line="276" w:lineRule="auto"/>
        <w:ind w:left="720" w:right="-1"/>
        <w:jc w:val="both"/>
        <w:rPr>
          <w:rFonts w:ascii="Arial" w:hAnsi="Arial" w:cs="Arial"/>
          <w:b/>
          <w:sz w:val="22"/>
          <w:szCs w:val="22"/>
          <w:u w:val="single"/>
          <w:lang w:val="it-IT"/>
        </w:rPr>
      </w:pPr>
    </w:p>
    <w:p w:rsidR="00D9006D" w:rsidRPr="002F68C1" w:rsidRDefault="00D9006D" w:rsidP="00F6198B">
      <w:pPr>
        <w:pStyle w:val="Rientrocorpodeltesto"/>
        <w:numPr>
          <w:ilvl w:val="0"/>
          <w:numId w:val="1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Approvazione piani di studio</w:t>
      </w:r>
    </w:p>
    <w:p w:rsidR="00606A37" w:rsidRPr="002F68C1" w:rsidRDefault="00606A37" w:rsidP="00F6198B">
      <w:pPr>
        <w:pStyle w:val="Rientrocorpodeltesto"/>
        <w:spacing w:after="0" w:line="276" w:lineRule="auto"/>
        <w:ind w:left="0" w:right="-1"/>
        <w:jc w:val="both"/>
        <w:rPr>
          <w:rFonts w:ascii="Arial" w:hAnsi="Arial" w:cs="Arial"/>
          <w:sz w:val="22"/>
          <w:szCs w:val="22"/>
          <w:lang w:val="it-IT"/>
        </w:rPr>
      </w:pPr>
    </w:p>
    <w:p w:rsidR="00606A37" w:rsidRPr="002F68C1" w:rsidRDefault="008817A2" w:rsidP="00F6198B">
      <w:pPr>
        <w:pStyle w:val="Rientrocorpodeltesto"/>
        <w:spacing w:after="0" w:line="276" w:lineRule="auto"/>
        <w:ind w:left="0" w:right="-1"/>
        <w:jc w:val="both"/>
        <w:rPr>
          <w:rFonts w:ascii="Arial" w:hAnsi="Arial" w:cs="Arial"/>
          <w:sz w:val="22"/>
          <w:szCs w:val="22"/>
          <w:lang w:val="it-IT"/>
        </w:rPr>
      </w:pPr>
      <w:r>
        <w:rPr>
          <w:rFonts w:ascii="Arial" w:hAnsi="Arial" w:cs="Arial"/>
          <w:sz w:val="22"/>
          <w:szCs w:val="22"/>
          <w:lang w:val="it-IT"/>
        </w:rPr>
        <w:t>La</w:t>
      </w:r>
      <w:r w:rsidR="00606A37" w:rsidRPr="002F68C1">
        <w:rPr>
          <w:rFonts w:ascii="Arial" w:hAnsi="Arial" w:cs="Arial"/>
          <w:sz w:val="22"/>
          <w:szCs w:val="22"/>
          <w:lang w:val="it-IT"/>
        </w:rPr>
        <w:t xml:space="preserve"> Presidente </w:t>
      </w:r>
      <w:r w:rsidR="006679F0" w:rsidRPr="002F68C1">
        <w:rPr>
          <w:rFonts w:ascii="Arial" w:hAnsi="Arial" w:cs="Arial"/>
          <w:sz w:val="22"/>
          <w:szCs w:val="22"/>
          <w:lang w:val="it-IT"/>
        </w:rPr>
        <w:t>illustra al Consiglio</w:t>
      </w:r>
      <w:r w:rsidR="002133E0" w:rsidRPr="002F68C1">
        <w:rPr>
          <w:rFonts w:ascii="Arial" w:hAnsi="Arial" w:cs="Arial"/>
          <w:sz w:val="22"/>
          <w:szCs w:val="22"/>
          <w:lang w:val="it-IT"/>
        </w:rPr>
        <w:t xml:space="preserve"> </w:t>
      </w:r>
      <w:r w:rsidR="001665C8" w:rsidRPr="002F68C1">
        <w:rPr>
          <w:rFonts w:ascii="Arial" w:hAnsi="Arial" w:cs="Arial"/>
          <w:sz w:val="22"/>
          <w:szCs w:val="22"/>
          <w:lang w:val="it-IT"/>
        </w:rPr>
        <w:t>la proposta del nuovo piano di Studi</w:t>
      </w:r>
      <w:r w:rsidR="00B57574" w:rsidRPr="002F68C1">
        <w:rPr>
          <w:rFonts w:ascii="Arial" w:hAnsi="Arial" w:cs="Arial"/>
          <w:sz w:val="22"/>
          <w:szCs w:val="22"/>
          <w:lang w:val="it-IT"/>
        </w:rPr>
        <w:t xml:space="preserve"> (</w:t>
      </w:r>
      <w:proofErr w:type="spellStart"/>
      <w:r w:rsidR="00F6198B">
        <w:rPr>
          <w:rFonts w:ascii="Arial" w:hAnsi="Arial" w:cs="Arial"/>
          <w:sz w:val="22"/>
          <w:szCs w:val="22"/>
          <w:lang w:val="it-IT"/>
        </w:rPr>
        <w:t>T</w:t>
      </w:r>
      <w:r w:rsidR="00B57574" w:rsidRPr="002F68C1">
        <w:rPr>
          <w:rFonts w:ascii="Arial" w:hAnsi="Arial" w:cs="Arial"/>
          <w:sz w:val="22"/>
          <w:szCs w:val="22"/>
          <w:lang w:val="it-IT"/>
        </w:rPr>
        <w:t>ab</w:t>
      </w:r>
      <w:proofErr w:type="spellEnd"/>
      <w:r w:rsidR="00F6198B">
        <w:rPr>
          <w:rFonts w:ascii="Arial" w:hAnsi="Arial" w:cs="Arial"/>
          <w:sz w:val="22"/>
          <w:szCs w:val="22"/>
          <w:lang w:val="it-IT"/>
        </w:rPr>
        <w:t>.</w:t>
      </w:r>
      <w:r w:rsidR="00B57574" w:rsidRPr="002F68C1">
        <w:rPr>
          <w:rFonts w:ascii="Arial" w:hAnsi="Arial" w:cs="Arial"/>
          <w:sz w:val="22"/>
          <w:szCs w:val="22"/>
          <w:lang w:val="it-IT"/>
        </w:rPr>
        <w:t xml:space="preserve"> al punto B)</w:t>
      </w:r>
      <w:r w:rsidR="001665C8" w:rsidRPr="002F68C1">
        <w:rPr>
          <w:rFonts w:ascii="Arial" w:hAnsi="Arial" w:cs="Arial"/>
          <w:sz w:val="22"/>
          <w:szCs w:val="22"/>
          <w:lang w:val="it-IT"/>
        </w:rPr>
        <w:t xml:space="preserve">. La Prof. Licini </w:t>
      </w:r>
      <w:r w:rsidR="00EA2E1B" w:rsidRPr="002F68C1">
        <w:rPr>
          <w:rFonts w:ascii="Arial" w:hAnsi="Arial" w:cs="Arial"/>
          <w:sz w:val="22"/>
          <w:szCs w:val="22"/>
          <w:lang w:val="it-IT"/>
        </w:rPr>
        <w:t>illustra alla commissione le esigenze che hanno portato alla revisione del pian</w:t>
      </w:r>
      <w:r w:rsidR="00B57574" w:rsidRPr="002F68C1">
        <w:rPr>
          <w:rFonts w:ascii="Arial" w:hAnsi="Arial" w:cs="Arial"/>
          <w:sz w:val="22"/>
          <w:szCs w:val="22"/>
          <w:lang w:val="it-IT"/>
        </w:rPr>
        <w:t>o</w:t>
      </w:r>
      <w:r w:rsidR="00EA2E1B" w:rsidRPr="002F68C1">
        <w:rPr>
          <w:rFonts w:ascii="Arial" w:hAnsi="Arial" w:cs="Arial"/>
          <w:sz w:val="22"/>
          <w:szCs w:val="22"/>
          <w:lang w:val="it-IT"/>
        </w:rPr>
        <w:t xml:space="preserve"> di studi</w:t>
      </w:r>
      <w:r w:rsidR="00B57574" w:rsidRPr="002F68C1">
        <w:rPr>
          <w:rFonts w:ascii="Arial" w:hAnsi="Arial" w:cs="Arial"/>
          <w:sz w:val="22"/>
          <w:szCs w:val="22"/>
          <w:lang w:val="it-IT"/>
        </w:rPr>
        <w:t>o</w:t>
      </w:r>
      <w:r w:rsidR="00EA2E1B" w:rsidRPr="002F68C1">
        <w:rPr>
          <w:rFonts w:ascii="Arial" w:hAnsi="Arial" w:cs="Arial"/>
          <w:sz w:val="22"/>
          <w:szCs w:val="22"/>
          <w:lang w:val="it-IT"/>
        </w:rPr>
        <w:t xml:space="preserve">, tra queste la necessità di supplire al requisito minimo che viene meno con il pensionamento della prof. Stefania </w:t>
      </w:r>
      <w:proofErr w:type="spellStart"/>
      <w:r w:rsidR="00EA2E1B" w:rsidRPr="002F68C1">
        <w:rPr>
          <w:rFonts w:ascii="Arial" w:hAnsi="Arial" w:cs="Arial"/>
          <w:sz w:val="22"/>
          <w:szCs w:val="22"/>
          <w:lang w:val="it-IT"/>
        </w:rPr>
        <w:t>Gandolfi</w:t>
      </w:r>
      <w:proofErr w:type="spellEnd"/>
      <w:r w:rsidR="00EA2E1B" w:rsidRPr="002F68C1">
        <w:rPr>
          <w:rFonts w:ascii="Arial" w:hAnsi="Arial" w:cs="Arial"/>
          <w:sz w:val="22"/>
          <w:szCs w:val="22"/>
          <w:lang w:val="it-IT"/>
        </w:rPr>
        <w:t xml:space="preserve"> a partire dal prossimo anno accademico. Si cerca altresì di provvedere ad un accorpamento dei vari moduli per aree disciplinari. I 15 </w:t>
      </w:r>
      <w:r w:rsidR="00F6198B">
        <w:rPr>
          <w:rFonts w:ascii="Arial" w:hAnsi="Arial" w:cs="Arial"/>
          <w:sz w:val="22"/>
          <w:szCs w:val="22"/>
          <w:lang w:val="it-IT"/>
        </w:rPr>
        <w:t>CFU</w:t>
      </w:r>
      <w:r w:rsidR="00EA2E1B" w:rsidRPr="002F68C1">
        <w:rPr>
          <w:rFonts w:ascii="Arial" w:hAnsi="Arial" w:cs="Arial"/>
          <w:sz w:val="22"/>
          <w:szCs w:val="22"/>
          <w:lang w:val="it-IT"/>
        </w:rPr>
        <w:t xml:space="preserve"> lasciati dalla prof. Stefania </w:t>
      </w:r>
      <w:proofErr w:type="spellStart"/>
      <w:r w:rsidR="00EA2E1B" w:rsidRPr="002F68C1">
        <w:rPr>
          <w:rFonts w:ascii="Arial" w:hAnsi="Arial" w:cs="Arial"/>
          <w:sz w:val="22"/>
          <w:szCs w:val="22"/>
          <w:lang w:val="it-IT"/>
        </w:rPr>
        <w:t>Gandolfi</w:t>
      </w:r>
      <w:proofErr w:type="spellEnd"/>
      <w:r w:rsidR="00EA2E1B" w:rsidRPr="002F68C1">
        <w:rPr>
          <w:rFonts w:ascii="Arial" w:hAnsi="Arial" w:cs="Arial"/>
          <w:sz w:val="22"/>
          <w:szCs w:val="22"/>
          <w:lang w:val="it-IT"/>
        </w:rPr>
        <w:t xml:space="preserve"> verranno</w:t>
      </w:r>
      <w:r w:rsidR="0068462F" w:rsidRPr="002F68C1">
        <w:rPr>
          <w:rFonts w:ascii="Arial" w:hAnsi="Arial" w:cs="Arial"/>
          <w:sz w:val="22"/>
          <w:szCs w:val="22"/>
          <w:lang w:val="it-IT"/>
        </w:rPr>
        <w:t xml:space="preserve"> sostituiti con</w:t>
      </w:r>
      <w:r w:rsidR="006A43AC" w:rsidRPr="002F68C1">
        <w:rPr>
          <w:rFonts w:ascii="Arial" w:hAnsi="Arial" w:cs="Arial"/>
          <w:sz w:val="22"/>
          <w:szCs w:val="22"/>
          <w:lang w:val="it-IT"/>
        </w:rPr>
        <w:t>: M-STO/04</w:t>
      </w:r>
      <w:r w:rsidR="00F42F59" w:rsidRPr="002F68C1">
        <w:rPr>
          <w:rFonts w:ascii="Arial" w:hAnsi="Arial" w:cs="Arial"/>
          <w:sz w:val="22"/>
          <w:szCs w:val="22"/>
          <w:lang w:val="it-IT"/>
        </w:rPr>
        <w:t xml:space="preserve"> –</w:t>
      </w:r>
      <w:r w:rsidR="006A43AC" w:rsidRPr="002F68C1">
        <w:rPr>
          <w:rFonts w:ascii="Arial" w:hAnsi="Arial" w:cs="Arial"/>
          <w:sz w:val="22"/>
          <w:szCs w:val="22"/>
          <w:lang w:val="it-IT"/>
        </w:rPr>
        <w:t xml:space="preserve"> Storia delle Relazioni Internazionali; M-STO</w:t>
      </w:r>
      <w:r w:rsidR="00F42F59" w:rsidRPr="002F68C1">
        <w:rPr>
          <w:rFonts w:ascii="Arial" w:hAnsi="Arial" w:cs="Arial"/>
          <w:sz w:val="22"/>
          <w:szCs w:val="22"/>
          <w:lang w:val="it-IT"/>
        </w:rPr>
        <w:t>/</w:t>
      </w:r>
      <w:r w:rsidR="006A43AC" w:rsidRPr="002F68C1">
        <w:rPr>
          <w:rFonts w:ascii="Arial" w:hAnsi="Arial" w:cs="Arial"/>
          <w:sz w:val="22"/>
          <w:szCs w:val="22"/>
          <w:lang w:val="it-IT"/>
        </w:rPr>
        <w:t>06</w:t>
      </w:r>
      <w:r w:rsidR="00F42F59" w:rsidRPr="002F68C1">
        <w:rPr>
          <w:rFonts w:ascii="Arial" w:hAnsi="Arial" w:cs="Arial"/>
          <w:sz w:val="22"/>
          <w:szCs w:val="22"/>
          <w:lang w:val="it-IT"/>
        </w:rPr>
        <w:t xml:space="preserve"> –</w:t>
      </w:r>
      <w:r w:rsidR="006A43AC" w:rsidRPr="002F68C1">
        <w:rPr>
          <w:rFonts w:ascii="Arial" w:hAnsi="Arial" w:cs="Arial"/>
          <w:sz w:val="22"/>
          <w:szCs w:val="22"/>
          <w:lang w:val="it-IT"/>
        </w:rPr>
        <w:t xml:space="preserve"> Storia delle Religioni; </w:t>
      </w:r>
      <w:r w:rsidR="00FE133D" w:rsidRPr="002F68C1">
        <w:rPr>
          <w:rFonts w:ascii="Arial" w:hAnsi="Arial" w:cs="Arial"/>
          <w:sz w:val="22"/>
          <w:szCs w:val="22"/>
          <w:lang w:val="it-IT"/>
        </w:rPr>
        <w:t>SECS/</w:t>
      </w:r>
      <w:r w:rsidR="0068462F" w:rsidRPr="002F68C1">
        <w:rPr>
          <w:rFonts w:ascii="Arial" w:hAnsi="Arial" w:cs="Arial"/>
          <w:sz w:val="22"/>
          <w:szCs w:val="22"/>
          <w:lang w:val="it-IT"/>
        </w:rPr>
        <w:t>P07</w:t>
      </w:r>
      <w:r w:rsidR="00FE133D" w:rsidRPr="002F68C1">
        <w:rPr>
          <w:rFonts w:ascii="Arial" w:hAnsi="Arial" w:cs="Arial"/>
          <w:sz w:val="22"/>
          <w:szCs w:val="22"/>
          <w:lang w:val="it-IT"/>
        </w:rPr>
        <w:t xml:space="preserve"> – Etica d’impresa.</w:t>
      </w:r>
    </w:p>
    <w:p w:rsidR="00D9006D" w:rsidRPr="002F68C1" w:rsidRDefault="00D9006D" w:rsidP="00F6198B">
      <w:pPr>
        <w:pStyle w:val="Rientrocorpodeltesto"/>
        <w:spacing w:after="0" w:line="276" w:lineRule="auto"/>
        <w:ind w:left="0" w:right="-1"/>
        <w:jc w:val="both"/>
        <w:rPr>
          <w:rFonts w:ascii="Arial" w:hAnsi="Arial" w:cs="Arial"/>
          <w:sz w:val="22"/>
          <w:szCs w:val="22"/>
          <w:lang w:val="it-IT"/>
        </w:rPr>
      </w:pPr>
    </w:p>
    <w:p w:rsidR="00D9006D" w:rsidRPr="002F68C1" w:rsidRDefault="00FE2771"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 xml:space="preserve">La prof. Stefania </w:t>
      </w:r>
      <w:proofErr w:type="spellStart"/>
      <w:r w:rsidRPr="002F68C1">
        <w:rPr>
          <w:rFonts w:ascii="Arial" w:hAnsi="Arial" w:cs="Arial"/>
          <w:sz w:val="22"/>
          <w:szCs w:val="22"/>
          <w:lang w:val="it-IT"/>
        </w:rPr>
        <w:t>Gandolfi</w:t>
      </w:r>
      <w:proofErr w:type="spellEnd"/>
      <w:r w:rsidRPr="002F68C1">
        <w:rPr>
          <w:rFonts w:ascii="Arial" w:hAnsi="Arial" w:cs="Arial"/>
          <w:sz w:val="22"/>
          <w:szCs w:val="22"/>
          <w:lang w:val="it-IT"/>
        </w:rPr>
        <w:t xml:space="preserve"> </w:t>
      </w:r>
      <w:r w:rsidR="001E1A69" w:rsidRPr="002F68C1">
        <w:rPr>
          <w:rFonts w:ascii="Arial" w:hAnsi="Arial" w:cs="Arial"/>
          <w:sz w:val="22"/>
          <w:szCs w:val="22"/>
          <w:lang w:val="it-IT"/>
        </w:rPr>
        <w:t>chiede il</w:t>
      </w:r>
      <w:r w:rsidRPr="002F68C1">
        <w:rPr>
          <w:rFonts w:ascii="Arial" w:hAnsi="Arial" w:cs="Arial"/>
          <w:sz w:val="22"/>
          <w:szCs w:val="22"/>
          <w:lang w:val="it-IT"/>
        </w:rPr>
        <w:t xml:space="preserve"> cambio della denominazione della Laurea Magistrale p</w:t>
      </w:r>
      <w:r w:rsidR="001E1A69" w:rsidRPr="002F68C1">
        <w:rPr>
          <w:rFonts w:ascii="Arial" w:hAnsi="Arial" w:cs="Arial"/>
          <w:sz w:val="22"/>
          <w:szCs w:val="22"/>
          <w:lang w:val="it-IT"/>
        </w:rPr>
        <w:t>o</w:t>
      </w:r>
      <w:r w:rsidRPr="002F68C1">
        <w:rPr>
          <w:rFonts w:ascii="Arial" w:hAnsi="Arial" w:cs="Arial"/>
          <w:sz w:val="22"/>
          <w:szCs w:val="22"/>
          <w:lang w:val="it-IT"/>
        </w:rPr>
        <w:t>ich</w:t>
      </w:r>
      <w:r w:rsidR="001E1A69" w:rsidRPr="002F68C1">
        <w:rPr>
          <w:rFonts w:ascii="Arial" w:hAnsi="Arial" w:cs="Arial"/>
          <w:sz w:val="22"/>
          <w:szCs w:val="22"/>
          <w:lang w:val="it-IT"/>
        </w:rPr>
        <w:t>é</w:t>
      </w:r>
      <w:r w:rsidRPr="002F68C1">
        <w:rPr>
          <w:rFonts w:ascii="Arial" w:hAnsi="Arial" w:cs="Arial"/>
          <w:sz w:val="22"/>
          <w:szCs w:val="22"/>
          <w:lang w:val="it-IT"/>
        </w:rPr>
        <w:t xml:space="preserve"> vengono meno alcune caratteristiche fondamentali sulle quali fu costruita. Tra queste la mancanza di ogni insegnamento dell’asse educativo. Senza </w:t>
      </w:r>
      <w:r w:rsidR="001E1A69" w:rsidRPr="002F68C1">
        <w:rPr>
          <w:rFonts w:ascii="Arial" w:hAnsi="Arial" w:cs="Arial"/>
          <w:sz w:val="22"/>
          <w:szCs w:val="22"/>
          <w:lang w:val="it-IT"/>
        </w:rPr>
        <w:t>tale asse la LM è divenuta u</w:t>
      </w:r>
      <w:r w:rsidRPr="002F68C1">
        <w:rPr>
          <w:rFonts w:ascii="Arial" w:hAnsi="Arial" w:cs="Arial"/>
          <w:sz w:val="22"/>
          <w:szCs w:val="22"/>
          <w:lang w:val="it-IT"/>
        </w:rPr>
        <w:t>n</w:t>
      </w:r>
      <w:r w:rsidR="001E1A69" w:rsidRPr="002F68C1">
        <w:rPr>
          <w:rFonts w:ascii="Arial" w:hAnsi="Arial" w:cs="Arial"/>
          <w:sz w:val="22"/>
          <w:szCs w:val="22"/>
          <w:lang w:val="it-IT"/>
        </w:rPr>
        <w:t>a</w:t>
      </w:r>
      <w:r w:rsidRPr="002F68C1">
        <w:rPr>
          <w:rFonts w:ascii="Arial" w:hAnsi="Arial" w:cs="Arial"/>
          <w:sz w:val="22"/>
          <w:szCs w:val="22"/>
          <w:lang w:val="it-IT"/>
        </w:rPr>
        <w:t xml:space="preserve"> delle tante ormai offerte a livello nazionale, perdendo così la propria specificità. Inoltre l’impossibilità di continuare ad invitare alti esponenti dell’UNESCO fa sì che la stessa UNESCO non possa più dare copertura a questo tipo di didattica. </w:t>
      </w:r>
      <w:r w:rsidR="000443C5" w:rsidRPr="002F68C1">
        <w:rPr>
          <w:rFonts w:ascii="Arial" w:hAnsi="Arial" w:cs="Arial"/>
          <w:sz w:val="22"/>
          <w:szCs w:val="22"/>
          <w:lang w:val="it-IT"/>
        </w:rPr>
        <w:t>La Cooperazione internazionale è stata ridot</w:t>
      </w:r>
      <w:r w:rsidR="00CC24E1" w:rsidRPr="002F68C1">
        <w:rPr>
          <w:rFonts w:ascii="Arial" w:hAnsi="Arial" w:cs="Arial"/>
          <w:sz w:val="22"/>
          <w:szCs w:val="22"/>
          <w:lang w:val="it-IT"/>
        </w:rPr>
        <w:t>t</w:t>
      </w:r>
      <w:r w:rsidR="000443C5" w:rsidRPr="002F68C1">
        <w:rPr>
          <w:rFonts w:ascii="Arial" w:hAnsi="Arial" w:cs="Arial"/>
          <w:sz w:val="22"/>
          <w:szCs w:val="22"/>
          <w:lang w:val="it-IT"/>
        </w:rPr>
        <w:t xml:space="preserve">a a 5 </w:t>
      </w:r>
      <w:r w:rsidR="00F6198B">
        <w:rPr>
          <w:rFonts w:ascii="Arial" w:hAnsi="Arial" w:cs="Arial"/>
          <w:sz w:val="22"/>
          <w:szCs w:val="22"/>
          <w:lang w:val="it-IT"/>
        </w:rPr>
        <w:t>CFU</w:t>
      </w:r>
      <w:r w:rsidR="000443C5" w:rsidRPr="002F68C1">
        <w:rPr>
          <w:rFonts w:ascii="Arial" w:hAnsi="Arial" w:cs="Arial"/>
          <w:sz w:val="22"/>
          <w:szCs w:val="22"/>
          <w:lang w:val="it-IT"/>
        </w:rPr>
        <w:t xml:space="preserve">, è limitata al diritto internazionale e non più all’etica, così come in origine la laurea era concepita. </w:t>
      </w:r>
      <w:r w:rsidRPr="002F68C1">
        <w:rPr>
          <w:rFonts w:ascii="Arial" w:hAnsi="Arial" w:cs="Arial"/>
          <w:sz w:val="22"/>
          <w:szCs w:val="22"/>
          <w:lang w:val="it-IT"/>
        </w:rPr>
        <w:t xml:space="preserve">A tal fine la prof. </w:t>
      </w:r>
      <w:proofErr w:type="spellStart"/>
      <w:r w:rsidRPr="002F68C1">
        <w:rPr>
          <w:rFonts w:ascii="Arial" w:hAnsi="Arial" w:cs="Arial"/>
          <w:sz w:val="22"/>
          <w:szCs w:val="22"/>
          <w:lang w:val="it-IT"/>
        </w:rPr>
        <w:t>Gandolfi</w:t>
      </w:r>
      <w:proofErr w:type="spellEnd"/>
      <w:r w:rsidRPr="002F68C1">
        <w:rPr>
          <w:rFonts w:ascii="Arial" w:hAnsi="Arial" w:cs="Arial"/>
          <w:sz w:val="22"/>
          <w:szCs w:val="22"/>
          <w:lang w:val="it-IT"/>
        </w:rPr>
        <w:t xml:space="preserve"> chiede che sia ritirato il logo dell’UNESCO dalla locandina della laurea</w:t>
      </w:r>
      <w:r w:rsidR="001E1A69" w:rsidRPr="002F68C1">
        <w:rPr>
          <w:rFonts w:ascii="Arial" w:hAnsi="Arial" w:cs="Arial"/>
          <w:sz w:val="22"/>
          <w:szCs w:val="22"/>
          <w:lang w:val="it-IT"/>
        </w:rPr>
        <w:t xml:space="preserve">, comunica </w:t>
      </w:r>
      <w:r w:rsidRPr="002F68C1">
        <w:rPr>
          <w:rFonts w:ascii="Arial" w:hAnsi="Arial" w:cs="Arial"/>
          <w:sz w:val="22"/>
          <w:szCs w:val="22"/>
          <w:lang w:val="it-IT"/>
        </w:rPr>
        <w:t xml:space="preserve">il ritiro </w:t>
      </w:r>
      <w:r w:rsidRPr="002F68C1">
        <w:rPr>
          <w:rFonts w:ascii="Arial" w:hAnsi="Arial" w:cs="Arial"/>
          <w:sz w:val="22"/>
          <w:szCs w:val="22"/>
          <w:lang w:val="it-IT"/>
        </w:rPr>
        <w:lastRenderedPageBreak/>
        <w:t>della Cattedra UNESCO dalle attività della stessa</w:t>
      </w:r>
      <w:r w:rsidR="001E1A69" w:rsidRPr="002F68C1">
        <w:rPr>
          <w:rFonts w:ascii="Arial" w:hAnsi="Arial" w:cs="Arial"/>
          <w:sz w:val="22"/>
          <w:szCs w:val="22"/>
          <w:lang w:val="it-IT"/>
        </w:rPr>
        <w:t xml:space="preserve"> e quindi dalle attività/tirocini con la rete delle altre Cattedre UNESCO</w:t>
      </w:r>
      <w:r w:rsidRPr="002F68C1">
        <w:rPr>
          <w:rFonts w:ascii="Arial" w:hAnsi="Arial" w:cs="Arial"/>
          <w:sz w:val="22"/>
          <w:szCs w:val="22"/>
          <w:lang w:val="it-IT"/>
        </w:rPr>
        <w:t xml:space="preserve">, pur ribadendo </w:t>
      </w:r>
      <w:r w:rsidR="001E1A69" w:rsidRPr="002F68C1">
        <w:rPr>
          <w:rFonts w:ascii="Arial" w:hAnsi="Arial" w:cs="Arial"/>
          <w:sz w:val="22"/>
          <w:szCs w:val="22"/>
          <w:lang w:val="it-IT"/>
        </w:rPr>
        <w:t xml:space="preserve">di continuare </w:t>
      </w:r>
      <w:r w:rsidRPr="002F68C1">
        <w:rPr>
          <w:rFonts w:ascii="Arial" w:hAnsi="Arial" w:cs="Arial"/>
          <w:sz w:val="22"/>
          <w:szCs w:val="22"/>
          <w:lang w:val="it-IT"/>
        </w:rPr>
        <w:t>le attività con il Dottorato di Ricerca</w:t>
      </w:r>
      <w:r w:rsidR="00D33CFB" w:rsidRPr="002F68C1">
        <w:rPr>
          <w:rFonts w:ascii="Arial" w:hAnsi="Arial" w:cs="Arial"/>
          <w:sz w:val="22"/>
          <w:szCs w:val="22"/>
          <w:lang w:val="it-IT"/>
        </w:rPr>
        <w:t xml:space="preserve"> in</w:t>
      </w:r>
      <w:r w:rsidR="001E1A69" w:rsidRPr="002F68C1">
        <w:rPr>
          <w:rFonts w:ascii="Arial" w:hAnsi="Arial" w:cs="Arial"/>
          <w:sz w:val="22"/>
          <w:szCs w:val="22"/>
          <w:lang w:val="it-IT"/>
        </w:rPr>
        <w:t xml:space="preserve"> Studi Umanistici Interculturali</w:t>
      </w:r>
      <w:r w:rsidR="00380006" w:rsidRPr="002F68C1">
        <w:rPr>
          <w:rFonts w:ascii="Arial" w:hAnsi="Arial" w:cs="Arial"/>
          <w:sz w:val="22"/>
          <w:szCs w:val="22"/>
          <w:lang w:val="it-IT"/>
        </w:rPr>
        <w:t>.</w:t>
      </w:r>
    </w:p>
    <w:p w:rsidR="000443C5" w:rsidRPr="002F68C1" w:rsidRDefault="000443C5" w:rsidP="00F6198B">
      <w:pPr>
        <w:pStyle w:val="Rientrocorpodeltesto"/>
        <w:spacing w:after="0" w:line="276" w:lineRule="auto"/>
        <w:ind w:left="0" w:right="-1"/>
        <w:jc w:val="both"/>
        <w:rPr>
          <w:rFonts w:ascii="Arial" w:hAnsi="Arial" w:cs="Arial"/>
          <w:sz w:val="22"/>
          <w:szCs w:val="22"/>
          <w:lang w:val="it-IT"/>
        </w:rPr>
      </w:pPr>
    </w:p>
    <w:p w:rsidR="00380006" w:rsidRPr="002F68C1" w:rsidRDefault="00380006"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 xml:space="preserve">A tal fine la Presidente </w:t>
      </w:r>
      <w:r w:rsidR="00AE36EC" w:rsidRPr="002F68C1">
        <w:rPr>
          <w:rFonts w:ascii="Arial" w:hAnsi="Arial" w:cs="Arial"/>
          <w:sz w:val="22"/>
          <w:szCs w:val="22"/>
          <w:lang w:val="it-IT"/>
        </w:rPr>
        <w:t xml:space="preserve">invierà ai colleghi la richiesta di inviare un nuovo elenco dei singoli tirocini e degli accordi con altre realtà istituzionali nazionali e straniere che ogni docente ha in essere. </w:t>
      </w:r>
    </w:p>
    <w:p w:rsidR="002F68C1" w:rsidRDefault="002F68C1" w:rsidP="00F6198B">
      <w:pPr>
        <w:pStyle w:val="Rientrocorpodeltesto"/>
        <w:spacing w:after="0" w:line="276" w:lineRule="auto"/>
        <w:ind w:left="0" w:right="-1"/>
        <w:jc w:val="both"/>
        <w:rPr>
          <w:rFonts w:ascii="Arial" w:hAnsi="Arial" w:cs="Arial"/>
          <w:sz w:val="22"/>
          <w:szCs w:val="22"/>
          <w:lang w:val="it-IT"/>
        </w:rPr>
      </w:pPr>
    </w:p>
    <w:p w:rsidR="00380006" w:rsidRPr="002F68C1" w:rsidRDefault="00380006"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 xml:space="preserve">La prof. Paola </w:t>
      </w:r>
      <w:proofErr w:type="spellStart"/>
      <w:r w:rsidRPr="002F68C1">
        <w:rPr>
          <w:rFonts w:ascii="Arial" w:hAnsi="Arial" w:cs="Arial"/>
          <w:sz w:val="22"/>
          <w:szCs w:val="22"/>
          <w:lang w:val="it-IT"/>
        </w:rPr>
        <w:t>Gandolfi</w:t>
      </w:r>
      <w:proofErr w:type="spellEnd"/>
      <w:r w:rsidRPr="002F68C1">
        <w:rPr>
          <w:rFonts w:ascii="Arial" w:hAnsi="Arial" w:cs="Arial"/>
          <w:sz w:val="22"/>
          <w:szCs w:val="22"/>
          <w:lang w:val="it-IT"/>
        </w:rPr>
        <w:t xml:space="preserve"> fa osservare di come manchi una parte importante</w:t>
      </w:r>
      <w:r w:rsidR="00E5401B" w:rsidRPr="002F68C1">
        <w:rPr>
          <w:rFonts w:ascii="Arial" w:hAnsi="Arial" w:cs="Arial"/>
          <w:sz w:val="22"/>
          <w:szCs w:val="22"/>
          <w:lang w:val="it-IT"/>
        </w:rPr>
        <w:t xml:space="preserve"> dell’offerta formativa, </w:t>
      </w:r>
      <w:r w:rsidRPr="002F68C1">
        <w:rPr>
          <w:rFonts w:ascii="Arial" w:hAnsi="Arial" w:cs="Arial"/>
          <w:sz w:val="22"/>
          <w:szCs w:val="22"/>
          <w:lang w:val="it-IT"/>
        </w:rPr>
        <w:t>riferibile a quella antropologica</w:t>
      </w:r>
      <w:r w:rsidR="00E42B2F" w:rsidRPr="002F68C1">
        <w:rPr>
          <w:rFonts w:ascii="Arial" w:hAnsi="Arial" w:cs="Arial"/>
          <w:sz w:val="22"/>
          <w:szCs w:val="22"/>
          <w:lang w:val="it-IT"/>
        </w:rPr>
        <w:t>, sociologica</w:t>
      </w:r>
      <w:r w:rsidR="000C549C" w:rsidRPr="002F68C1">
        <w:rPr>
          <w:rFonts w:ascii="Arial" w:hAnsi="Arial" w:cs="Arial"/>
          <w:sz w:val="22"/>
          <w:szCs w:val="22"/>
          <w:lang w:val="it-IT"/>
        </w:rPr>
        <w:t>, pedagogica</w:t>
      </w:r>
      <w:r w:rsidR="00C83520" w:rsidRPr="002F68C1">
        <w:rPr>
          <w:rFonts w:ascii="Arial" w:hAnsi="Arial" w:cs="Arial"/>
          <w:sz w:val="22"/>
          <w:szCs w:val="22"/>
          <w:lang w:val="it-IT"/>
        </w:rPr>
        <w:t>,</w:t>
      </w:r>
      <w:r w:rsidR="000C549C" w:rsidRPr="002F68C1">
        <w:rPr>
          <w:rFonts w:ascii="Arial" w:hAnsi="Arial" w:cs="Arial"/>
          <w:sz w:val="22"/>
          <w:szCs w:val="22"/>
          <w:lang w:val="it-IT"/>
        </w:rPr>
        <w:t xml:space="preserve"> e</w:t>
      </w:r>
      <w:r w:rsidRPr="002F68C1">
        <w:rPr>
          <w:rFonts w:ascii="Arial" w:hAnsi="Arial" w:cs="Arial"/>
          <w:sz w:val="22"/>
          <w:szCs w:val="22"/>
          <w:lang w:val="it-IT"/>
        </w:rPr>
        <w:t xml:space="preserve"> più in generale </w:t>
      </w:r>
      <w:r w:rsidR="00E5401B" w:rsidRPr="002F68C1">
        <w:rPr>
          <w:rFonts w:ascii="Arial" w:hAnsi="Arial" w:cs="Arial"/>
          <w:sz w:val="22"/>
          <w:szCs w:val="22"/>
          <w:lang w:val="it-IT"/>
        </w:rPr>
        <w:t>a</w:t>
      </w:r>
      <w:r w:rsidRPr="002F68C1">
        <w:rPr>
          <w:rFonts w:ascii="Arial" w:hAnsi="Arial" w:cs="Arial"/>
          <w:sz w:val="22"/>
          <w:szCs w:val="22"/>
          <w:lang w:val="it-IT"/>
        </w:rPr>
        <w:t xml:space="preserve"> studi di carattere culturale</w:t>
      </w:r>
      <w:r w:rsidR="00E5401B" w:rsidRPr="002F68C1">
        <w:rPr>
          <w:rFonts w:ascii="Arial" w:hAnsi="Arial" w:cs="Arial"/>
          <w:sz w:val="22"/>
          <w:szCs w:val="22"/>
          <w:lang w:val="it-IT"/>
        </w:rPr>
        <w:t>,</w:t>
      </w:r>
      <w:r w:rsidR="000C549C" w:rsidRPr="002F68C1">
        <w:rPr>
          <w:rFonts w:ascii="Arial" w:hAnsi="Arial" w:cs="Arial"/>
          <w:sz w:val="22"/>
          <w:szCs w:val="22"/>
          <w:lang w:val="it-IT"/>
        </w:rPr>
        <w:t xml:space="preserve"> e relativi alle scienze sociali</w:t>
      </w:r>
      <w:r w:rsidRPr="002F68C1">
        <w:rPr>
          <w:rFonts w:ascii="Arial" w:hAnsi="Arial" w:cs="Arial"/>
          <w:sz w:val="22"/>
          <w:szCs w:val="22"/>
          <w:lang w:val="it-IT"/>
        </w:rPr>
        <w:t xml:space="preserve">. </w:t>
      </w:r>
      <w:r w:rsidR="00E5401B" w:rsidRPr="002F68C1">
        <w:rPr>
          <w:rFonts w:ascii="Arial" w:hAnsi="Arial" w:cs="Arial"/>
          <w:sz w:val="22"/>
          <w:szCs w:val="22"/>
          <w:lang w:val="it-IT"/>
        </w:rPr>
        <w:t>C</w:t>
      </w:r>
      <w:r w:rsidRPr="002F68C1">
        <w:rPr>
          <w:rFonts w:ascii="Arial" w:hAnsi="Arial" w:cs="Arial"/>
          <w:sz w:val="22"/>
          <w:szCs w:val="22"/>
          <w:lang w:val="it-IT"/>
        </w:rPr>
        <w:t xml:space="preserve">hiede pertanto </w:t>
      </w:r>
      <w:r w:rsidR="00E5401B" w:rsidRPr="002F68C1">
        <w:rPr>
          <w:rFonts w:ascii="Arial" w:hAnsi="Arial" w:cs="Arial"/>
          <w:sz w:val="22"/>
          <w:szCs w:val="22"/>
          <w:lang w:val="it-IT"/>
        </w:rPr>
        <w:t>di</w:t>
      </w:r>
      <w:r w:rsidRPr="002F68C1">
        <w:rPr>
          <w:rFonts w:ascii="Arial" w:hAnsi="Arial" w:cs="Arial"/>
          <w:sz w:val="22"/>
          <w:szCs w:val="22"/>
          <w:lang w:val="it-IT"/>
        </w:rPr>
        <w:t xml:space="preserve"> rafforzare tale dimensio</w:t>
      </w:r>
      <w:r w:rsidR="00E42B2F" w:rsidRPr="002F68C1">
        <w:rPr>
          <w:rFonts w:ascii="Arial" w:hAnsi="Arial" w:cs="Arial"/>
          <w:sz w:val="22"/>
          <w:szCs w:val="22"/>
          <w:lang w:val="it-IT"/>
        </w:rPr>
        <w:t xml:space="preserve">ne, </w:t>
      </w:r>
      <w:r w:rsidR="00E5401B" w:rsidRPr="002F68C1">
        <w:rPr>
          <w:rFonts w:ascii="Arial" w:hAnsi="Arial" w:cs="Arial"/>
          <w:sz w:val="22"/>
          <w:szCs w:val="22"/>
          <w:lang w:val="it-IT"/>
        </w:rPr>
        <w:t xml:space="preserve">soprattutto </w:t>
      </w:r>
      <w:r w:rsidR="00F00495" w:rsidRPr="002F68C1">
        <w:rPr>
          <w:rFonts w:ascii="Arial" w:hAnsi="Arial" w:cs="Arial"/>
          <w:sz w:val="22"/>
          <w:szCs w:val="22"/>
          <w:lang w:val="it-IT"/>
        </w:rPr>
        <w:t>qualora un doma</w:t>
      </w:r>
      <w:r w:rsidR="00D9228B" w:rsidRPr="002F68C1">
        <w:rPr>
          <w:rFonts w:ascii="Arial" w:hAnsi="Arial" w:cs="Arial"/>
          <w:sz w:val="22"/>
          <w:szCs w:val="22"/>
          <w:lang w:val="it-IT"/>
        </w:rPr>
        <w:t>n</w:t>
      </w:r>
      <w:r w:rsidR="00F00495" w:rsidRPr="002F68C1">
        <w:rPr>
          <w:rFonts w:ascii="Arial" w:hAnsi="Arial" w:cs="Arial"/>
          <w:sz w:val="22"/>
          <w:szCs w:val="22"/>
          <w:lang w:val="it-IT"/>
        </w:rPr>
        <w:t>i si possa ripensare ad una riforma più strutturata dell’impianto complessivo della Laurea Magistrale</w:t>
      </w:r>
      <w:r w:rsidR="00D9228B" w:rsidRPr="002F68C1">
        <w:rPr>
          <w:rFonts w:ascii="Arial" w:hAnsi="Arial" w:cs="Arial"/>
          <w:sz w:val="22"/>
          <w:szCs w:val="22"/>
          <w:lang w:val="it-IT"/>
        </w:rPr>
        <w:t xml:space="preserve">, </w:t>
      </w:r>
      <w:r w:rsidR="00E5401B" w:rsidRPr="002F68C1">
        <w:rPr>
          <w:rFonts w:ascii="Arial" w:hAnsi="Arial" w:cs="Arial"/>
          <w:sz w:val="22"/>
          <w:szCs w:val="22"/>
          <w:lang w:val="it-IT"/>
        </w:rPr>
        <w:t xml:space="preserve">affinché si possa dare </w:t>
      </w:r>
      <w:r w:rsidR="00D9228B" w:rsidRPr="002F68C1">
        <w:rPr>
          <w:rFonts w:ascii="Arial" w:hAnsi="Arial" w:cs="Arial"/>
          <w:sz w:val="22"/>
          <w:szCs w:val="22"/>
          <w:lang w:val="it-IT"/>
        </w:rPr>
        <w:t>una offerta originale per gli studenti</w:t>
      </w:r>
      <w:r w:rsidR="00E42B2F" w:rsidRPr="002F68C1">
        <w:rPr>
          <w:rFonts w:ascii="Arial" w:hAnsi="Arial" w:cs="Arial"/>
          <w:sz w:val="22"/>
          <w:szCs w:val="22"/>
          <w:lang w:val="it-IT"/>
        </w:rPr>
        <w:t>.</w:t>
      </w:r>
      <w:r w:rsidR="00596C9D" w:rsidRPr="002F68C1">
        <w:rPr>
          <w:rFonts w:ascii="Arial" w:hAnsi="Arial" w:cs="Arial"/>
          <w:sz w:val="22"/>
          <w:szCs w:val="22"/>
          <w:lang w:val="it-IT"/>
        </w:rPr>
        <w:t xml:space="preserve"> Infine la collega </w:t>
      </w:r>
      <w:proofErr w:type="spellStart"/>
      <w:r w:rsidR="00596C9D" w:rsidRPr="002F68C1">
        <w:rPr>
          <w:rFonts w:ascii="Arial" w:hAnsi="Arial" w:cs="Arial"/>
          <w:sz w:val="22"/>
          <w:szCs w:val="22"/>
          <w:lang w:val="it-IT"/>
        </w:rPr>
        <w:t>Gandolfi</w:t>
      </w:r>
      <w:proofErr w:type="spellEnd"/>
      <w:r w:rsidR="00596C9D" w:rsidRPr="002F68C1">
        <w:rPr>
          <w:rFonts w:ascii="Arial" w:hAnsi="Arial" w:cs="Arial"/>
          <w:sz w:val="22"/>
          <w:szCs w:val="22"/>
          <w:lang w:val="it-IT"/>
        </w:rPr>
        <w:t xml:space="preserve"> sottolinea che qualora si volesse mantenere la caratterizzazione di cooperazione internazionale, la conoscenza culturale locale nel contesto in cui si va ad interagire è fondamentale.</w:t>
      </w:r>
    </w:p>
    <w:p w:rsidR="00380006" w:rsidRPr="002F68C1" w:rsidRDefault="00380006" w:rsidP="00F6198B">
      <w:pPr>
        <w:pStyle w:val="Rientrocorpodeltesto"/>
        <w:spacing w:after="0" w:line="276" w:lineRule="auto"/>
        <w:ind w:left="0" w:right="-1"/>
        <w:jc w:val="both"/>
        <w:rPr>
          <w:rFonts w:ascii="Arial" w:hAnsi="Arial" w:cs="Arial"/>
          <w:sz w:val="22"/>
          <w:szCs w:val="22"/>
          <w:lang w:val="it-IT"/>
        </w:rPr>
      </w:pPr>
    </w:p>
    <w:p w:rsidR="00D33CFB" w:rsidRPr="002F68C1" w:rsidRDefault="00D33CFB"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La Presidente continua nell’esposizione del nuovo piano di studi elencando anche le nuove denominazioni dei singoli insegnamenti.</w:t>
      </w:r>
    </w:p>
    <w:p w:rsidR="00D33CFB" w:rsidRPr="002F68C1" w:rsidRDefault="00D33CFB" w:rsidP="00F6198B">
      <w:pPr>
        <w:pStyle w:val="Rientrocorpodeltesto"/>
        <w:spacing w:after="0" w:line="276" w:lineRule="auto"/>
        <w:ind w:left="0" w:right="-1"/>
        <w:jc w:val="both"/>
        <w:rPr>
          <w:rFonts w:ascii="Arial" w:hAnsi="Arial" w:cs="Arial"/>
          <w:sz w:val="22"/>
          <w:szCs w:val="22"/>
          <w:lang w:val="it-IT"/>
        </w:rPr>
      </w:pPr>
    </w:p>
    <w:p w:rsidR="00A569D2" w:rsidRDefault="00D33CFB"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Il prof. Lucarelli fornisce la seguente specifica riguardante</w:t>
      </w:r>
      <w:r w:rsidR="00CC24E1" w:rsidRPr="002F68C1">
        <w:rPr>
          <w:rFonts w:ascii="Arial" w:hAnsi="Arial" w:cs="Arial"/>
          <w:sz w:val="22"/>
          <w:szCs w:val="22"/>
          <w:lang w:val="it-IT"/>
        </w:rPr>
        <w:t xml:space="preserve"> la proposta di cambio </w:t>
      </w:r>
      <w:r w:rsidR="002F68C1">
        <w:rPr>
          <w:rFonts w:ascii="Arial" w:hAnsi="Arial" w:cs="Arial"/>
          <w:sz w:val="22"/>
          <w:szCs w:val="22"/>
          <w:lang w:val="it-IT"/>
        </w:rPr>
        <w:t xml:space="preserve">di </w:t>
      </w:r>
      <w:r w:rsidR="00F6198B">
        <w:rPr>
          <w:rFonts w:ascii="Arial" w:hAnsi="Arial" w:cs="Arial"/>
          <w:sz w:val="22"/>
          <w:szCs w:val="22"/>
          <w:lang w:val="it-IT"/>
        </w:rPr>
        <w:t>SSD</w:t>
      </w:r>
      <w:r w:rsidR="002F68C1">
        <w:rPr>
          <w:rFonts w:ascii="Arial" w:hAnsi="Arial" w:cs="Arial"/>
          <w:sz w:val="22"/>
          <w:szCs w:val="22"/>
          <w:lang w:val="it-IT"/>
        </w:rPr>
        <w:t xml:space="preserve"> del proprio insegnamento:</w:t>
      </w:r>
      <w:r w:rsidR="00CC24E1" w:rsidRPr="002F68C1">
        <w:rPr>
          <w:rFonts w:ascii="Arial" w:hAnsi="Arial" w:cs="Arial"/>
          <w:sz w:val="22"/>
          <w:szCs w:val="22"/>
          <w:lang w:val="it-IT"/>
        </w:rPr>
        <w:t xml:space="preserve"> </w:t>
      </w:r>
      <w:r w:rsidR="00846880" w:rsidRPr="002F68C1">
        <w:rPr>
          <w:rFonts w:ascii="Arial" w:hAnsi="Arial" w:cs="Arial"/>
          <w:sz w:val="22"/>
          <w:szCs w:val="22"/>
          <w:lang w:val="it-IT"/>
        </w:rPr>
        <w:t>“</w:t>
      </w:r>
      <w:r w:rsidR="00CC24E1" w:rsidRPr="002F68C1">
        <w:rPr>
          <w:rFonts w:ascii="Arial" w:hAnsi="Arial" w:cs="Arial"/>
          <w:i/>
          <w:sz w:val="22"/>
          <w:szCs w:val="22"/>
          <w:lang w:val="it-IT"/>
        </w:rPr>
        <w:t>Etica Economica non si configura tanto come un corso riferibile al settore SECS/P06 , piuttosto come un corso riferibile al settore SECS/P02, cosa che d'altro canto si riscontra in altri atenei (per esempio l'Università di Torino). Mentre il settore SECS/P06 "raggruppa le discipline che riguardano lo studio della struttura economica con particolare riferimento alle aree geografiche, ai settori produttivi e all’evoluzione demografica", il settore SECS/P02 "raggruppa le discipline economiche aventi per oggetto gli obiettivi, gli strumenti ed i modi di intervento dello Stato, delle Banche Centrali nonché di altre Autorità indipendenti, sia nazionali che sovranazionali" Tra i principali campi di ricerca di questo ultimo settore vi è anche "lo studio anche comparato ... delle funzioni e del ruolo delle istituzioni economiche". Questo studio caratterizza l'Etica Economica, come mostrano gran parte dei contributi più o meno recenti ad essa dedicata, per esempio dal premio Nobel per l'Economia 1998, Amartya Sen</w:t>
      </w:r>
      <w:r w:rsidR="00846880" w:rsidRPr="002F68C1">
        <w:rPr>
          <w:rFonts w:ascii="Arial" w:hAnsi="Arial" w:cs="Arial"/>
          <w:sz w:val="22"/>
          <w:szCs w:val="22"/>
          <w:lang w:val="it-IT"/>
        </w:rPr>
        <w:t>”</w:t>
      </w:r>
      <w:r w:rsidR="002F68C1">
        <w:rPr>
          <w:rFonts w:ascii="Arial" w:hAnsi="Arial" w:cs="Arial"/>
          <w:sz w:val="22"/>
          <w:szCs w:val="22"/>
          <w:lang w:val="it-IT"/>
        </w:rPr>
        <w:t>.</w:t>
      </w:r>
    </w:p>
    <w:p w:rsidR="00CC4373" w:rsidRDefault="00CC4373" w:rsidP="00F6198B">
      <w:pPr>
        <w:pStyle w:val="Rientrocorpodeltesto"/>
        <w:spacing w:after="0" w:line="276" w:lineRule="auto"/>
        <w:ind w:left="0" w:right="-1"/>
        <w:jc w:val="both"/>
        <w:rPr>
          <w:rFonts w:ascii="Arial" w:hAnsi="Arial" w:cs="Arial"/>
          <w:sz w:val="22"/>
          <w:szCs w:val="22"/>
          <w:lang w:val="it-IT"/>
        </w:rPr>
      </w:pPr>
    </w:p>
    <w:p w:rsidR="00CC4373" w:rsidRPr="00CC4373" w:rsidRDefault="00CC4373" w:rsidP="00F6198B">
      <w:pPr>
        <w:pStyle w:val="Rientrocorpodeltesto"/>
        <w:spacing w:after="0" w:line="276" w:lineRule="auto"/>
        <w:ind w:left="0" w:right="-1"/>
        <w:jc w:val="both"/>
        <w:rPr>
          <w:rFonts w:ascii="Arial" w:hAnsi="Arial" w:cs="Arial"/>
          <w:sz w:val="22"/>
          <w:szCs w:val="22"/>
          <w:lang w:val="it-IT"/>
        </w:rPr>
      </w:pPr>
      <w:r w:rsidRPr="00CC4373">
        <w:rPr>
          <w:rFonts w:ascii="Arial" w:hAnsi="Arial" w:cs="Arial"/>
          <w:sz w:val="22"/>
          <w:szCs w:val="22"/>
          <w:lang w:val="it-IT"/>
        </w:rPr>
        <w:t>La prof. Mori solleva alcune perplessità sul peso dato dal piano di studi proposto agli insegnamenti di etica (economica, d’impresa e sociale), a fronte del venir meno degli insegnamenti di pedagogia, che in precedenza vi rappresentavano un gruppo consistente e giustificavano la collaborazione con la cattedra UNESCO. La presenza di etica spicca inoltre a fronte della sotto-rappresentazione delle discipline culturali e antropologiche, che pure devono considerarsi un presupposto imprescindibile della cooperazione, la quale non può essere esaurita dal campo disciplinare del diritto penale internazionale.</w:t>
      </w:r>
    </w:p>
    <w:p w:rsidR="00CC4373" w:rsidRPr="002F68C1" w:rsidRDefault="00CC4373" w:rsidP="00F6198B">
      <w:pPr>
        <w:pStyle w:val="Rientrocorpodeltesto"/>
        <w:spacing w:after="0" w:line="276" w:lineRule="auto"/>
        <w:ind w:left="0" w:right="-1"/>
        <w:jc w:val="both"/>
        <w:rPr>
          <w:rFonts w:ascii="Arial" w:hAnsi="Arial" w:cs="Arial"/>
          <w:sz w:val="22"/>
          <w:szCs w:val="22"/>
          <w:lang w:val="it-IT"/>
        </w:rPr>
      </w:pPr>
    </w:p>
    <w:p w:rsidR="002F68C1" w:rsidRPr="002F68C1" w:rsidRDefault="002F68C1" w:rsidP="00F6198B">
      <w:pPr>
        <w:pStyle w:val="Rientrocorpodeltesto"/>
        <w:spacing w:after="0" w:line="276" w:lineRule="auto"/>
        <w:ind w:left="0" w:right="-1"/>
        <w:jc w:val="both"/>
        <w:rPr>
          <w:rFonts w:ascii="Arial" w:hAnsi="Arial" w:cs="Arial"/>
          <w:color w:val="222222"/>
          <w:sz w:val="22"/>
          <w:szCs w:val="22"/>
          <w:lang w:val="it-IT"/>
        </w:rPr>
      </w:pPr>
      <w:r w:rsidRPr="00CC4373">
        <w:rPr>
          <w:rFonts w:ascii="Arial" w:hAnsi="Arial" w:cs="Arial"/>
          <w:color w:val="222222"/>
          <w:sz w:val="22"/>
          <w:szCs w:val="22"/>
          <w:lang w:val="it-IT"/>
        </w:rPr>
        <w:t>In generale, per meglio incontrare le esigenze degli studenti, la Prof. Viganò sottolinea di come sarebbe auspicabile aggiungere alla Laurea Magistrale un corso di gestione dei progetti di cooperazione internazionale ed un insegnamento sull’Africa. La prof. Viganò ritiene comunque che il</w:t>
      </w:r>
      <w:r w:rsidR="008817A2">
        <w:rPr>
          <w:rFonts w:ascii="Arial" w:hAnsi="Arial" w:cs="Arial"/>
          <w:color w:val="222222"/>
          <w:sz w:val="22"/>
          <w:szCs w:val="22"/>
          <w:lang w:val="it-IT"/>
        </w:rPr>
        <w:t xml:space="preserve"> </w:t>
      </w:r>
      <w:r w:rsidRPr="00CC4373">
        <w:rPr>
          <w:rFonts w:ascii="Arial" w:hAnsi="Arial" w:cs="Arial"/>
          <w:color w:val="222222"/>
          <w:sz w:val="22"/>
          <w:szCs w:val="22"/>
          <w:lang w:val="it-IT"/>
        </w:rPr>
        <w:t xml:space="preserve">piano attuale sia proposto in forma più organica e chiara agli studenti, rispetto a quello precedente. La prof. Viganò coglie l’occasione per illustrare alla Commissione che il Centro di Cooperazione Internazionale (CCI), da lei diretto, sta attualmente compiendo un passaggio importante, pensando ad una sua ristrutturazione per poter diventare un punto di riferimento e di raccordo per le varie attività di cooperazione dell’Ateneo. Il CCI potrebbe diventare un partner privilegiato della DUECI. Una delle forme di questa collaborazione particolare potrebbe avvenire attraverso la realizzazione di laboratori di ricerca, ma anche di approfondimento o di carattere più divulgativo su tematiche </w:t>
      </w:r>
      <w:r w:rsidRPr="00CC4373">
        <w:rPr>
          <w:rFonts w:ascii="Arial" w:hAnsi="Arial" w:cs="Arial"/>
          <w:color w:val="222222"/>
          <w:sz w:val="22"/>
          <w:szCs w:val="22"/>
          <w:lang w:val="it-IT"/>
        </w:rPr>
        <w:lastRenderedPageBreak/>
        <w:t xml:space="preserve">attualmente poco coperte dal corso, (quali l’Africa, approfondimenti su temi antropologici, geografici, economici) ai quali gli studenti possano attingere per completare o compensare il loro iter formativo. Questi potrebbero costituire una offerta formativa </w:t>
      </w:r>
      <w:r w:rsidR="009E1EA6">
        <w:rPr>
          <w:rFonts w:ascii="Arial" w:hAnsi="Arial" w:cs="Arial"/>
          <w:color w:val="222222"/>
          <w:sz w:val="22"/>
          <w:szCs w:val="22"/>
          <w:lang w:val="it-IT"/>
        </w:rPr>
        <w:t xml:space="preserve">per gli studenti della DUECI e costituire momento di confronto anche </w:t>
      </w:r>
      <w:r w:rsidRPr="00CC4373">
        <w:rPr>
          <w:rFonts w:ascii="Arial" w:hAnsi="Arial" w:cs="Arial"/>
          <w:color w:val="222222"/>
          <w:sz w:val="22"/>
          <w:szCs w:val="22"/>
          <w:lang w:val="it-IT"/>
        </w:rPr>
        <w:t xml:space="preserve"> per la comunità bergamasca.</w:t>
      </w:r>
    </w:p>
    <w:p w:rsidR="002F68C1" w:rsidRPr="002F68C1" w:rsidRDefault="002F68C1" w:rsidP="00F6198B">
      <w:pPr>
        <w:pStyle w:val="Rientrocorpodeltesto"/>
        <w:spacing w:after="0" w:line="276" w:lineRule="auto"/>
        <w:ind w:left="0" w:right="-1"/>
        <w:jc w:val="both"/>
        <w:rPr>
          <w:rFonts w:ascii="Arial" w:hAnsi="Arial" w:cs="Arial"/>
          <w:sz w:val="22"/>
          <w:szCs w:val="22"/>
          <w:lang w:val="it-IT"/>
        </w:rPr>
      </w:pPr>
    </w:p>
    <w:p w:rsidR="00E5401B" w:rsidRPr="002F68C1" w:rsidRDefault="00A569D2"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 xml:space="preserve">Il prof. </w:t>
      </w:r>
      <w:r w:rsidR="00E5401B" w:rsidRPr="002F68C1">
        <w:rPr>
          <w:rFonts w:ascii="Arial" w:hAnsi="Arial" w:cs="Arial"/>
          <w:sz w:val="22"/>
          <w:szCs w:val="22"/>
          <w:lang w:val="it-IT"/>
        </w:rPr>
        <w:t xml:space="preserve">Brunelli </w:t>
      </w:r>
      <w:r w:rsidRPr="002F68C1">
        <w:rPr>
          <w:rFonts w:ascii="Arial" w:hAnsi="Arial" w:cs="Arial"/>
          <w:sz w:val="22"/>
          <w:szCs w:val="22"/>
          <w:lang w:val="it-IT"/>
        </w:rPr>
        <w:t xml:space="preserve">rimarca la </w:t>
      </w:r>
      <w:r w:rsidR="00E5401B" w:rsidRPr="002F68C1">
        <w:rPr>
          <w:rFonts w:ascii="Arial" w:hAnsi="Arial" w:cs="Arial"/>
          <w:sz w:val="22"/>
          <w:szCs w:val="22"/>
          <w:lang w:val="it-IT"/>
        </w:rPr>
        <w:t xml:space="preserve">valenza dei laboratori, </w:t>
      </w:r>
      <w:r w:rsidRPr="002F68C1">
        <w:rPr>
          <w:rFonts w:ascii="Arial" w:hAnsi="Arial" w:cs="Arial"/>
          <w:sz w:val="22"/>
          <w:szCs w:val="22"/>
          <w:lang w:val="it-IT"/>
        </w:rPr>
        <w:t>soprattutto alla luce della recente esperienza dei Laboratori di geopolitica che hanno visto un’alta frequenza da parte degli studenti non solo della Laurea Magistrale DUECI.</w:t>
      </w:r>
    </w:p>
    <w:p w:rsidR="00D33CFB" w:rsidRPr="002F68C1" w:rsidRDefault="00D33CFB" w:rsidP="00F6198B">
      <w:pPr>
        <w:pStyle w:val="Rientrocorpodeltesto"/>
        <w:spacing w:after="0" w:line="276" w:lineRule="auto"/>
        <w:ind w:left="0" w:right="-1"/>
        <w:jc w:val="both"/>
        <w:rPr>
          <w:rFonts w:ascii="Arial" w:hAnsi="Arial" w:cs="Arial"/>
          <w:sz w:val="22"/>
          <w:szCs w:val="22"/>
          <w:lang w:val="it-IT"/>
        </w:rPr>
      </w:pPr>
    </w:p>
    <w:p w:rsidR="00D9006D" w:rsidRPr="002F68C1" w:rsidRDefault="00D9006D" w:rsidP="00F6198B">
      <w:pPr>
        <w:pStyle w:val="Rientrocorpodeltesto"/>
        <w:numPr>
          <w:ilvl w:val="0"/>
          <w:numId w:val="1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Copertura insegnamenti</w:t>
      </w:r>
    </w:p>
    <w:p w:rsidR="00D9006D" w:rsidRPr="002F68C1" w:rsidRDefault="00D9006D" w:rsidP="00F6198B">
      <w:pPr>
        <w:pStyle w:val="Rientrocorpodeltesto"/>
        <w:spacing w:after="0" w:line="276" w:lineRule="auto"/>
        <w:ind w:left="0" w:right="-1"/>
        <w:jc w:val="both"/>
        <w:rPr>
          <w:rFonts w:ascii="Arial" w:hAnsi="Arial" w:cs="Arial"/>
          <w:sz w:val="22"/>
          <w:szCs w:val="22"/>
          <w:lang w:val="it-IT"/>
        </w:rPr>
      </w:pPr>
    </w:p>
    <w:p w:rsidR="00D9006D" w:rsidRDefault="00D9006D"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 xml:space="preserve">Il Presidente illustra al Consiglio </w:t>
      </w:r>
      <w:r w:rsidR="00C83520" w:rsidRPr="002F68C1">
        <w:rPr>
          <w:rFonts w:ascii="Arial" w:hAnsi="Arial" w:cs="Arial"/>
          <w:sz w:val="22"/>
          <w:szCs w:val="22"/>
          <w:lang w:val="it-IT"/>
        </w:rPr>
        <w:t xml:space="preserve">la </w:t>
      </w:r>
      <w:r w:rsidR="00B57574" w:rsidRPr="002F68C1">
        <w:rPr>
          <w:rFonts w:ascii="Arial" w:hAnsi="Arial" w:cs="Arial"/>
          <w:sz w:val="22"/>
          <w:szCs w:val="22"/>
          <w:lang w:val="it-IT"/>
        </w:rPr>
        <w:t xml:space="preserve">proposta di </w:t>
      </w:r>
      <w:r w:rsidR="00C83520" w:rsidRPr="002F68C1">
        <w:rPr>
          <w:rFonts w:ascii="Arial" w:hAnsi="Arial" w:cs="Arial"/>
          <w:sz w:val="22"/>
          <w:szCs w:val="22"/>
          <w:lang w:val="it-IT"/>
        </w:rPr>
        <w:t>copertura degli insegnamenti</w:t>
      </w:r>
      <w:r w:rsidR="00B57574" w:rsidRPr="002F68C1">
        <w:rPr>
          <w:rFonts w:ascii="Arial" w:hAnsi="Arial" w:cs="Arial"/>
          <w:sz w:val="22"/>
          <w:szCs w:val="22"/>
          <w:lang w:val="it-IT"/>
        </w:rPr>
        <w:t>, riportata nella tabella che segue</w:t>
      </w:r>
      <w:r w:rsidR="002F68C1">
        <w:rPr>
          <w:rFonts w:ascii="Arial" w:hAnsi="Arial" w:cs="Arial"/>
          <w:sz w:val="22"/>
          <w:szCs w:val="22"/>
          <w:lang w:val="it-IT"/>
        </w:rPr>
        <w:t>:</w:t>
      </w:r>
    </w:p>
    <w:p w:rsidR="008325BC" w:rsidRPr="002F68C1" w:rsidRDefault="008325BC" w:rsidP="00D9006D">
      <w:pPr>
        <w:pStyle w:val="Rientrocorpodeltesto"/>
        <w:spacing w:after="0"/>
        <w:ind w:left="0" w:right="-523"/>
        <w:jc w:val="both"/>
        <w:rPr>
          <w:rFonts w:ascii="Arial" w:hAnsi="Arial" w:cs="Arial"/>
          <w:sz w:val="22"/>
          <w:szCs w:val="22"/>
          <w:lang w:val="it-IT"/>
        </w:rPr>
      </w:pPr>
    </w:p>
    <w:p w:rsidR="00606A37" w:rsidRPr="002F68C1" w:rsidRDefault="00606A37" w:rsidP="00CD7E55">
      <w:pPr>
        <w:pStyle w:val="Rientrocorpodeltesto"/>
        <w:spacing w:after="0"/>
        <w:ind w:right="-523"/>
        <w:jc w:val="both"/>
        <w:rPr>
          <w:rFonts w:ascii="Arial" w:hAnsi="Arial" w:cs="Arial"/>
          <w:sz w:val="22"/>
          <w:szCs w:val="22"/>
          <w:lang w:val="it-IT"/>
        </w:rPr>
      </w:pPr>
    </w:p>
    <w:p w:rsidR="00FB785F" w:rsidRDefault="00FB785F">
      <w:pPr>
        <w:rPr>
          <w:rFonts w:ascii="Arial" w:hAnsi="Arial" w:cs="Arial"/>
          <w:sz w:val="22"/>
          <w:szCs w:val="22"/>
          <w:highlight w:val="yellow"/>
          <w:lang w:val="it-IT"/>
        </w:rPr>
      </w:pPr>
      <w:r>
        <w:rPr>
          <w:rFonts w:ascii="Arial" w:hAnsi="Arial" w:cs="Arial"/>
          <w:sz w:val="22"/>
          <w:szCs w:val="22"/>
          <w:highlight w:val="yellow"/>
          <w:lang w:val="it-IT"/>
        </w:rPr>
        <w:br w:type="page"/>
      </w:r>
    </w:p>
    <w:tbl>
      <w:tblPr>
        <w:tblW w:w="11730" w:type="dxa"/>
        <w:tblInd w:w="-781" w:type="dxa"/>
        <w:tblLayout w:type="fixed"/>
        <w:tblCellMar>
          <w:left w:w="70" w:type="dxa"/>
          <w:right w:w="70" w:type="dxa"/>
        </w:tblCellMar>
        <w:tblLook w:val="04A0" w:firstRow="1" w:lastRow="0" w:firstColumn="1" w:lastColumn="0" w:noHBand="0" w:noVBand="1"/>
      </w:tblPr>
      <w:tblGrid>
        <w:gridCol w:w="1560"/>
        <w:gridCol w:w="897"/>
        <w:gridCol w:w="1087"/>
        <w:gridCol w:w="460"/>
        <w:gridCol w:w="420"/>
        <w:gridCol w:w="1362"/>
        <w:gridCol w:w="160"/>
        <w:gridCol w:w="1568"/>
        <w:gridCol w:w="702"/>
        <w:gridCol w:w="1140"/>
        <w:gridCol w:w="322"/>
        <w:gridCol w:w="463"/>
        <w:gridCol w:w="1348"/>
        <w:gridCol w:w="241"/>
      </w:tblGrid>
      <w:tr w:rsidR="00F35530" w:rsidTr="00DF62EE">
        <w:trPr>
          <w:trHeight w:val="225"/>
        </w:trPr>
        <w:tc>
          <w:tcPr>
            <w:tcW w:w="1560" w:type="dxa"/>
            <w:tcBorders>
              <w:top w:val="single" w:sz="8" w:space="0" w:color="auto"/>
              <w:left w:val="single" w:sz="8" w:space="0" w:color="auto"/>
              <w:bottom w:val="nil"/>
              <w:right w:val="nil"/>
            </w:tcBorders>
            <w:shd w:val="clear" w:color="000000" w:fill="F8CBAD"/>
            <w:noWrap/>
            <w:vAlign w:val="center"/>
            <w:hideMark/>
          </w:tcPr>
          <w:p w:rsidR="00F44A4C" w:rsidRDefault="00F44A4C">
            <w:pPr>
              <w:rPr>
                <w:rFonts w:ascii="Arial" w:hAnsi="Arial" w:cs="Arial"/>
              </w:rPr>
            </w:pPr>
            <w:proofErr w:type="spellStart"/>
            <w:r>
              <w:rPr>
                <w:rFonts w:ascii="Arial" w:hAnsi="Arial" w:cs="Arial"/>
              </w:rPr>
              <w:lastRenderedPageBreak/>
              <w:t>nuovo</w:t>
            </w:r>
            <w:proofErr w:type="spellEnd"/>
            <w:r>
              <w:rPr>
                <w:rFonts w:ascii="Arial" w:hAnsi="Arial" w:cs="Arial"/>
              </w:rPr>
              <w:t xml:space="preserve"> </w:t>
            </w:r>
            <w:proofErr w:type="spellStart"/>
            <w:r>
              <w:rPr>
                <w:rFonts w:ascii="Arial" w:hAnsi="Arial" w:cs="Arial"/>
              </w:rPr>
              <w:t>pds</w:t>
            </w:r>
            <w:proofErr w:type="spellEnd"/>
          </w:p>
        </w:tc>
        <w:tc>
          <w:tcPr>
            <w:tcW w:w="897" w:type="dxa"/>
            <w:tcBorders>
              <w:top w:val="single" w:sz="8" w:space="0" w:color="auto"/>
              <w:left w:val="nil"/>
              <w:bottom w:val="nil"/>
              <w:right w:val="nil"/>
            </w:tcBorders>
            <w:shd w:val="clear" w:color="auto" w:fill="auto"/>
            <w:noWrap/>
            <w:vAlign w:val="center"/>
            <w:hideMark/>
          </w:tcPr>
          <w:p w:rsidR="00F44A4C" w:rsidRDefault="00F44A4C">
            <w:pPr>
              <w:rPr>
                <w:rFonts w:ascii="Arial" w:hAnsi="Arial" w:cs="Arial"/>
              </w:rPr>
            </w:pPr>
            <w:r>
              <w:rPr>
                <w:rFonts w:ascii="Arial" w:hAnsi="Arial" w:cs="Arial"/>
              </w:rPr>
              <w:t> </w:t>
            </w:r>
          </w:p>
        </w:tc>
        <w:tc>
          <w:tcPr>
            <w:tcW w:w="3329" w:type="dxa"/>
            <w:gridSpan w:val="4"/>
            <w:tcBorders>
              <w:top w:val="single" w:sz="8" w:space="0" w:color="auto"/>
              <w:left w:val="nil"/>
              <w:bottom w:val="nil"/>
              <w:right w:val="single" w:sz="8" w:space="0" w:color="000000"/>
            </w:tcBorders>
            <w:shd w:val="clear" w:color="auto" w:fill="auto"/>
            <w:noWrap/>
            <w:vAlign w:val="center"/>
            <w:hideMark/>
          </w:tcPr>
          <w:p w:rsidR="00F44A4C" w:rsidRPr="00F35530" w:rsidRDefault="00F44A4C">
            <w:pPr>
              <w:rPr>
                <w:rFonts w:ascii="Arial" w:hAnsi="Arial" w:cs="Arial"/>
                <w:sz w:val="20"/>
                <w:szCs w:val="20"/>
              </w:rPr>
            </w:pPr>
            <w:proofErr w:type="spellStart"/>
            <w:r w:rsidRPr="00F35530">
              <w:rPr>
                <w:rFonts w:ascii="Arial" w:hAnsi="Arial" w:cs="Arial"/>
                <w:sz w:val="20"/>
                <w:szCs w:val="20"/>
              </w:rPr>
              <w:t>immatricolati</w:t>
            </w:r>
            <w:proofErr w:type="spellEnd"/>
            <w:r w:rsidRPr="00F35530">
              <w:rPr>
                <w:rFonts w:ascii="Arial" w:hAnsi="Arial" w:cs="Arial"/>
                <w:sz w:val="20"/>
                <w:szCs w:val="20"/>
              </w:rPr>
              <w:t xml:space="preserve"> 15-16</w:t>
            </w:r>
          </w:p>
        </w:tc>
        <w:tc>
          <w:tcPr>
            <w:tcW w:w="160" w:type="dxa"/>
            <w:tcBorders>
              <w:top w:val="nil"/>
              <w:left w:val="nil"/>
              <w:bottom w:val="nil"/>
              <w:right w:val="nil"/>
            </w:tcBorders>
            <w:shd w:val="clear" w:color="auto" w:fill="auto"/>
            <w:noWrap/>
            <w:vAlign w:val="center"/>
            <w:hideMark/>
          </w:tcPr>
          <w:p w:rsidR="00F44A4C" w:rsidRPr="00F35530" w:rsidRDefault="00F44A4C">
            <w:pPr>
              <w:rPr>
                <w:rFonts w:ascii="Arial" w:hAnsi="Arial" w:cs="Arial"/>
                <w:sz w:val="20"/>
                <w:szCs w:val="20"/>
              </w:rPr>
            </w:pPr>
          </w:p>
        </w:tc>
        <w:tc>
          <w:tcPr>
            <w:tcW w:w="1568" w:type="dxa"/>
            <w:tcBorders>
              <w:top w:val="single" w:sz="8" w:space="0" w:color="auto"/>
              <w:left w:val="single" w:sz="8" w:space="0" w:color="auto"/>
              <w:bottom w:val="nil"/>
              <w:right w:val="nil"/>
            </w:tcBorders>
            <w:shd w:val="clear" w:color="auto" w:fill="auto"/>
            <w:noWrap/>
            <w:vAlign w:val="center"/>
            <w:hideMark/>
          </w:tcPr>
          <w:p w:rsidR="00F44A4C" w:rsidRPr="00F35530" w:rsidRDefault="00F44A4C">
            <w:pPr>
              <w:rPr>
                <w:rFonts w:ascii="Arial" w:hAnsi="Arial" w:cs="Arial"/>
                <w:sz w:val="20"/>
                <w:szCs w:val="20"/>
              </w:rPr>
            </w:pPr>
            <w:r w:rsidRPr="00F35530">
              <w:rPr>
                <w:rFonts w:ascii="Arial" w:hAnsi="Arial" w:cs="Arial"/>
                <w:sz w:val="20"/>
                <w:szCs w:val="20"/>
              </w:rPr>
              <w:t> </w:t>
            </w:r>
          </w:p>
        </w:tc>
        <w:tc>
          <w:tcPr>
            <w:tcW w:w="1842" w:type="dxa"/>
            <w:gridSpan w:val="2"/>
            <w:tcBorders>
              <w:top w:val="single" w:sz="8" w:space="0" w:color="auto"/>
              <w:left w:val="nil"/>
              <w:bottom w:val="nil"/>
              <w:right w:val="nil"/>
            </w:tcBorders>
            <w:shd w:val="clear" w:color="auto" w:fill="auto"/>
            <w:noWrap/>
            <w:vAlign w:val="center"/>
            <w:hideMark/>
          </w:tcPr>
          <w:p w:rsidR="00F44A4C" w:rsidRPr="00F35530" w:rsidRDefault="00F44A4C">
            <w:pPr>
              <w:rPr>
                <w:rFonts w:ascii="Arial" w:hAnsi="Arial" w:cs="Arial"/>
                <w:sz w:val="20"/>
                <w:szCs w:val="20"/>
              </w:rPr>
            </w:pPr>
            <w:proofErr w:type="spellStart"/>
            <w:r w:rsidRPr="00F35530">
              <w:rPr>
                <w:rFonts w:ascii="Arial" w:hAnsi="Arial" w:cs="Arial"/>
                <w:sz w:val="20"/>
                <w:szCs w:val="20"/>
              </w:rPr>
              <w:t>immatricolati</w:t>
            </w:r>
            <w:proofErr w:type="spellEnd"/>
            <w:r w:rsidRPr="00F35530">
              <w:rPr>
                <w:rFonts w:ascii="Arial" w:hAnsi="Arial" w:cs="Arial"/>
                <w:sz w:val="20"/>
                <w:szCs w:val="20"/>
              </w:rPr>
              <w:t xml:space="preserve"> 14-15</w:t>
            </w:r>
          </w:p>
        </w:tc>
        <w:tc>
          <w:tcPr>
            <w:tcW w:w="322" w:type="dxa"/>
            <w:tcBorders>
              <w:top w:val="single" w:sz="8" w:space="0" w:color="auto"/>
              <w:left w:val="nil"/>
              <w:bottom w:val="nil"/>
              <w:right w:val="nil"/>
            </w:tcBorders>
            <w:shd w:val="clear" w:color="auto" w:fill="auto"/>
            <w:noWrap/>
            <w:vAlign w:val="center"/>
            <w:hideMark/>
          </w:tcPr>
          <w:p w:rsidR="00F44A4C" w:rsidRDefault="00F44A4C">
            <w:pPr>
              <w:rPr>
                <w:rFonts w:ascii="Arial" w:hAnsi="Arial" w:cs="Arial"/>
              </w:rPr>
            </w:pPr>
            <w:r>
              <w:rPr>
                <w:rFonts w:ascii="Arial" w:hAnsi="Arial" w:cs="Arial"/>
              </w:rPr>
              <w:t> </w:t>
            </w:r>
          </w:p>
        </w:tc>
        <w:tc>
          <w:tcPr>
            <w:tcW w:w="463" w:type="dxa"/>
            <w:tcBorders>
              <w:top w:val="single" w:sz="8" w:space="0" w:color="auto"/>
              <w:left w:val="nil"/>
              <w:bottom w:val="nil"/>
              <w:right w:val="nil"/>
            </w:tcBorders>
            <w:shd w:val="clear" w:color="auto" w:fill="auto"/>
            <w:noWrap/>
            <w:vAlign w:val="center"/>
            <w:hideMark/>
          </w:tcPr>
          <w:p w:rsidR="00F44A4C" w:rsidRDefault="00F44A4C">
            <w:pPr>
              <w:rPr>
                <w:rFonts w:ascii="Arial" w:hAnsi="Arial" w:cs="Arial"/>
              </w:rPr>
            </w:pPr>
            <w:r>
              <w:rPr>
                <w:rFonts w:ascii="Arial" w:hAnsi="Arial" w:cs="Arial"/>
              </w:rPr>
              <w:t> </w:t>
            </w:r>
          </w:p>
        </w:tc>
        <w:tc>
          <w:tcPr>
            <w:tcW w:w="1348" w:type="dxa"/>
            <w:tcBorders>
              <w:top w:val="single" w:sz="8" w:space="0" w:color="auto"/>
              <w:left w:val="nil"/>
              <w:bottom w:val="nil"/>
              <w:right w:val="single" w:sz="8" w:space="0" w:color="auto"/>
            </w:tcBorders>
            <w:shd w:val="clear" w:color="auto" w:fill="auto"/>
            <w:noWrap/>
            <w:vAlign w:val="center"/>
            <w:hideMark/>
          </w:tcPr>
          <w:p w:rsidR="00F44A4C" w:rsidRDefault="00F44A4C">
            <w:pPr>
              <w:rPr>
                <w:rFonts w:ascii="Arial" w:hAnsi="Arial" w:cs="Arial"/>
              </w:rPr>
            </w:pPr>
            <w:r>
              <w:rPr>
                <w:rFonts w:ascii="Arial" w:hAnsi="Arial" w:cs="Arial"/>
              </w:rPr>
              <w:t> </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345"/>
        </w:trPr>
        <w:tc>
          <w:tcPr>
            <w:tcW w:w="1560" w:type="dxa"/>
            <w:tcBorders>
              <w:top w:val="nil"/>
              <w:left w:val="single" w:sz="8" w:space="0" w:color="auto"/>
              <w:bottom w:val="nil"/>
              <w:right w:val="nil"/>
            </w:tcBorders>
            <w:shd w:val="clear" w:color="auto" w:fill="auto"/>
            <w:noWrap/>
            <w:vAlign w:val="center"/>
            <w:hideMark/>
          </w:tcPr>
          <w:p w:rsidR="00F44A4C" w:rsidRDefault="00F44A4C">
            <w:pPr>
              <w:rPr>
                <w:rFonts w:ascii="Arial" w:hAnsi="Arial" w:cs="Arial"/>
              </w:rPr>
            </w:pPr>
            <w:r>
              <w:rPr>
                <w:rFonts w:ascii="Arial" w:hAnsi="Arial" w:cs="Arial"/>
              </w:rPr>
              <w:t> </w:t>
            </w:r>
          </w:p>
        </w:tc>
        <w:tc>
          <w:tcPr>
            <w:tcW w:w="1984" w:type="dxa"/>
            <w:gridSpan w:val="2"/>
            <w:tcBorders>
              <w:top w:val="nil"/>
              <w:left w:val="nil"/>
              <w:bottom w:val="nil"/>
              <w:right w:val="nil"/>
            </w:tcBorders>
            <w:shd w:val="clear" w:color="auto" w:fill="auto"/>
            <w:noWrap/>
            <w:vAlign w:val="center"/>
            <w:hideMark/>
          </w:tcPr>
          <w:p w:rsidR="00F44A4C" w:rsidRDefault="00F44A4C">
            <w:pPr>
              <w:rPr>
                <w:rFonts w:ascii="Arial" w:hAnsi="Arial" w:cs="Arial"/>
                <w:b/>
                <w:bCs/>
                <w:i/>
                <w:iCs/>
              </w:rPr>
            </w:pPr>
            <w:r>
              <w:rPr>
                <w:rFonts w:ascii="Arial" w:hAnsi="Arial" w:cs="Arial"/>
                <w:b/>
                <w:bCs/>
                <w:i/>
                <w:iCs/>
              </w:rPr>
              <w:t>Primo anno</w:t>
            </w:r>
          </w:p>
        </w:tc>
        <w:tc>
          <w:tcPr>
            <w:tcW w:w="460" w:type="dxa"/>
            <w:tcBorders>
              <w:top w:val="nil"/>
              <w:left w:val="nil"/>
              <w:bottom w:val="nil"/>
              <w:right w:val="nil"/>
            </w:tcBorders>
            <w:shd w:val="clear" w:color="auto" w:fill="auto"/>
            <w:noWrap/>
            <w:vAlign w:val="center"/>
            <w:hideMark/>
          </w:tcPr>
          <w:p w:rsidR="00F44A4C" w:rsidRDefault="00F44A4C">
            <w:pPr>
              <w:jc w:val="center"/>
              <w:rPr>
                <w:rFonts w:ascii="Arial" w:hAnsi="Arial" w:cs="Arial"/>
              </w:rPr>
            </w:pPr>
          </w:p>
        </w:tc>
        <w:tc>
          <w:tcPr>
            <w:tcW w:w="420" w:type="dxa"/>
            <w:tcBorders>
              <w:top w:val="nil"/>
              <w:left w:val="nil"/>
              <w:bottom w:val="nil"/>
              <w:right w:val="nil"/>
            </w:tcBorders>
            <w:shd w:val="clear" w:color="auto" w:fill="auto"/>
            <w:noWrap/>
            <w:vAlign w:val="center"/>
            <w:hideMark/>
          </w:tcPr>
          <w:p w:rsidR="00F44A4C" w:rsidRDefault="00F44A4C">
            <w:pPr>
              <w:rPr>
                <w:rFonts w:ascii="Arial" w:hAnsi="Arial" w:cs="Arial"/>
              </w:rPr>
            </w:pPr>
          </w:p>
        </w:tc>
        <w:tc>
          <w:tcPr>
            <w:tcW w:w="1362" w:type="dxa"/>
            <w:tcBorders>
              <w:top w:val="nil"/>
              <w:left w:val="nil"/>
              <w:bottom w:val="nil"/>
              <w:right w:val="single" w:sz="8" w:space="0" w:color="auto"/>
            </w:tcBorders>
            <w:shd w:val="clear" w:color="auto" w:fill="auto"/>
            <w:noWrap/>
            <w:vAlign w:val="center"/>
            <w:hideMark/>
          </w:tcPr>
          <w:p w:rsidR="00F44A4C" w:rsidRDefault="00F44A4C">
            <w:pPr>
              <w:rPr>
                <w:rFonts w:ascii="Arial" w:hAnsi="Arial" w:cs="Arial"/>
              </w:rPr>
            </w:pPr>
            <w:r>
              <w:rPr>
                <w:rFonts w:ascii="Arial" w:hAnsi="Arial" w:cs="Arial"/>
              </w:rPr>
              <w:t> </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rPr>
            </w:pPr>
          </w:p>
        </w:tc>
        <w:tc>
          <w:tcPr>
            <w:tcW w:w="1568" w:type="dxa"/>
            <w:tcBorders>
              <w:top w:val="nil"/>
              <w:left w:val="single" w:sz="8" w:space="0" w:color="auto"/>
              <w:bottom w:val="nil"/>
              <w:right w:val="nil"/>
            </w:tcBorders>
            <w:shd w:val="clear" w:color="auto" w:fill="auto"/>
            <w:noWrap/>
            <w:vAlign w:val="center"/>
            <w:hideMark/>
          </w:tcPr>
          <w:p w:rsidR="00F44A4C" w:rsidRDefault="00F44A4C">
            <w:pPr>
              <w:rPr>
                <w:rFonts w:ascii="Arial" w:hAnsi="Arial" w:cs="Arial"/>
              </w:rPr>
            </w:pPr>
            <w:r>
              <w:rPr>
                <w:rFonts w:ascii="Arial" w:hAnsi="Arial" w:cs="Arial"/>
              </w:rPr>
              <w:t> </w:t>
            </w:r>
          </w:p>
        </w:tc>
        <w:tc>
          <w:tcPr>
            <w:tcW w:w="1842" w:type="dxa"/>
            <w:gridSpan w:val="2"/>
            <w:tcBorders>
              <w:top w:val="nil"/>
              <w:left w:val="nil"/>
              <w:bottom w:val="nil"/>
              <w:right w:val="nil"/>
            </w:tcBorders>
            <w:shd w:val="clear" w:color="auto" w:fill="auto"/>
            <w:noWrap/>
            <w:vAlign w:val="center"/>
            <w:hideMark/>
          </w:tcPr>
          <w:p w:rsidR="00F44A4C" w:rsidRDefault="00F44A4C">
            <w:pPr>
              <w:rPr>
                <w:rFonts w:ascii="Arial" w:hAnsi="Arial" w:cs="Arial"/>
                <w:b/>
                <w:bCs/>
                <w:i/>
                <w:iCs/>
              </w:rPr>
            </w:pPr>
            <w:r>
              <w:rPr>
                <w:rFonts w:ascii="Arial" w:hAnsi="Arial" w:cs="Arial"/>
                <w:b/>
                <w:bCs/>
                <w:i/>
                <w:iCs/>
              </w:rPr>
              <w:t>Secondo anno</w:t>
            </w: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rPr>
            </w:pPr>
          </w:p>
        </w:tc>
        <w:tc>
          <w:tcPr>
            <w:tcW w:w="1348" w:type="dxa"/>
            <w:tcBorders>
              <w:top w:val="nil"/>
              <w:left w:val="nil"/>
              <w:bottom w:val="nil"/>
              <w:right w:val="single" w:sz="8" w:space="0" w:color="auto"/>
            </w:tcBorders>
            <w:shd w:val="clear" w:color="auto" w:fill="auto"/>
            <w:noWrap/>
            <w:vAlign w:val="center"/>
            <w:hideMark/>
          </w:tcPr>
          <w:p w:rsidR="00F44A4C" w:rsidRDefault="00F44A4C">
            <w:pPr>
              <w:rPr>
                <w:rFonts w:ascii="Arial" w:hAnsi="Arial" w:cs="Arial"/>
              </w:rPr>
            </w:pPr>
            <w:r>
              <w:rPr>
                <w:rFonts w:ascii="Arial" w:hAnsi="Arial" w:cs="Arial"/>
              </w:rPr>
              <w:t> </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90"/>
        </w:trPr>
        <w:tc>
          <w:tcPr>
            <w:tcW w:w="1560" w:type="dxa"/>
            <w:tcBorders>
              <w:top w:val="nil"/>
              <w:left w:val="single" w:sz="8" w:space="0" w:color="auto"/>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897"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087"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0" w:type="dxa"/>
            <w:tcBorders>
              <w:top w:val="nil"/>
              <w:left w:val="nil"/>
              <w:bottom w:val="nil"/>
              <w:right w:val="nil"/>
            </w:tcBorders>
            <w:shd w:val="clear" w:color="auto" w:fill="auto"/>
            <w:noWrap/>
            <w:vAlign w:val="center"/>
            <w:hideMark/>
          </w:tcPr>
          <w:p w:rsidR="00F44A4C" w:rsidRDefault="00F44A4C">
            <w:pPr>
              <w:jc w:val="center"/>
              <w:rPr>
                <w:rFonts w:ascii="Arial" w:hAnsi="Arial" w:cs="Arial"/>
                <w:sz w:val="16"/>
                <w:szCs w:val="16"/>
              </w:rPr>
            </w:pPr>
          </w:p>
        </w:tc>
        <w:tc>
          <w:tcPr>
            <w:tcW w:w="42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62" w:type="dxa"/>
            <w:tcBorders>
              <w:top w:val="nil"/>
              <w:left w:val="nil"/>
              <w:bottom w:val="nil"/>
              <w:right w:val="single" w:sz="8"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single" w:sz="8" w:space="0" w:color="auto"/>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single" w:sz="8"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44A4C" w:rsidTr="00DF62EE">
        <w:trPr>
          <w:trHeight w:val="402"/>
        </w:trPr>
        <w:tc>
          <w:tcPr>
            <w:tcW w:w="156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F44A4C" w:rsidRPr="00F44A4C" w:rsidRDefault="003E5FA1">
            <w:pPr>
              <w:jc w:val="center"/>
              <w:rPr>
                <w:rFonts w:ascii="Arial" w:hAnsi="Arial" w:cs="Arial"/>
                <w:sz w:val="16"/>
                <w:szCs w:val="16"/>
                <w:lang w:val="it-IT"/>
              </w:rPr>
            </w:pPr>
            <w:r>
              <w:rPr>
                <w:rFonts w:ascii="Arial" w:hAnsi="Arial" w:cs="Arial"/>
                <w:sz w:val="16"/>
                <w:szCs w:val="16"/>
                <w:lang w:val="it-IT"/>
              </w:rPr>
              <w:t>STORIA E SVILUPPO DELL’ECONOMIA MONDIALE</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 xml:space="preserve">SECS-P/12 </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proofErr w:type="spellStart"/>
            <w:r>
              <w:rPr>
                <w:rFonts w:ascii="Arial" w:hAnsi="Arial" w:cs="Arial"/>
                <w:sz w:val="16"/>
                <w:szCs w:val="16"/>
              </w:rPr>
              <w:t>Storia</w:t>
            </w:r>
            <w:proofErr w:type="spellEnd"/>
            <w:r>
              <w:rPr>
                <w:rFonts w:ascii="Arial" w:hAnsi="Arial" w:cs="Arial"/>
                <w:sz w:val="16"/>
                <w:szCs w:val="16"/>
              </w:rPr>
              <w:t xml:space="preserve"> </w:t>
            </w:r>
            <w:proofErr w:type="spellStart"/>
            <w:r>
              <w:rPr>
                <w:rFonts w:ascii="Arial" w:hAnsi="Arial" w:cs="Arial"/>
                <w:sz w:val="16"/>
                <w:szCs w:val="16"/>
              </w:rPr>
              <w:t>economica</w:t>
            </w:r>
            <w:proofErr w:type="spellEnd"/>
            <w:r>
              <w:rPr>
                <w:rFonts w:ascii="Arial" w:hAnsi="Arial" w:cs="Arial"/>
                <w:sz w:val="16"/>
                <w:szCs w:val="16"/>
              </w:rPr>
              <w:t xml:space="preserve"> </w:t>
            </w:r>
          </w:p>
        </w:tc>
        <w:tc>
          <w:tcPr>
            <w:tcW w:w="460" w:type="dxa"/>
            <w:tcBorders>
              <w:top w:val="single" w:sz="4" w:space="0" w:color="auto"/>
              <w:left w:val="nil"/>
              <w:bottom w:val="single" w:sz="4" w:space="0" w:color="auto"/>
              <w:right w:val="single" w:sz="4" w:space="0" w:color="auto"/>
            </w:tcBorders>
            <w:shd w:val="clear" w:color="000000" w:fill="FFFFFF"/>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single" w:sz="4" w:space="0" w:color="auto"/>
              <w:left w:val="nil"/>
              <w:bottom w:val="single" w:sz="4" w:space="0" w:color="auto"/>
              <w:right w:val="single" w:sz="4" w:space="0" w:color="auto"/>
            </w:tcBorders>
            <w:shd w:val="clear" w:color="000000" w:fill="FFFFFF"/>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tcBorders>
              <w:top w:val="single" w:sz="4" w:space="0" w:color="auto"/>
              <w:left w:val="nil"/>
              <w:bottom w:val="single" w:sz="4" w:space="0" w:color="auto"/>
              <w:right w:val="single" w:sz="8" w:space="0" w:color="auto"/>
            </w:tcBorders>
            <w:shd w:val="clear" w:color="auto" w:fill="auto"/>
            <w:noWrap/>
            <w:vAlign w:val="center"/>
            <w:hideMark/>
          </w:tcPr>
          <w:p w:rsidR="00A23A41" w:rsidRDefault="00A23A41">
            <w:pPr>
              <w:rPr>
                <w:rFonts w:ascii="Arial" w:hAnsi="Arial" w:cs="Arial"/>
                <w:sz w:val="16"/>
                <w:szCs w:val="16"/>
              </w:rPr>
            </w:pPr>
            <w:r>
              <w:rPr>
                <w:rFonts w:ascii="Arial" w:hAnsi="Arial" w:cs="Arial"/>
                <w:sz w:val="16"/>
                <w:szCs w:val="16"/>
              </w:rPr>
              <w:t>LICINI</w:t>
            </w:r>
          </w:p>
          <w:p w:rsidR="00F44A4C" w:rsidRDefault="00965BA4">
            <w:pPr>
              <w:rPr>
                <w:rFonts w:ascii="Arial" w:hAnsi="Arial" w:cs="Arial"/>
                <w:sz w:val="16"/>
                <w:szCs w:val="16"/>
              </w:rPr>
            </w:pPr>
            <w:r>
              <w:rPr>
                <w:rFonts w:ascii="Arial" w:hAnsi="Arial" w:cs="Arial"/>
                <w:sz w:val="16"/>
                <w:szCs w:val="16"/>
              </w:rPr>
              <w:t>(</w:t>
            </w:r>
            <w:proofErr w:type="spellStart"/>
            <w:r w:rsidR="00FC686E">
              <w:rPr>
                <w:rFonts w:ascii="Arial" w:hAnsi="Arial" w:cs="Arial"/>
                <w:sz w:val="16"/>
                <w:szCs w:val="16"/>
              </w:rPr>
              <w:t>I</w:t>
            </w:r>
            <w:r>
              <w:rPr>
                <w:rFonts w:ascii="Arial" w:hAnsi="Arial" w:cs="Arial"/>
                <w:sz w:val="16"/>
                <w:szCs w:val="16"/>
              </w:rPr>
              <w:t>D+Are</w:t>
            </w:r>
            <w:proofErr w:type="spellEnd"/>
            <w:r w:rsidR="00F44A4C">
              <w:rPr>
                <w:rFonts w:ascii="Arial" w:hAnsi="Arial" w:cs="Arial"/>
                <w:sz w:val="16"/>
                <w:szCs w:val="16"/>
              </w:rPr>
              <w:t>)+</w:t>
            </w:r>
            <w:proofErr w:type="spellStart"/>
            <w:r w:rsidR="00F44A4C">
              <w:rPr>
                <w:rFonts w:ascii="Arial" w:hAnsi="Arial" w:cs="Arial"/>
                <w:sz w:val="16"/>
                <w:szCs w:val="16"/>
              </w:rPr>
              <w:t>contr</w:t>
            </w:r>
            <w:proofErr w:type="spellEnd"/>
            <w:r w:rsidR="00F44A4C">
              <w:rPr>
                <w:rFonts w:ascii="Arial" w:hAnsi="Arial" w:cs="Arial"/>
                <w:sz w:val="16"/>
                <w:szCs w:val="16"/>
              </w:rPr>
              <w:t>?</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F44A4C" w:rsidRDefault="003E5FA1">
            <w:pPr>
              <w:jc w:val="center"/>
              <w:rPr>
                <w:rFonts w:ascii="Arial" w:hAnsi="Arial" w:cs="Arial"/>
                <w:sz w:val="16"/>
                <w:szCs w:val="16"/>
              </w:rPr>
            </w:pPr>
            <w:r>
              <w:rPr>
                <w:rFonts w:ascii="Arial" w:hAnsi="Arial" w:cs="Arial"/>
                <w:sz w:val="16"/>
                <w:szCs w:val="16"/>
              </w:rPr>
              <w:t>ETICA E POLITICA ECONOMICA</w:t>
            </w:r>
          </w:p>
        </w:tc>
        <w:tc>
          <w:tcPr>
            <w:tcW w:w="702" w:type="dxa"/>
            <w:tcBorders>
              <w:top w:val="single" w:sz="4" w:space="0" w:color="auto"/>
              <w:left w:val="nil"/>
              <w:bottom w:val="single" w:sz="4" w:space="0" w:color="auto"/>
              <w:right w:val="single" w:sz="4" w:space="0" w:color="auto"/>
            </w:tcBorders>
            <w:shd w:val="clear" w:color="000000" w:fill="FCE4D6"/>
            <w:vAlign w:val="center"/>
            <w:hideMark/>
          </w:tcPr>
          <w:p w:rsidR="00F44A4C" w:rsidRDefault="00F44A4C">
            <w:pPr>
              <w:rPr>
                <w:rFonts w:ascii="Arial" w:hAnsi="Arial" w:cs="Arial"/>
                <w:sz w:val="16"/>
                <w:szCs w:val="16"/>
              </w:rPr>
            </w:pPr>
            <w:r>
              <w:rPr>
                <w:rFonts w:ascii="Arial" w:hAnsi="Arial" w:cs="Arial"/>
                <w:sz w:val="16"/>
                <w:szCs w:val="16"/>
              </w:rPr>
              <w:t xml:space="preserve">SECS-P/02 </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proofErr w:type="spellStart"/>
            <w:r>
              <w:rPr>
                <w:rFonts w:ascii="Arial" w:hAnsi="Arial" w:cs="Arial"/>
                <w:sz w:val="16"/>
                <w:szCs w:val="16"/>
              </w:rPr>
              <w:t>Etica</w:t>
            </w:r>
            <w:proofErr w:type="spellEnd"/>
            <w:r>
              <w:rPr>
                <w:rFonts w:ascii="Arial" w:hAnsi="Arial" w:cs="Arial"/>
                <w:sz w:val="16"/>
                <w:szCs w:val="16"/>
              </w:rPr>
              <w:t xml:space="preserve"> </w:t>
            </w:r>
            <w:proofErr w:type="spellStart"/>
            <w:r>
              <w:rPr>
                <w:rFonts w:ascii="Arial" w:hAnsi="Arial" w:cs="Arial"/>
                <w:sz w:val="16"/>
                <w:szCs w:val="16"/>
              </w:rPr>
              <w:t>economica</w:t>
            </w:r>
            <w:proofErr w:type="spellEnd"/>
            <w:r w:rsidR="008817A2">
              <w:rPr>
                <w:rFonts w:ascii="Arial" w:hAnsi="Arial" w:cs="Arial"/>
                <w:sz w:val="16"/>
                <w:szCs w:val="16"/>
              </w:rPr>
              <w:t xml:space="preserve"> </w:t>
            </w:r>
          </w:p>
        </w:tc>
        <w:tc>
          <w:tcPr>
            <w:tcW w:w="322" w:type="dxa"/>
            <w:tcBorders>
              <w:top w:val="single" w:sz="4" w:space="0" w:color="auto"/>
              <w:left w:val="nil"/>
              <w:bottom w:val="single" w:sz="4" w:space="0" w:color="auto"/>
              <w:right w:val="single" w:sz="4" w:space="0" w:color="auto"/>
            </w:tcBorders>
            <w:shd w:val="clear" w:color="000000" w:fill="FFFFFF"/>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63" w:type="dxa"/>
            <w:tcBorders>
              <w:top w:val="single" w:sz="4" w:space="0" w:color="auto"/>
              <w:left w:val="nil"/>
              <w:bottom w:val="single" w:sz="4" w:space="0" w:color="auto"/>
              <w:right w:val="single" w:sz="4" w:space="0" w:color="auto"/>
            </w:tcBorders>
            <w:shd w:val="clear" w:color="000000" w:fill="FFFFFF"/>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48" w:type="dxa"/>
            <w:tcBorders>
              <w:top w:val="single" w:sz="4" w:space="0" w:color="auto"/>
              <w:left w:val="nil"/>
              <w:bottom w:val="single" w:sz="4" w:space="0" w:color="auto"/>
              <w:right w:val="single" w:sz="8" w:space="0" w:color="auto"/>
            </w:tcBorders>
            <w:shd w:val="clear" w:color="auto" w:fill="auto"/>
            <w:noWrap/>
            <w:vAlign w:val="center"/>
            <w:hideMark/>
          </w:tcPr>
          <w:p w:rsidR="00F44A4C" w:rsidRDefault="003E5FA1" w:rsidP="00965BA4">
            <w:pPr>
              <w:rPr>
                <w:rFonts w:ascii="Arial" w:hAnsi="Arial" w:cs="Arial"/>
                <w:sz w:val="16"/>
                <w:szCs w:val="16"/>
              </w:rPr>
            </w:pPr>
            <w:r>
              <w:rPr>
                <w:rFonts w:ascii="Arial" w:hAnsi="Arial" w:cs="Arial"/>
                <w:sz w:val="16"/>
                <w:szCs w:val="16"/>
              </w:rPr>
              <w:t>LUCARELLI (</w:t>
            </w:r>
            <w:r w:rsidR="00965BA4">
              <w:rPr>
                <w:rFonts w:ascii="Arial" w:hAnsi="Arial" w:cs="Arial"/>
                <w:sz w:val="16"/>
                <w:szCs w:val="16"/>
              </w:rPr>
              <w:t>A</w:t>
            </w:r>
            <w:r>
              <w:rPr>
                <w:rFonts w:ascii="Arial" w:hAnsi="Arial" w:cs="Arial"/>
                <w:sz w:val="16"/>
                <w:szCs w:val="16"/>
              </w:rPr>
              <w:t>re)</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44A4C" w:rsidTr="00DF62EE">
        <w:trPr>
          <w:trHeight w:val="402"/>
        </w:trPr>
        <w:tc>
          <w:tcPr>
            <w:tcW w:w="1560" w:type="dxa"/>
            <w:vMerge/>
            <w:tcBorders>
              <w:top w:val="single" w:sz="4" w:space="0" w:color="auto"/>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89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 xml:space="preserve">SECS-P/01 </w:t>
            </w:r>
          </w:p>
        </w:tc>
        <w:tc>
          <w:tcPr>
            <w:tcW w:w="108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proofErr w:type="spellStart"/>
            <w:r>
              <w:rPr>
                <w:rFonts w:ascii="Arial" w:hAnsi="Arial" w:cs="Arial"/>
                <w:sz w:val="16"/>
                <w:szCs w:val="16"/>
              </w:rPr>
              <w:t>Economia</w:t>
            </w:r>
            <w:proofErr w:type="spellEnd"/>
            <w:r>
              <w:rPr>
                <w:rFonts w:ascii="Arial" w:hAnsi="Arial" w:cs="Arial"/>
                <w:sz w:val="16"/>
                <w:szCs w:val="16"/>
              </w:rPr>
              <w:t xml:space="preserve"> </w:t>
            </w:r>
            <w:proofErr w:type="spellStart"/>
            <w:r>
              <w:rPr>
                <w:rFonts w:ascii="Arial" w:hAnsi="Arial" w:cs="Arial"/>
                <w:sz w:val="16"/>
                <w:szCs w:val="16"/>
              </w:rPr>
              <w:t>dello</w:t>
            </w:r>
            <w:proofErr w:type="spellEnd"/>
            <w:r>
              <w:rPr>
                <w:rFonts w:ascii="Arial" w:hAnsi="Arial" w:cs="Arial"/>
                <w:sz w:val="16"/>
                <w:szCs w:val="16"/>
              </w:rPr>
              <w:t xml:space="preserve"> </w:t>
            </w:r>
            <w:proofErr w:type="spellStart"/>
            <w:r>
              <w:rPr>
                <w:rFonts w:ascii="Arial" w:hAnsi="Arial" w:cs="Arial"/>
                <w:sz w:val="16"/>
                <w:szCs w:val="16"/>
              </w:rPr>
              <w:t>sviluppo</w:t>
            </w:r>
            <w:proofErr w:type="spellEnd"/>
            <w:r>
              <w:rPr>
                <w:rFonts w:ascii="Arial" w:hAnsi="Arial" w:cs="Arial"/>
                <w:sz w:val="16"/>
                <w:szCs w:val="16"/>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000000" w:fill="FFFFFF"/>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tcBorders>
              <w:top w:val="nil"/>
              <w:left w:val="nil"/>
              <w:bottom w:val="single" w:sz="4" w:space="0" w:color="auto"/>
              <w:right w:val="single" w:sz="8" w:space="0" w:color="auto"/>
            </w:tcBorders>
            <w:shd w:val="clear" w:color="auto" w:fill="auto"/>
            <w:noWrap/>
            <w:vAlign w:val="center"/>
            <w:hideMark/>
          </w:tcPr>
          <w:p w:rsidR="00F44A4C" w:rsidRDefault="00A23A41">
            <w:pPr>
              <w:rPr>
                <w:rFonts w:ascii="Arial" w:hAnsi="Arial" w:cs="Arial"/>
                <w:sz w:val="16"/>
                <w:szCs w:val="16"/>
              </w:rPr>
            </w:pPr>
            <w:r>
              <w:rPr>
                <w:rFonts w:ascii="Arial" w:hAnsi="Arial" w:cs="Arial"/>
                <w:sz w:val="16"/>
                <w:szCs w:val="16"/>
              </w:rPr>
              <w:t>VERTOVA (Are)</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vMerge/>
            <w:tcBorders>
              <w:top w:val="single" w:sz="4" w:space="0" w:color="auto"/>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702"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 xml:space="preserve">SECS-P/02 </w:t>
            </w:r>
          </w:p>
        </w:tc>
        <w:tc>
          <w:tcPr>
            <w:tcW w:w="1140" w:type="dxa"/>
            <w:tcBorders>
              <w:top w:val="nil"/>
              <w:left w:val="nil"/>
              <w:bottom w:val="single" w:sz="4" w:space="0" w:color="auto"/>
              <w:right w:val="single" w:sz="4" w:space="0" w:color="auto"/>
            </w:tcBorders>
            <w:shd w:val="clear" w:color="000000" w:fill="FFFFFF"/>
            <w:noWrap/>
            <w:vAlign w:val="center"/>
            <w:hideMark/>
          </w:tcPr>
          <w:p w:rsidR="00F44A4C" w:rsidRDefault="00F44A4C">
            <w:pPr>
              <w:rPr>
                <w:rFonts w:ascii="Arial" w:hAnsi="Arial" w:cs="Arial"/>
                <w:sz w:val="16"/>
                <w:szCs w:val="16"/>
              </w:rPr>
            </w:pPr>
            <w:proofErr w:type="spellStart"/>
            <w:r>
              <w:rPr>
                <w:rFonts w:ascii="Arial" w:hAnsi="Arial" w:cs="Arial"/>
                <w:sz w:val="16"/>
                <w:szCs w:val="16"/>
              </w:rPr>
              <w:t>Politica</w:t>
            </w:r>
            <w:proofErr w:type="spellEnd"/>
            <w:r>
              <w:rPr>
                <w:rFonts w:ascii="Arial" w:hAnsi="Arial" w:cs="Arial"/>
                <w:sz w:val="16"/>
                <w:szCs w:val="16"/>
              </w:rPr>
              <w:t xml:space="preserve"> </w:t>
            </w:r>
            <w:proofErr w:type="spellStart"/>
            <w:r>
              <w:rPr>
                <w:rFonts w:ascii="Arial" w:hAnsi="Arial" w:cs="Arial"/>
                <w:sz w:val="16"/>
                <w:szCs w:val="16"/>
              </w:rPr>
              <w:t>economica</w:t>
            </w:r>
            <w:proofErr w:type="spellEnd"/>
            <w:r>
              <w:rPr>
                <w:rFonts w:ascii="Arial" w:hAnsi="Arial" w:cs="Arial"/>
                <w:sz w:val="16"/>
                <w:szCs w:val="16"/>
              </w:rPr>
              <w:t xml:space="preserve"> </w:t>
            </w:r>
          </w:p>
        </w:tc>
        <w:tc>
          <w:tcPr>
            <w:tcW w:w="322" w:type="dxa"/>
            <w:tcBorders>
              <w:top w:val="nil"/>
              <w:left w:val="nil"/>
              <w:bottom w:val="single" w:sz="4" w:space="0" w:color="auto"/>
              <w:right w:val="single" w:sz="4" w:space="0" w:color="auto"/>
            </w:tcBorders>
            <w:shd w:val="clear" w:color="000000" w:fill="FFFFFF"/>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63" w:type="dxa"/>
            <w:tcBorders>
              <w:top w:val="nil"/>
              <w:left w:val="nil"/>
              <w:bottom w:val="single" w:sz="4" w:space="0" w:color="auto"/>
              <w:right w:val="single" w:sz="4" w:space="0" w:color="auto"/>
            </w:tcBorders>
            <w:shd w:val="clear" w:color="000000" w:fill="FFFFFF"/>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48" w:type="dxa"/>
            <w:tcBorders>
              <w:top w:val="nil"/>
              <w:left w:val="nil"/>
              <w:bottom w:val="single" w:sz="4" w:space="0" w:color="auto"/>
              <w:right w:val="single" w:sz="8" w:space="0" w:color="auto"/>
            </w:tcBorders>
            <w:shd w:val="clear" w:color="auto" w:fill="auto"/>
            <w:noWrap/>
            <w:vAlign w:val="center"/>
            <w:hideMark/>
          </w:tcPr>
          <w:p w:rsidR="00F44A4C" w:rsidRDefault="003E5FA1">
            <w:pPr>
              <w:rPr>
                <w:rFonts w:ascii="Arial" w:hAnsi="Arial" w:cs="Arial"/>
                <w:sz w:val="16"/>
                <w:szCs w:val="16"/>
              </w:rPr>
            </w:pPr>
            <w:r>
              <w:rPr>
                <w:rFonts w:ascii="Arial" w:hAnsi="Arial" w:cs="Arial"/>
                <w:sz w:val="16"/>
                <w:szCs w:val="16"/>
              </w:rPr>
              <w:t>CRISTINI</w:t>
            </w:r>
            <w:r w:rsidR="00F44A4C">
              <w:rPr>
                <w:rFonts w:ascii="Arial" w:hAnsi="Arial" w:cs="Arial"/>
                <w:sz w:val="16"/>
                <w:szCs w:val="16"/>
              </w:rPr>
              <w:t xml:space="preserve"> (</w:t>
            </w:r>
            <w:proofErr w:type="spellStart"/>
            <w:r w:rsidR="00FC686E">
              <w:rPr>
                <w:rFonts w:ascii="Arial" w:hAnsi="Arial" w:cs="Arial"/>
                <w:sz w:val="16"/>
                <w:szCs w:val="16"/>
              </w:rPr>
              <w:t>I</w:t>
            </w:r>
            <w:r w:rsidR="00965BA4">
              <w:rPr>
                <w:rFonts w:ascii="Arial" w:hAnsi="Arial" w:cs="Arial"/>
                <w:sz w:val="16"/>
                <w:szCs w:val="16"/>
              </w:rPr>
              <w:t>D+Are</w:t>
            </w:r>
            <w:proofErr w:type="spellEnd"/>
            <w:r w:rsidR="00F44A4C">
              <w:rPr>
                <w:rFonts w:ascii="Arial" w:hAnsi="Arial" w:cs="Arial"/>
                <w:sz w:val="16"/>
                <w:szCs w:val="16"/>
              </w:rPr>
              <w:t>)</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44A4C" w:rsidTr="00DF62EE">
        <w:trPr>
          <w:trHeight w:val="765"/>
        </w:trPr>
        <w:tc>
          <w:tcPr>
            <w:tcW w:w="1560" w:type="dxa"/>
            <w:vMerge w:val="restart"/>
            <w:tcBorders>
              <w:top w:val="nil"/>
              <w:left w:val="single" w:sz="8" w:space="0" w:color="auto"/>
              <w:bottom w:val="single" w:sz="4" w:space="0" w:color="auto"/>
              <w:right w:val="single" w:sz="4" w:space="0" w:color="auto"/>
            </w:tcBorders>
            <w:shd w:val="clear" w:color="000000" w:fill="E2EFDA"/>
            <w:vAlign w:val="center"/>
            <w:hideMark/>
          </w:tcPr>
          <w:p w:rsidR="00F44A4C" w:rsidRPr="00F44A4C" w:rsidRDefault="00F44A4C">
            <w:pPr>
              <w:jc w:val="center"/>
              <w:rPr>
                <w:rFonts w:ascii="Arial" w:hAnsi="Arial" w:cs="Arial"/>
                <w:sz w:val="16"/>
                <w:szCs w:val="16"/>
                <w:lang w:val="it-IT"/>
              </w:rPr>
            </w:pPr>
            <w:r w:rsidRPr="00F44A4C">
              <w:rPr>
                <w:rFonts w:ascii="Arial" w:hAnsi="Arial" w:cs="Arial"/>
                <w:sz w:val="16"/>
                <w:szCs w:val="16"/>
                <w:lang w:val="it-IT"/>
              </w:rPr>
              <w:t>ISTITUZIONI DI DIRITTO COMPARATO ED EUROPEO</w:t>
            </w:r>
          </w:p>
        </w:tc>
        <w:tc>
          <w:tcPr>
            <w:tcW w:w="89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IUS/14</w:t>
            </w:r>
          </w:p>
        </w:tc>
        <w:tc>
          <w:tcPr>
            <w:tcW w:w="1087" w:type="dxa"/>
            <w:tcBorders>
              <w:top w:val="nil"/>
              <w:left w:val="nil"/>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proofErr w:type="spellStart"/>
            <w:r>
              <w:rPr>
                <w:rFonts w:ascii="Arial" w:hAnsi="Arial" w:cs="Arial"/>
                <w:sz w:val="16"/>
                <w:szCs w:val="16"/>
              </w:rPr>
              <w:t>Diritto</w:t>
            </w:r>
            <w:proofErr w:type="spellEnd"/>
            <w:r>
              <w:rPr>
                <w:rFonts w:ascii="Arial" w:hAnsi="Arial" w:cs="Arial"/>
                <w:sz w:val="16"/>
                <w:szCs w:val="16"/>
              </w:rPr>
              <w:t xml:space="preserve"> </w:t>
            </w:r>
            <w:proofErr w:type="spellStart"/>
            <w:r>
              <w:rPr>
                <w:rFonts w:ascii="Arial" w:hAnsi="Arial" w:cs="Arial"/>
                <w:sz w:val="16"/>
                <w:szCs w:val="16"/>
              </w:rPr>
              <w:t>dell’unione</w:t>
            </w:r>
            <w:proofErr w:type="spellEnd"/>
            <w:r>
              <w:rPr>
                <w:rFonts w:ascii="Arial" w:hAnsi="Arial" w:cs="Arial"/>
                <w:sz w:val="16"/>
                <w:szCs w:val="16"/>
              </w:rPr>
              <w:t xml:space="preserve"> </w:t>
            </w:r>
            <w:proofErr w:type="spellStart"/>
            <w:r>
              <w:rPr>
                <w:rFonts w:ascii="Arial" w:hAnsi="Arial" w:cs="Arial"/>
                <w:sz w:val="16"/>
                <w:szCs w:val="16"/>
              </w:rPr>
              <w:t>europea</w:t>
            </w:r>
            <w:proofErr w:type="spellEnd"/>
            <w:r>
              <w:rPr>
                <w:rFonts w:ascii="Arial" w:hAnsi="Arial" w:cs="Arial"/>
                <w:sz w:val="16"/>
                <w:szCs w:val="16"/>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tcBorders>
              <w:top w:val="nil"/>
              <w:left w:val="nil"/>
              <w:bottom w:val="single" w:sz="4" w:space="0" w:color="auto"/>
              <w:right w:val="single" w:sz="8" w:space="0" w:color="auto"/>
            </w:tcBorders>
            <w:shd w:val="clear" w:color="auto" w:fill="auto"/>
            <w:vAlign w:val="center"/>
            <w:hideMark/>
          </w:tcPr>
          <w:p w:rsidR="00F44A4C" w:rsidRPr="00F44A4C" w:rsidRDefault="00F44A4C" w:rsidP="00A23A41">
            <w:pPr>
              <w:rPr>
                <w:rFonts w:ascii="Arial" w:hAnsi="Arial" w:cs="Arial"/>
                <w:sz w:val="16"/>
                <w:szCs w:val="16"/>
                <w:lang w:val="it-IT"/>
              </w:rPr>
            </w:pPr>
            <w:r w:rsidRPr="00F44A4C">
              <w:rPr>
                <w:rFonts w:ascii="Arial" w:hAnsi="Arial" w:cs="Arial"/>
                <w:sz w:val="16"/>
                <w:szCs w:val="16"/>
                <w:lang w:val="it-IT"/>
              </w:rPr>
              <w:t xml:space="preserve">PERSANO 10 ore </w:t>
            </w:r>
            <w:proofErr w:type="spellStart"/>
            <w:r w:rsidR="00A23A41">
              <w:rPr>
                <w:rFonts w:ascii="Arial" w:hAnsi="Arial" w:cs="Arial"/>
                <w:sz w:val="16"/>
                <w:szCs w:val="16"/>
                <w:lang w:val="it-IT"/>
              </w:rPr>
              <w:t>aff</w:t>
            </w:r>
            <w:proofErr w:type="spellEnd"/>
            <w:r w:rsidRPr="00F44A4C">
              <w:rPr>
                <w:rFonts w:ascii="Arial" w:hAnsi="Arial" w:cs="Arial"/>
                <w:sz w:val="16"/>
                <w:szCs w:val="16"/>
                <w:lang w:val="it-IT"/>
              </w:rPr>
              <w:t xml:space="preserve"> + 20 ORE BRAMBILLA (</w:t>
            </w:r>
            <w:r w:rsidR="00A23A41">
              <w:rPr>
                <w:rFonts w:ascii="Arial" w:hAnsi="Arial" w:cs="Arial"/>
                <w:sz w:val="16"/>
                <w:szCs w:val="16"/>
                <w:lang w:val="it-IT"/>
              </w:rPr>
              <w:t>contr.</w:t>
            </w:r>
            <w:r w:rsidRPr="00F44A4C">
              <w:rPr>
                <w:rFonts w:ascii="Arial" w:hAnsi="Arial" w:cs="Arial"/>
                <w:sz w:val="16"/>
                <w:szCs w:val="16"/>
                <w:lang w:val="it-IT"/>
              </w:rPr>
              <w:t>)</w:t>
            </w:r>
          </w:p>
        </w:tc>
        <w:tc>
          <w:tcPr>
            <w:tcW w:w="160" w:type="dxa"/>
            <w:vMerge w:val="restart"/>
            <w:tcBorders>
              <w:top w:val="nil"/>
              <w:left w:val="nil"/>
              <w:bottom w:val="nil"/>
              <w:right w:val="nil"/>
            </w:tcBorders>
            <w:shd w:val="clear" w:color="auto" w:fill="auto"/>
            <w:noWrap/>
            <w:vAlign w:val="center"/>
            <w:hideMark/>
          </w:tcPr>
          <w:p w:rsidR="00F44A4C" w:rsidRPr="00F44A4C" w:rsidRDefault="00F44A4C">
            <w:pPr>
              <w:jc w:val="center"/>
              <w:rPr>
                <w:rFonts w:ascii="Arial" w:hAnsi="Arial" w:cs="Arial"/>
                <w:sz w:val="16"/>
                <w:szCs w:val="16"/>
                <w:lang w:val="it-IT"/>
              </w:rPr>
            </w:pPr>
          </w:p>
        </w:tc>
        <w:tc>
          <w:tcPr>
            <w:tcW w:w="1568" w:type="dxa"/>
            <w:vMerge w:val="restart"/>
            <w:tcBorders>
              <w:top w:val="nil"/>
              <w:left w:val="single" w:sz="8" w:space="0" w:color="auto"/>
              <w:bottom w:val="single" w:sz="4" w:space="0" w:color="auto"/>
              <w:right w:val="single" w:sz="4" w:space="0" w:color="auto"/>
            </w:tcBorders>
            <w:shd w:val="clear" w:color="auto" w:fill="auto"/>
            <w:vAlign w:val="center"/>
            <w:hideMark/>
          </w:tcPr>
          <w:p w:rsidR="00F44A4C" w:rsidRPr="00F44A4C" w:rsidRDefault="00F44A4C">
            <w:pPr>
              <w:jc w:val="center"/>
              <w:rPr>
                <w:rFonts w:ascii="Arial" w:hAnsi="Arial" w:cs="Arial"/>
                <w:sz w:val="16"/>
                <w:szCs w:val="16"/>
                <w:lang w:val="it-IT"/>
              </w:rPr>
            </w:pPr>
            <w:r w:rsidRPr="00F44A4C">
              <w:rPr>
                <w:rFonts w:ascii="Arial" w:hAnsi="Arial" w:cs="Arial"/>
                <w:sz w:val="16"/>
                <w:szCs w:val="16"/>
                <w:lang w:val="it-IT"/>
              </w:rPr>
              <w:t>DIRITTO PENALE</w:t>
            </w:r>
            <w:r w:rsidR="008817A2">
              <w:rPr>
                <w:rFonts w:ascii="Arial" w:hAnsi="Arial" w:cs="Arial"/>
                <w:sz w:val="16"/>
                <w:szCs w:val="16"/>
                <w:lang w:val="it-IT"/>
              </w:rPr>
              <w:t xml:space="preserve"> </w:t>
            </w:r>
            <w:r w:rsidRPr="00F44A4C">
              <w:rPr>
                <w:rFonts w:ascii="Arial" w:hAnsi="Arial" w:cs="Arial"/>
                <w:sz w:val="16"/>
                <w:szCs w:val="16"/>
                <w:lang w:val="it-IT"/>
              </w:rPr>
              <w:t xml:space="preserve">INTERNAZIONALE E DELLE MIGRAZIONI </w:t>
            </w:r>
          </w:p>
        </w:tc>
        <w:tc>
          <w:tcPr>
            <w:tcW w:w="702"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IUS/13</w:t>
            </w:r>
          </w:p>
        </w:tc>
        <w:tc>
          <w:tcPr>
            <w:tcW w:w="1140" w:type="dxa"/>
            <w:tcBorders>
              <w:top w:val="nil"/>
              <w:left w:val="nil"/>
              <w:bottom w:val="single" w:sz="4" w:space="0" w:color="auto"/>
              <w:right w:val="single" w:sz="4" w:space="0" w:color="auto"/>
            </w:tcBorders>
            <w:shd w:val="clear" w:color="auto" w:fill="auto"/>
            <w:vAlign w:val="center"/>
            <w:hideMark/>
          </w:tcPr>
          <w:p w:rsidR="00F44A4C" w:rsidRPr="00F44A4C" w:rsidRDefault="00F44A4C">
            <w:pPr>
              <w:rPr>
                <w:rFonts w:ascii="Arial" w:hAnsi="Arial" w:cs="Arial"/>
                <w:sz w:val="16"/>
                <w:szCs w:val="16"/>
                <w:lang w:val="it-IT"/>
              </w:rPr>
            </w:pPr>
            <w:r w:rsidRPr="00F44A4C">
              <w:rPr>
                <w:rFonts w:ascii="Arial" w:hAnsi="Arial" w:cs="Arial"/>
                <w:sz w:val="16"/>
                <w:szCs w:val="16"/>
                <w:lang w:val="it-IT"/>
              </w:rPr>
              <w:t>Cooperazione internazionale e diritti dell’uomo</w:t>
            </w:r>
          </w:p>
        </w:tc>
        <w:tc>
          <w:tcPr>
            <w:tcW w:w="322" w:type="dxa"/>
            <w:tcBorders>
              <w:top w:val="nil"/>
              <w:left w:val="nil"/>
              <w:bottom w:val="single" w:sz="4" w:space="0" w:color="auto"/>
              <w:right w:val="single" w:sz="4" w:space="0" w:color="auto"/>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63" w:type="dxa"/>
            <w:tcBorders>
              <w:top w:val="nil"/>
              <w:left w:val="nil"/>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48"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44A4C" w:rsidRDefault="003E5FA1" w:rsidP="00965BA4">
            <w:pPr>
              <w:rPr>
                <w:rFonts w:ascii="Arial" w:hAnsi="Arial" w:cs="Arial"/>
                <w:sz w:val="16"/>
                <w:szCs w:val="16"/>
              </w:rPr>
            </w:pPr>
            <w:r>
              <w:rPr>
                <w:rFonts w:ascii="Arial" w:hAnsi="Arial" w:cs="Arial"/>
                <w:sz w:val="16"/>
                <w:szCs w:val="16"/>
              </w:rPr>
              <w:t>SCEVI (</w:t>
            </w:r>
            <w:r w:rsidR="00965BA4">
              <w:rPr>
                <w:rFonts w:ascii="Arial" w:hAnsi="Arial" w:cs="Arial"/>
                <w:sz w:val="16"/>
                <w:szCs w:val="16"/>
              </w:rPr>
              <w:t>A</w:t>
            </w:r>
            <w:r>
              <w:rPr>
                <w:rFonts w:ascii="Arial" w:hAnsi="Arial" w:cs="Arial"/>
                <w:sz w:val="16"/>
                <w:szCs w:val="16"/>
              </w:rPr>
              <w:t>re)</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780"/>
        </w:trPr>
        <w:tc>
          <w:tcPr>
            <w:tcW w:w="1560" w:type="dxa"/>
            <w:vMerge/>
            <w:tcBorders>
              <w:top w:val="nil"/>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89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IUS/21</w:t>
            </w:r>
          </w:p>
        </w:tc>
        <w:tc>
          <w:tcPr>
            <w:tcW w:w="1087" w:type="dxa"/>
            <w:tcBorders>
              <w:top w:val="nil"/>
              <w:left w:val="nil"/>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proofErr w:type="spellStart"/>
            <w:r>
              <w:rPr>
                <w:rFonts w:ascii="Arial" w:hAnsi="Arial" w:cs="Arial"/>
                <w:sz w:val="16"/>
                <w:szCs w:val="16"/>
              </w:rPr>
              <w:t>Diritto</w:t>
            </w:r>
            <w:proofErr w:type="spellEnd"/>
            <w:r>
              <w:rPr>
                <w:rFonts w:ascii="Arial" w:hAnsi="Arial" w:cs="Arial"/>
                <w:sz w:val="16"/>
                <w:szCs w:val="16"/>
              </w:rPr>
              <w:t xml:space="preserve"> </w:t>
            </w:r>
            <w:proofErr w:type="spellStart"/>
            <w:r>
              <w:rPr>
                <w:rFonts w:ascii="Arial" w:hAnsi="Arial" w:cs="Arial"/>
                <w:sz w:val="16"/>
                <w:szCs w:val="16"/>
              </w:rPr>
              <w:t>pubblico</w:t>
            </w:r>
            <w:proofErr w:type="spellEnd"/>
            <w:r>
              <w:rPr>
                <w:rFonts w:ascii="Arial" w:hAnsi="Arial" w:cs="Arial"/>
                <w:sz w:val="16"/>
                <w:szCs w:val="16"/>
              </w:rPr>
              <w:t xml:space="preserve"> </w:t>
            </w:r>
            <w:proofErr w:type="spellStart"/>
            <w:r>
              <w:rPr>
                <w:rFonts w:ascii="Arial" w:hAnsi="Arial" w:cs="Arial"/>
                <w:sz w:val="16"/>
                <w:szCs w:val="16"/>
              </w:rPr>
              <w:t>comparato</w:t>
            </w:r>
            <w:proofErr w:type="spellEnd"/>
            <w:r>
              <w:rPr>
                <w:rFonts w:ascii="Arial" w:hAnsi="Arial" w:cs="Arial"/>
                <w:sz w:val="16"/>
                <w:szCs w:val="16"/>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tcBorders>
              <w:top w:val="nil"/>
              <w:left w:val="nil"/>
              <w:bottom w:val="single" w:sz="4" w:space="0" w:color="auto"/>
              <w:right w:val="single" w:sz="8" w:space="0" w:color="auto"/>
            </w:tcBorders>
            <w:shd w:val="clear" w:color="auto" w:fill="auto"/>
            <w:vAlign w:val="center"/>
            <w:hideMark/>
          </w:tcPr>
          <w:p w:rsidR="00F44A4C" w:rsidRDefault="00F44A4C" w:rsidP="00A23A41">
            <w:pPr>
              <w:rPr>
                <w:rFonts w:ascii="Arial" w:hAnsi="Arial" w:cs="Arial"/>
                <w:sz w:val="16"/>
                <w:szCs w:val="16"/>
              </w:rPr>
            </w:pPr>
            <w:r>
              <w:rPr>
                <w:rFonts w:ascii="Arial" w:hAnsi="Arial" w:cs="Arial"/>
                <w:sz w:val="16"/>
                <w:szCs w:val="16"/>
              </w:rPr>
              <w:t>MAZZA (</w:t>
            </w:r>
            <w:proofErr w:type="spellStart"/>
            <w:r w:rsidR="003E5FA1">
              <w:rPr>
                <w:rFonts w:ascii="Arial" w:hAnsi="Arial" w:cs="Arial"/>
                <w:sz w:val="16"/>
                <w:szCs w:val="16"/>
              </w:rPr>
              <w:t>comp.did</w:t>
            </w:r>
            <w:proofErr w:type="spellEnd"/>
            <w:r w:rsidR="003E5FA1">
              <w:rPr>
                <w:rFonts w:ascii="Arial" w:hAnsi="Arial" w:cs="Arial"/>
                <w:sz w:val="16"/>
                <w:szCs w:val="16"/>
              </w:rPr>
              <w:t>.</w:t>
            </w:r>
            <w:r>
              <w:rPr>
                <w:rFonts w:ascii="Arial" w:hAnsi="Arial" w:cs="Arial"/>
                <w:sz w:val="16"/>
                <w:szCs w:val="16"/>
              </w:rPr>
              <w:t>)</w:t>
            </w:r>
          </w:p>
        </w:tc>
        <w:tc>
          <w:tcPr>
            <w:tcW w:w="160" w:type="dxa"/>
            <w:vMerge/>
            <w:tcBorders>
              <w:top w:val="nil"/>
              <w:left w:val="nil"/>
              <w:bottom w:val="nil"/>
              <w:right w:val="nil"/>
            </w:tcBorders>
            <w:vAlign w:val="center"/>
            <w:hideMark/>
          </w:tcPr>
          <w:p w:rsidR="00F44A4C" w:rsidRDefault="00F44A4C">
            <w:pPr>
              <w:rPr>
                <w:rFonts w:ascii="Arial" w:hAnsi="Arial" w:cs="Arial"/>
                <w:sz w:val="16"/>
                <w:szCs w:val="16"/>
              </w:rPr>
            </w:pPr>
          </w:p>
        </w:tc>
        <w:tc>
          <w:tcPr>
            <w:tcW w:w="1568" w:type="dxa"/>
            <w:vMerge/>
            <w:tcBorders>
              <w:top w:val="nil"/>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702"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IUS/17 A</w:t>
            </w:r>
          </w:p>
        </w:tc>
        <w:tc>
          <w:tcPr>
            <w:tcW w:w="1140" w:type="dxa"/>
            <w:tcBorders>
              <w:top w:val="nil"/>
              <w:left w:val="nil"/>
              <w:bottom w:val="single" w:sz="4" w:space="0" w:color="auto"/>
              <w:right w:val="single" w:sz="4" w:space="0" w:color="auto"/>
            </w:tcBorders>
            <w:shd w:val="clear" w:color="auto" w:fill="auto"/>
            <w:vAlign w:val="center"/>
            <w:hideMark/>
          </w:tcPr>
          <w:p w:rsidR="00F44A4C" w:rsidRPr="00F44A4C" w:rsidRDefault="00F44A4C">
            <w:pPr>
              <w:rPr>
                <w:rFonts w:ascii="Arial" w:hAnsi="Arial" w:cs="Arial"/>
                <w:sz w:val="16"/>
                <w:szCs w:val="16"/>
                <w:lang w:val="it-IT"/>
              </w:rPr>
            </w:pPr>
            <w:r w:rsidRPr="00F44A4C">
              <w:rPr>
                <w:rFonts w:ascii="Arial" w:hAnsi="Arial" w:cs="Arial"/>
                <w:sz w:val="16"/>
                <w:szCs w:val="16"/>
                <w:lang w:val="it-IT"/>
              </w:rPr>
              <w:t>Diritto penale internazionale e</w:t>
            </w:r>
            <w:r w:rsidR="008817A2">
              <w:rPr>
                <w:rFonts w:ascii="Arial" w:hAnsi="Arial" w:cs="Arial"/>
                <w:sz w:val="16"/>
                <w:szCs w:val="16"/>
                <w:lang w:val="it-IT"/>
              </w:rPr>
              <w:t xml:space="preserve"> </w:t>
            </w:r>
            <w:r w:rsidRPr="00F44A4C">
              <w:rPr>
                <w:rFonts w:ascii="Arial" w:hAnsi="Arial" w:cs="Arial"/>
                <w:sz w:val="16"/>
                <w:szCs w:val="16"/>
                <w:lang w:val="it-IT"/>
              </w:rPr>
              <w:t xml:space="preserve">delle migrazioni </w:t>
            </w:r>
          </w:p>
        </w:tc>
        <w:tc>
          <w:tcPr>
            <w:tcW w:w="322" w:type="dxa"/>
            <w:tcBorders>
              <w:top w:val="nil"/>
              <w:left w:val="nil"/>
              <w:bottom w:val="single" w:sz="4" w:space="0" w:color="auto"/>
              <w:right w:val="single" w:sz="4" w:space="0" w:color="auto"/>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63" w:type="dxa"/>
            <w:tcBorders>
              <w:top w:val="nil"/>
              <w:left w:val="nil"/>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A</w:t>
            </w:r>
          </w:p>
        </w:tc>
        <w:tc>
          <w:tcPr>
            <w:tcW w:w="1348" w:type="dxa"/>
            <w:vMerge/>
            <w:tcBorders>
              <w:top w:val="nil"/>
              <w:left w:val="single" w:sz="4" w:space="0" w:color="auto"/>
              <w:bottom w:val="single" w:sz="4" w:space="0" w:color="auto"/>
              <w:right w:val="single" w:sz="8" w:space="0" w:color="auto"/>
            </w:tcBorders>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795"/>
        </w:trPr>
        <w:tc>
          <w:tcPr>
            <w:tcW w:w="1560" w:type="dxa"/>
            <w:vMerge w:val="restart"/>
            <w:tcBorders>
              <w:top w:val="nil"/>
              <w:left w:val="single" w:sz="8" w:space="0" w:color="auto"/>
              <w:bottom w:val="single" w:sz="4" w:space="0" w:color="auto"/>
              <w:right w:val="single" w:sz="4" w:space="0" w:color="auto"/>
            </w:tcBorders>
            <w:shd w:val="clear" w:color="auto" w:fill="auto"/>
            <w:vAlign w:val="center"/>
            <w:hideMark/>
          </w:tcPr>
          <w:p w:rsidR="00F44A4C" w:rsidRPr="00F44A4C" w:rsidRDefault="003E5FA1">
            <w:pPr>
              <w:jc w:val="center"/>
              <w:rPr>
                <w:rFonts w:ascii="Arial" w:hAnsi="Arial" w:cs="Arial"/>
                <w:sz w:val="16"/>
                <w:szCs w:val="16"/>
                <w:lang w:val="it-IT"/>
              </w:rPr>
            </w:pPr>
            <w:r>
              <w:rPr>
                <w:rFonts w:ascii="Arial" w:hAnsi="Arial" w:cs="Arial"/>
                <w:sz w:val="16"/>
                <w:szCs w:val="16"/>
                <w:lang w:val="it-IT"/>
              </w:rPr>
              <w:t>STORIA ED ISTITUZIONI DELLE CIVILTA’ MUSULMANE ED ASIATICHE</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r>
              <w:rPr>
                <w:rFonts w:ascii="Arial" w:hAnsi="Arial" w:cs="Arial"/>
                <w:sz w:val="16"/>
                <w:szCs w:val="16"/>
              </w:rPr>
              <w:t>SPS/14</w:t>
            </w:r>
          </w:p>
        </w:tc>
        <w:tc>
          <w:tcPr>
            <w:tcW w:w="1087" w:type="dxa"/>
            <w:vMerge w:val="restart"/>
            <w:tcBorders>
              <w:top w:val="nil"/>
              <w:left w:val="single" w:sz="4" w:space="0" w:color="auto"/>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r>
              <w:rPr>
                <w:rFonts w:ascii="Arial" w:hAnsi="Arial" w:cs="Arial"/>
                <w:sz w:val="16"/>
                <w:szCs w:val="16"/>
              </w:rPr>
              <w:t> </w:t>
            </w:r>
          </w:p>
        </w:tc>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10</w:t>
            </w:r>
          </w:p>
        </w:tc>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vMerge w:val="restart"/>
            <w:tcBorders>
              <w:top w:val="nil"/>
              <w:left w:val="single" w:sz="4" w:space="0" w:color="auto"/>
              <w:bottom w:val="single" w:sz="4" w:space="0" w:color="auto"/>
              <w:right w:val="single" w:sz="8" w:space="0" w:color="auto"/>
            </w:tcBorders>
            <w:shd w:val="clear" w:color="auto" w:fill="auto"/>
            <w:vAlign w:val="center"/>
            <w:hideMark/>
          </w:tcPr>
          <w:p w:rsidR="00F44A4C" w:rsidRDefault="00F44A4C" w:rsidP="00A23A41">
            <w:pPr>
              <w:rPr>
                <w:rFonts w:ascii="Arial" w:hAnsi="Arial" w:cs="Arial"/>
                <w:sz w:val="16"/>
                <w:szCs w:val="16"/>
              </w:rPr>
            </w:pPr>
            <w:r>
              <w:rPr>
                <w:rFonts w:ascii="Arial" w:hAnsi="Arial" w:cs="Arial"/>
                <w:sz w:val="16"/>
                <w:szCs w:val="16"/>
              </w:rPr>
              <w:t>BRUNELLI (</w:t>
            </w:r>
            <w:r w:rsidR="008817A2">
              <w:rPr>
                <w:rFonts w:ascii="Arial" w:hAnsi="Arial" w:cs="Arial"/>
                <w:sz w:val="16"/>
                <w:szCs w:val="16"/>
              </w:rPr>
              <w:t>A</w:t>
            </w:r>
            <w:r w:rsidR="00A23A41">
              <w:rPr>
                <w:rFonts w:ascii="Arial" w:hAnsi="Arial" w:cs="Arial"/>
                <w:sz w:val="16"/>
                <w:szCs w:val="16"/>
              </w:rPr>
              <w:t>re</w:t>
            </w:r>
            <w:r>
              <w:rPr>
                <w:rFonts w:ascii="Arial" w:hAnsi="Arial" w:cs="Arial"/>
                <w:sz w:val="16"/>
                <w:szCs w:val="16"/>
              </w:rPr>
              <w:t>)</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single" w:sz="8" w:space="0" w:color="auto"/>
              <w:bottom w:val="single" w:sz="4" w:space="0" w:color="auto"/>
              <w:right w:val="single" w:sz="4" w:space="0" w:color="auto"/>
            </w:tcBorders>
            <w:shd w:val="clear" w:color="000000" w:fill="FFFF00"/>
            <w:vAlign w:val="center"/>
            <w:hideMark/>
          </w:tcPr>
          <w:p w:rsidR="00F44A4C" w:rsidRDefault="003E5FA1">
            <w:pPr>
              <w:jc w:val="center"/>
              <w:rPr>
                <w:rFonts w:ascii="Arial" w:hAnsi="Arial" w:cs="Arial"/>
                <w:sz w:val="16"/>
                <w:szCs w:val="16"/>
              </w:rPr>
            </w:pPr>
            <w:r>
              <w:rPr>
                <w:rFonts w:ascii="Arial" w:hAnsi="Arial" w:cs="Arial"/>
                <w:sz w:val="16"/>
                <w:szCs w:val="16"/>
              </w:rPr>
              <w:t>BIOETICA</w:t>
            </w:r>
          </w:p>
        </w:tc>
        <w:tc>
          <w:tcPr>
            <w:tcW w:w="702" w:type="dxa"/>
            <w:tcBorders>
              <w:top w:val="nil"/>
              <w:left w:val="nil"/>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r>
              <w:rPr>
                <w:rFonts w:ascii="Arial" w:hAnsi="Arial" w:cs="Arial"/>
                <w:sz w:val="16"/>
                <w:szCs w:val="16"/>
              </w:rPr>
              <w:t>M-FIL/03</w:t>
            </w:r>
          </w:p>
        </w:tc>
        <w:tc>
          <w:tcPr>
            <w:tcW w:w="1140" w:type="dxa"/>
            <w:tcBorders>
              <w:top w:val="nil"/>
              <w:left w:val="nil"/>
              <w:bottom w:val="single" w:sz="4" w:space="0" w:color="auto"/>
              <w:right w:val="single" w:sz="4" w:space="0" w:color="auto"/>
            </w:tcBorders>
            <w:shd w:val="clear" w:color="auto" w:fill="auto"/>
            <w:vAlign w:val="center"/>
            <w:hideMark/>
          </w:tcPr>
          <w:p w:rsidR="00F44A4C" w:rsidRPr="00F44A4C" w:rsidRDefault="008D72F4" w:rsidP="003E5FA1">
            <w:pPr>
              <w:rPr>
                <w:rFonts w:ascii="Arial" w:hAnsi="Arial" w:cs="Arial"/>
                <w:sz w:val="16"/>
                <w:szCs w:val="16"/>
                <w:lang w:val="it-IT"/>
              </w:rPr>
            </w:pPr>
            <w:r>
              <w:rPr>
                <w:rFonts w:ascii="Arial" w:hAnsi="Arial" w:cs="Arial"/>
                <w:sz w:val="16"/>
                <w:szCs w:val="16"/>
                <w:lang w:val="it-IT"/>
              </w:rPr>
              <w:t>\</w:t>
            </w:r>
            <w:r w:rsidR="00F44A4C" w:rsidRPr="00F44A4C">
              <w:rPr>
                <w:rFonts w:ascii="Arial" w:hAnsi="Arial" w:cs="Arial"/>
                <w:sz w:val="16"/>
                <w:szCs w:val="16"/>
                <w:lang w:val="it-IT"/>
              </w:rPr>
              <w:t xml:space="preserve"> </w:t>
            </w:r>
          </w:p>
        </w:tc>
        <w:tc>
          <w:tcPr>
            <w:tcW w:w="322" w:type="dxa"/>
            <w:tcBorders>
              <w:top w:val="nil"/>
              <w:left w:val="nil"/>
              <w:bottom w:val="single" w:sz="4" w:space="0" w:color="auto"/>
              <w:right w:val="single" w:sz="4" w:space="0" w:color="auto"/>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63" w:type="dxa"/>
            <w:tcBorders>
              <w:top w:val="nil"/>
              <w:left w:val="nil"/>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A</w:t>
            </w:r>
          </w:p>
        </w:tc>
        <w:tc>
          <w:tcPr>
            <w:tcW w:w="1348" w:type="dxa"/>
            <w:tcBorders>
              <w:top w:val="nil"/>
              <w:left w:val="nil"/>
              <w:bottom w:val="single" w:sz="4" w:space="0" w:color="auto"/>
              <w:right w:val="single" w:sz="8" w:space="0" w:color="auto"/>
            </w:tcBorders>
            <w:shd w:val="clear" w:color="auto" w:fill="auto"/>
            <w:noWrap/>
            <w:vAlign w:val="center"/>
            <w:hideMark/>
          </w:tcPr>
          <w:p w:rsidR="00F44A4C" w:rsidRDefault="003E5FA1">
            <w:pPr>
              <w:rPr>
                <w:rFonts w:ascii="Arial" w:hAnsi="Arial" w:cs="Arial"/>
                <w:sz w:val="16"/>
                <w:szCs w:val="16"/>
              </w:rPr>
            </w:pPr>
            <w:r>
              <w:rPr>
                <w:rFonts w:ascii="Arial" w:hAnsi="Arial" w:cs="Arial"/>
                <w:sz w:val="16"/>
                <w:szCs w:val="16"/>
              </w:rPr>
              <w:t>REICHLIN (contr.)</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44A4C" w:rsidTr="00DF62EE">
        <w:trPr>
          <w:trHeight w:val="402"/>
        </w:trPr>
        <w:tc>
          <w:tcPr>
            <w:tcW w:w="1560" w:type="dxa"/>
            <w:vMerge/>
            <w:tcBorders>
              <w:top w:val="nil"/>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897" w:type="dxa"/>
            <w:vMerge/>
            <w:tcBorders>
              <w:top w:val="nil"/>
              <w:left w:val="single" w:sz="4"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1087" w:type="dxa"/>
            <w:vMerge/>
            <w:tcBorders>
              <w:top w:val="nil"/>
              <w:left w:val="single" w:sz="4"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460" w:type="dxa"/>
            <w:vMerge/>
            <w:tcBorders>
              <w:top w:val="nil"/>
              <w:left w:val="single" w:sz="4"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420" w:type="dxa"/>
            <w:vMerge/>
            <w:tcBorders>
              <w:top w:val="nil"/>
              <w:left w:val="single" w:sz="4"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1362" w:type="dxa"/>
            <w:vMerge/>
            <w:tcBorders>
              <w:top w:val="nil"/>
              <w:left w:val="single" w:sz="4" w:space="0" w:color="auto"/>
              <w:bottom w:val="single" w:sz="4" w:space="0" w:color="auto"/>
              <w:right w:val="single" w:sz="8" w:space="0" w:color="auto"/>
            </w:tcBorders>
            <w:vAlign w:val="center"/>
            <w:hideMark/>
          </w:tcPr>
          <w:p w:rsidR="00F44A4C" w:rsidRDefault="00F44A4C">
            <w:pPr>
              <w:rPr>
                <w:rFonts w:ascii="Arial" w:hAnsi="Arial" w:cs="Arial"/>
                <w:sz w:val="16"/>
                <w:szCs w:val="16"/>
              </w:rPr>
            </w:pP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vMerge w:val="restart"/>
            <w:tcBorders>
              <w:top w:val="nil"/>
              <w:left w:val="single" w:sz="8" w:space="0" w:color="auto"/>
              <w:bottom w:val="single" w:sz="4" w:space="0" w:color="auto"/>
              <w:right w:val="single" w:sz="4" w:space="0" w:color="auto"/>
            </w:tcBorders>
            <w:shd w:val="clear" w:color="000000" w:fill="FFFF00"/>
            <w:vAlign w:val="center"/>
            <w:hideMark/>
          </w:tcPr>
          <w:p w:rsidR="00F44A4C" w:rsidRPr="00F44A4C" w:rsidRDefault="003E5FA1">
            <w:pPr>
              <w:jc w:val="center"/>
              <w:rPr>
                <w:rFonts w:ascii="Arial" w:hAnsi="Arial" w:cs="Arial"/>
                <w:sz w:val="16"/>
                <w:szCs w:val="16"/>
                <w:lang w:val="it-IT"/>
              </w:rPr>
            </w:pPr>
            <w:r>
              <w:rPr>
                <w:rFonts w:ascii="Arial" w:hAnsi="Arial" w:cs="Arial"/>
                <w:sz w:val="16"/>
                <w:szCs w:val="16"/>
                <w:lang w:val="it-IT"/>
              </w:rPr>
              <w:t>ETICA D’IMPRESA E MICROFINANZA</w:t>
            </w:r>
            <w:r w:rsidR="00F44A4C" w:rsidRPr="00F44A4C">
              <w:rPr>
                <w:rFonts w:ascii="Arial" w:hAnsi="Arial" w:cs="Arial"/>
                <w:sz w:val="16"/>
                <w:szCs w:val="16"/>
                <w:lang w:val="it-IT"/>
              </w:rPr>
              <w:t xml:space="preserve"> (I anno nuovo </w:t>
            </w:r>
            <w:proofErr w:type="spellStart"/>
            <w:r w:rsidR="00F44A4C" w:rsidRPr="00F44A4C">
              <w:rPr>
                <w:rFonts w:ascii="Arial" w:hAnsi="Arial" w:cs="Arial"/>
                <w:sz w:val="16"/>
                <w:szCs w:val="16"/>
                <w:lang w:val="it-IT"/>
              </w:rPr>
              <w:t>pds</w:t>
            </w:r>
            <w:proofErr w:type="spellEnd"/>
            <w:r w:rsidR="00F44A4C" w:rsidRPr="00F44A4C">
              <w:rPr>
                <w:rFonts w:ascii="Arial" w:hAnsi="Arial" w:cs="Arial"/>
                <w:sz w:val="16"/>
                <w:szCs w:val="16"/>
                <w:lang w:val="it-IT"/>
              </w:rPr>
              <w:t>)</w:t>
            </w:r>
          </w:p>
        </w:tc>
        <w:tc>
          <w:tcPr>
            <w:tcW w:w="702" w:type="dxa"/>
            <w:tcBorders>
              <w:top w:val="nil"/>
              <w:left w:val="nil"/>
              <w:bottom w:val="single" w:sz="4" w:space="0" w:color="auto"/>
              <w:right w:val="single" w:sz="4" w:space="0" w:color="auto"/>
            </w:tcBorders>
            <w:shd w:val="clear" w:color="000000" w:fill="FFC000"/>
            <w:vAlign w:val="center"/>
            <w:hideMark/>
          </w:tcPr>
          <w:p w:rsidR="00F44A4C" w:rsidRDefault="003E5FA1">
            <w:pPr>
              <w:rPr>
                <w:rFonts w:ascii="Arial" w:hAnsi="Arial" w:cs="Arial"/>
                <w:sz w:val="16"/>
                <w:szCs w:val="16"/>
              </w:rPr>
            </w:pPr>
            <w:r>
              <w:rPr>
                <w:rFonts w:ascii="Arial" w:hAnsi="Arial" w:cs="Arial"/>
                <w:sz w:val="16"/>
                <w:szCs w:val="16"/>
              </w:rPr>
              <w:t>SECS</w:t>
            </w:r>
            <w:r w:rsidR="00F44A4C">
              <w:rPr>
                <w:rFonts w:ascii="Arial" w:hAnsi="Arial" w:cs="Arial"/>
                <w:sz w:val="16"/>
                <w:szCs w:val="16"/>
              </w:rPr>
              <w:t xml:space="preserve">-P07 </w:t>
            </w:r>
          </w:p>
        </w:tc>
        <w:tc>
          <w:tcPr>
            <w:tcW w:w="1140" w:type="dxa"/>
            <w:tcBorders>
              <w:top w:val="nil"/>
              <w:left w:val="nil"/>
              <w:bottom w:val="single" w:sz="4" w:space="0" w:color="auto"/>
              <w:right w:val="single" w:sz="4" w:space="0" w:color="auto"/>
            </w:tcBorders>
            <w:shd w:val="clear" w:color="000000" w:fill="FFC000"/>
            <w:noWrap/>
            <w:vAlign w:val="center"/>
            <w:hideMark/>
          </w:tcPr>
          <w:p w:rsidR="00F44A4C" w:rsidRDefault="00965BA4">
            <w:pPr>
              <w:rPr>
                <w:rFonts w:ascii="Arial" w:hAnsi="Arial" w:cs="Arial"/>
                <w:sz w:val="16"/>
                <w:szCs w:val="16"/>
              </w:rPr>
            </w:pPr>
            <w:proofErr w:type="spellStart"/>
            <w:r>
              <w:rPr>
                <w:rFonts w:ascii="Arial" w:hAnsi="Arial" w:cs="Arial"/>
                <w:sz w:val="16"/>
                <w:szCs w:val="16"/>
              </w:rPr>
              <w:t>E</w:t>
            </w:r>
            <w:r w:rsidR="00F44A4C">
              <w:rPr>
                <w:rFonts w:ascii="Arial" w:hAnsi="Arial" w:cs="Arial"/>
                <w:sz w:val="16"/>
                <w:szCs w:val="16"/>
              </w:rPr>
              <w:t>tica</w:t>
            </w:r>
            <w:proofErr w:type="spellEnd"/>
            <w:r w:rsidR="00F44A4C">
              <w:rPr>
                <w:rFonts w:ascii="Arial" w:hAnsi="Arial" w:cs="Arial"/>
                <w:sz w:val="16"/>
                <w:szCs w:val="16"/>
              </w:rPr>
              <w:t xml:space="preserve"> </w:t>
            </w:r>
            <w:proofErr w:type="spellStart"/>
            <w:r w:rsidR="00F44A4C">
              <w:rPr>
                <w:rFonts w:ascii="Arial" w:hAnsi="Arial" w:cs="Arial"/>
                <w:sz w:val="16"/>
                <w:szCs w:val="16"/>
              </w:rPr>
              <w:t>d'impresa</w:t>
            </w:r>
            <w:proofErr w:type="spellEnd"/>
          </w:p>
        </w:tc>
        <w:tc>
          <w:tcPr>
            <w:tcW w:w="322" w:type="dxa"/>
            <w:tcBorders>
              <w:top w:val="nil"/>
              <w:left w:val="nil"/>
              <w:bottom w:val="single" w:sz="4" w:space="0" w:color="auto"/>
              <w:right w:val="single" w:sz="4" w:space="0" w:color="auto"/>
            </w:tcBorders>
            <w:shd w:val="clear" w:color="000000" w:fill="FFC000"/>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63" w:type="dxa"/>
            <w:tcBorders>
              <w:top w:val="nil"/>
              <w:left w:val="nil"/>
              <w:bottom w:val="single" w:sz="4" w:space="0" w:color="auto"/>
              <w:right w:val="single" w:sz="4" w:space="0" w:color="auto"/>
            </w:tcBorders>
            <w:shd w:val="clear" w:color="000000" w:fill="FFC000"/>
            <w:noWrap/>
            <w:vAlign w:val="center"/>
            <w:hideMark/>
          </w:tcPr>
          <w:p w:rsidR="00F44A4C" w:rsidRDefault="00F44A4C">
            <w:pPr>
              <w:rPr>
                <w:rFonts w:ascii="Arial" w:hAnsi="Arial" w:cs="Arial"/>
                <w:sz w:val="16"/>
                <w:szCs w:val="16"/>
              </w:rPr>
            </w:pPr>
            <w:r>
              <w:rPr>
                <w:rFonts w:ascii="Arial" w:hAnsi="Arial" w:cs="Arial"/>
                <w:sz w:val="16"/>
                <w:szCs w:val="16"/>
              </w:rPr>
              <w:t>A</w:t>
            </w:r>
          </w:p>
        </w:tc>
        <w:tc>
          <w:tcPr>
            <w:tcW w:w="1348" w:type="dxa"/>
            <w:tcBorders>
              <w:top w:val="nil"/>
              <w:left w:val="nil"/>
              <w:bottom w:val="single" w:sz="4" w:space="0" w:color="auto"/>
              <w:right w:val="single" w:sz="8" w:space="0" w:color="auto"/>
            </w:tcBorders>
            <w:shd w:val="clear" w:color="000000" w:fill="FFC000"/>
            <w:noWrap/>
            <w:vAlign w:val="center"/>
            <w:hideMark/>
          </w:tcPr>
          <w:p w:rsidR="00F44A4C" w:rsidRDefault="003E5FA1">
            <w:pPr>
              <w:rPr>
                <w:rFonts w:ascii="Arial" w:hAnsi="Arial" w:cs="Arial"/>
                <w:sz w:val="16"/>
                <w:szCs w:val="16"/>
              </w:rPr>
            </w:pPr>
            <w:r>
              <w:rPr>
                <w:rFonts w:ascii="Arial" w:hAnsi="Arial" w:cs="Arial"/>
                <w:sz w:val="16"/>
                <w:szCs w:val="16"/>
              </w:rPr>
              <w:t>SIGNORI (Are)</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44A4C" w:rsidRPr="00A23A41" w:rsidTr="00DF62EE">
        <w:trPr>
          <w:trHeight w:val="630"/>
        </w:trPr>
        <w:tc>
          <w:tcPr>
            <w:tcW w:w="1560" w:type="dxa"/>
            <w:tcBorders>
              <w:top w:val="nil"/>
              <w:left w:val="single" w:sz="8" w:space="0" w:color="auto"/>
              <w:bottom w:val="single" w:sz="4" w:space="0" w:color="auto"/>
              <w:right w:val="single" w:sz="4" w:space="0" w:color="auto"/>
            </w:tcBorders>
            <w:shd w:val="clear" w:color="000000" w:fill="FFFFFF"/>
            <w:vAlign w:val="center"/>
            <w:hideMark/>
          </w:tcPr>
          <w:p w:rsidR="00F44A4C" w:rsidRPr="00F44A4C" w:rsidRDefault="00F44A4C" w:rsidP="003E5FA1">
            <w:pPr>
              <w:jc w:val="center"/>
              <w:rPr>
                <w:rFonts w:ascii="Arial" w:hAnsi="Arial" w:cs="Arial"/>
                <w:sz w:val="16"/>
                <w:szCs w:val="16"/>
                <w:lang w:val="it-IT"/>
              </w:rPr>
            </w:pPr>
            <w:r w:rsidRPr="00F44A4C">
              <w:rPr>
                <w:rFonts w:ascii="Arial" w:hAnsi="Arial" w:cs="Arial"/>
                <w:sz w:val="16"/>
                <w:szCs w:val="16"/>
                <w:lang w:val="it-IT"/>
              </w:rPr>
              <w:t xml:space="preserve"> Antropologia e politiche educative del Mag</w:t>
            </w:r>
            <w:r w:rsidR="008817A2">
              <w:rPr>
                <w:rFonts w:ascii="Arial" w:hAnsi="Arial" w:cs="Arial"/>
                <w:sz w:val="16"/>
                <w:szCs w:val="16"/>
                <w:lang w:val="it-IT"/>
              </w:rPr>
              <w:t>h</w:t>
            </w:r>
            <w:r w:rsidRPr="00F44A4C">
              <w:rPr>
                <w:rFonts w:ascii="Arial" w:hAnsi="Arial" w:cs="Arial"/>
                <w:sz w:val="16"/>
                <w:szCs w:val="16"/>
                <w:lang w:val="it-IT"/>
              </w:rPr>
              <w:t xml:space="preserve">reb e del </w:t>
            </w:r>
            <w:r w:rsidR="003E5FA1">
              <w:rPr>
                <w:rFonts w:ascii="Arial" w:hAnsi="Arial" w:cs="Arial"/>
                <w:sz w:val="16"/>
                <w:szCs w:val="16"/>
                <w:lang w:val="it-IT"/>
              </w:rPr>
              <w:t>Medio Oriente</w:t>
            </w:r>
          </w:p>
        </w:tc>
        <w:tc>
          <w:tcPr>
            <w:tcW w:w="897" w:type="dxa"/>
            <w:tcBorders>
              <w:top w:val="nil"/>
              <w:left w:val="nil"/>
              <w:bottom w:val="single" w:sz="4" w:space="0" w:color="auto"/>
              <w:right w:val="single" w:sz="4" w:space="0" w:color="auto"/>
            </w:tcBorders>
            <w:shd w:val="clear" w:color="000000" w:fill="FFFF00"/>
            <w:vAlign w:val="center"/>
            <w:hideMark/>
          </w:tcPr>
          <w:p w:rsidR="00F44A4C" w:rsidRDefault="003E5FA1">
            <w:pPr>
              <w:rPr>
                <w:rFonts w:ascii="Arial" w:hAnsi="Arial" w:cs="Arial"/>
                <w:sz w:val="16"/>
                <w:szCs w:val="16"/>
              </w:rPr>
            </w:pPr>
            <w:r>
              <w:rPr>
                <w:rFonts w:ascii="Arial" w:hAnsi="Arial" w:cs="Arial"/>
                <w:sz w:val="16"/>
                <w:szCs w:val="16"/>
              </w:rPr>
              <w:t>M-</w:t>
            </w:r>
            <w:r w:rsidR="00F44A4C">
              <w:rPr>
                <w:rFonts w:ascii="Arial" w:hAnsi="Arial" w:cs="Arial"/>
                <w:sz w:val="16"/>
                <w:szCs w:val="16"/>
              </w:rPr>
              <w:t xml:space="preserve">DEA </w:t>
            </w:r>
          </w:p>
        </w:tc>
        <w:tc>
          <w:tcPr>
            <w:tcW w:w="1087" w:type="dxa"/>
            <w:tcBorders>
              <w:top w:val="nil"/>
              <w:left w:val="nil"/>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460" w:type="dxa"/>
            <w:tcBorders>
              <w:top w:val="nil"/>
              <w:left w:val="nil"/>
              <w:bottom w:val="single" w:sz="4" w:space="0" w:color="auto"/>
              <w:right w:val="single" w:sz="4" w:space="0" w:color="auto"/>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000000" w:fill="FFFFFF"/>
            <w:noWrap/>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tcBorders>
              <w:top w:val="nil"/>
              <w:left w:val="nil"/>
              <w:bottom w:val="single" w:sz="4" w:space="0" w:color="auto"/>
              <w:right w:val="single" w:sz="8" w:space="0" w:color="auto"/>
            </w:tcBorders>
            <w:shd w:val="clear" w:color="000000" w:fill="FFFFFF"/>
            <w:noWrap/>
            <w:vAlign w:val="center"/>
            <w:hideMark/>
          </w:tcPr>
          <w:p w:rsidR="00F44A4C" w:rsidRPr="00A23A41" w:rsidRDefault="00A23A41">
            <w:pPr>
              <w:rPr>
                <w:rFonts w:ascii="Arial" w:hAnsi="Arial" w:cs="Arial"/>
                <w:sz w:val="16"/>
                <w:szCs w:val="16"/>
                <w:lang w:val="it-IT"/>
              </w:rPr>
            </w:pPr>
            <w:r w:rsidRPr="00A23A41">
              <w:rPr>
                <w:rFonts w:ascii="Arial" w:hAnsi="Arial" w:cs="Arial"/>
                <w:sz w:val="16"/>
                <w:szCs w:val="16"/>
                <w:lang w:val="it-IT"/>
              </w:rPr>
              <w:t>GA</w:t>
            </w:r>
            <w:r>
              <w:rPr>
                <w:rFonts w:ascii="Arial" w:hAnsi="Arial" w:cs="Arial"/>
                <w:sz w:val="16"/>
                <w:szCs w:val="16"/>
                <w:lang w:val="it-IT"/>
              </w:rPr>
              <w:t>NDOLFI P</w:t>
            </w:r>
            <w:r w:rsidR="00F44A4C" w:rsidRPr="00A23A41">
              <w:rPr>
                <w:rFonts w:ascii="Arial" w:hAnsi="Arial" w:cs="Arial"/>
                <w:sz w:val="16"/>
                <w:szCs w:val="16"/>
                <w:lang w:val="it-IT"/>
              </w:rPr>
              <w:t>.(Are)</w:t>
            </w:r>
          </w:p>
        </w:tc>
        <w:tc>
          <w:tcPr>
            <w:tcW w:w="160" w:type="dxa"/>
            <w:tcBorders>
              <w:top w:val="nil"/>
              <w:left w:val="nil"/>
              <w:bottom w:val="nil"/>
              <w:right w:val="nil"/>
            </w:tcBorders>
            <w:shd w:val="clear" w:color="auto" w:fill="auto"/>
            <w:noWrap/>
            <w:vAlign w:val="center"/>
            <w:hideMark/>
          </w:tcPr>
          <w:p w:rsidR="00F44A4C" w:rsidRPr="00A23A41" w:rsidRDefault="00F44A4C">
            <w:pPr>
              <w:rPr>
                <w:rFonts w:ascii="Arial" w:hAnsi="Arial" w:cs="Arial"/>
                <w:sz w:val="16"/>
                <w:szCs w:val="16"/>
                <w:lang w:val="it-IT"/>
              </w:rPr>
            </w:pPr>
          </w:p>
        </w:tc>
        <w:tc>
          <w:tcPr>
            <w:tcW w:w="1568" w:type="dxa"/>
            <w:vMerge/>
            <w:tcBorders>
              <w:top w:val="nil"/>
              <w:left w:val="single" w:sz="8" w:space="0" w:color="auto"/>
              <w:bottom w:val="single" w:sz="4" w:space="0" w:color="auto"/>
              <w:right w:val="single" w:sz="4" w:space="0" w:color="auto"/>
            </w:tcBorders>
            <w:vAlign w:val="center"/>
            <w:hideMark/>
          </w:tcPr>
          <w:p w:rsidR="00F44A4C" w:rsidRPr="00A23A41" w:rsidRDefault="00F44A4C">
            <w:pPr>
              <w:rPr>
                <w:rFonts w:ascii="Arial" w:hAnsi="Arial" w:cs="Arial"/>
                <w:sz w:val="16"/>
                <w:szCs w:val="16"/>
                <w:lang w:val="it-IT"/>
              </w:rPr>
            </w:pPr>
          </w:p>
        </w:tc>
        <w:tc>
          <w:tcPr>
            <w:tcW w:w="702" w:type="dxa"/>
            <w:tcBorders>
              <w:top w:val="nil"/>
              <w:left w:val="nil"/>
              <w:bottom w:val="nil"/>
              <w:right w:val="single" w:sz="4" w:space="0" w:color="auto"/>
            </w:tcBorders>
            <w:shd w:val="clear" w:color="000000" w:fill="FFFFFF"/>
            <w:vAlign w:val="center"/>
            <w:hideMark/>
          </w:tcPr>
          <w:p w:rsidR="00F44A4C" w:rsidRPr="00A23A41" w:rsidRDefault="00F44A4C">
            <w:pPr>
              <w:rPr>
                <w:rFonts w:ascii="Arial" w:hAnsi="Arial" w:cs="Arial"/>
                <w:sz w:val="16"/>
                <w:szCs w:val="16"/>
                <w:lang w:val="it-IT"/>
              </w:rPr>
            </w:pPr>
            <w:r w:rsidRPr="00A23A41">
              <w:rPr>
                <w:rFonts w:ascii="Arial" w:hAnsi="Arial" w:cs="Arial"/>
                <w:sz w:val="16"/>
                <w:szCs w:val="16"/>
                <w:lang w:val="it-IT"/>
              </w:rPr>
              <w:t>SECS-P/11 A</w:t>
            </w:r>
          </w:p>
        </w:tc>
        <w:tc>
          <w:tcPr>
            <w:tcW w:w="1140" w:type="dxa"/>
            <w:tcBorders>
              <w:top w:val="nil"/>
              <w:left w:val="nil"/>
              <w:bottom w:val="nil"/>
              <w:right w:val="single" w:sz="4" w:space="0" w:color="auto"/>
            </w:tcBorders>
            <w:shd w:val="clear" w:color="000000" w:fill="FFFFFF"/>
            <w:vAlign w:val="center"/>
            <w:hideMark/>
          </w:tcPr>
          <w:p w:rsidR="00F44A4C" w:rsidRPr="00A23A41" w:rsidRDefault="00F44A4C">
            <w:pPr>
              <w:rPr>
                <w:rFonts w:ascii="Arial" w:hAnsi="Arial" w:cs="Arial"/>
                <w:sz w:val="16"/>
                <w:szCs w:val="16"/>
                <w:lang w:val="it-IT"/>
              </w:rPr>
            </w:pPr>
            <w:proofErr w:type="spellStart"/>
            <w:r w:rsidRPr="00A23A41">
              <w:rPr>
                <w:rFonts w:ascii="Arial" w:hAnsi="Arial" w:cs="Arial"/>
                <w:sz w:val="16"/>
                <w:szCs w:val="16"/>
                <w:lang w:val="it-IT"/>
              </w:rPr>
              <w:t>Microfinanza</w:t>
            </w:r>
            <w:proofErr w:type="spellEnd"/>
          </w:p>
        </w:tc>
        <w:tc>
          <w:tcPr>
            <w:tcW w:w="322" w:type="dxa"/>
            <w:tcBorders>
              <w:top w:val="nil"/>
              <w:left w:val="nil"/>
              <w:bottom w:val="nil"/>
              <w:right w:val="single" w:sz="4" w:space="0" w:color="auto"/>
            </w:tcBorders>
            <w:shd w:val="clear" w:color="000000" w:fill="FFFFFF"/>
            <w:noWrap/>
            <w:vAlign w:val="center"/>
            <w:hideMark/>
          </w:tcPr>
          <w:p w:rsidR="00F44A4C" w:rsidRPr="00A23A41" w:rsidRDefault="00F44A4C">
            <w:pPr>
              <w:jc w:val="right"/>
              <w:rPr>
                <w:rFonts w:ascii="Arial" w:hAnsi="Arial" w:cs="Arial"/>
                <w:sz w:val="16"/>
                <w:szCs w:val="16"/>
                <w:lang w:val="it-IT"/>
              </w:rPr>
            </w:pPr>
            <w:r w:rsidRPr="00A23A41">
              <w:rPr>
                <w:rFonts w:ascii="Arial" w:hAnsi="Arial" w:cs="Arial"/>
                <w:sz w:val="16"/>
                <w:szCs w:val="16"/>
                <w:lang w:val="it-IT"/>
              </w:rPr>
              <w:t>5</w:t>
            </w:r>
          </w:p>
        </w:tc>
        <w:tc>
          <w:tcPr>
            <w:tcW w:w="463" w:type="dxa"/>
            <w:tcBorders>
              <w:top w:val="nil"/>
              <w:left w:val="nil"/>
              <w:bottom w:val="nil"/>
              <w:right w:val="single" w:sz="4" w:space="0" w:color="auto"/>
            </w:tcBorders>
            <w:shd w:val="clear" w:color="000000" w:fill="FFFFFF"/>
            <w:noWrap/>
            <w:vAlign w:val="center"/>
            <w:hideMark/>
          </w:tcPr>
          <w:p w:rsidR="00F44A4C" w:rsidRPr="00A23A41" w:rsidRDefault="00F44A4C">
            <w:pPr>
              <w:rPr>
                <w:rFonts w:ascii="Arial" w:hAnsi="Arial" w:cs="Arial"/>
                <w:sz w:val="16"/>
                <w:szCs w:val="16"/>
                <w:lang w:val="it-IT"/>
              </w:rPr>
            </w:pPr>
            <w:r w:rsidRPr="00A23A41">
              <w:rPr>
                <w:rFonts w:ascii="Arial" w:hAnsi="Arial" w:cs="Arial"/>
                <w:sz w:val="16"/>
                <w:szCs w:val="16"/>
                <w:lang w:val="it-IT"/>
              </w:rPr>
              <w:t>A</w:t>
            </w:r>
          </w:p>
        </w:tc>
        <w:tc>
          <w:tcPr>
            <w:tcW w:w="1348" w:type="dxa"/>
            <w:tcBorders>
              <w:top w:val="nil"/>
              <w:left w:val="nil"/>
              <w:bottom w:val="nil"/>
              <w:right w:val="single" w:sz="8" w:space="0" w:color="auto"/>
            </w:tcBorders>
            <w:shd w:val="clear" w:color="auto" w:fill="auto"/>
            <w:vAlign w:val="center"/>
            <w:hideMark/>
          </w:tcPr>
          <w:p w:rsidR="00F44A4C" w:rsidRPr="00A23A41" w:rsidRDefault="003E5FA1" w:rsidP="00965BA4">
            <w:pPr>
              <w:rPr>
                <w:rFonts w:ascii="Arial" w:hAnsi="Arial" w:cs="Arial"/>
                <w:sz w:val="16"/>
                <w:szCs w:val="16"/>
                <w:lang w:val="it-IT"/>
              </w:rPr>
            </w:pPr>
            <w:r>
              <w:rPr>
                <w:rFonts w:ascii="Arial" w:hAnsi="Arial" w:cs="Arial"/>
                <w:sz w:val="16"/>
                <w:szCs w:val="16"/>
              </w:rPr>
              <w:t>VIGANO’+</w:t>
            </w:r>
            <w:r w:rsidR="008817A2">
              <w:rPr>
                <w:rFonts w:ascii="Arial" w:hAnsi="Arial" w:cs="Arial"/>
                <w:sz w:val="16"/>
                <w:szCs w:val="16"/>
              </w:rPr>
              <w:t xml:space="preserve"> </w:t>
            </w:r>
            <w:proofErr w:type="spellStart"/>
            <w:r>
              <w:rPr>
                <w:rFonts w:ascii="Arial" w:hAnsi="Arial" w:cs="Arial"/>
                <w:sz w:val="16"/>
                <w:szCs w:val="16"/>
              </w:rPr>
              <w:t>contratto</w:t>
            </w:r>
            <w:proofErr w:type="spellEnd"/>
            <w:r>
              <w:rPr>
                <w:rFonts w:ascii="Arial" w:hAnsi="Arial" w:cs="Arial"/>
                <w:sz w:val="16"/>
                <w:szCs w:val="16"/>
              </w:rPr>
              <w:t xml:space="preserve"> (</w:t>
            </w:r>
            <w:proofErr w:type="spellStart"/>
            <w:r w:rsidR="00FC686E">
              <w:rPr>
                <w:rFonts w:ascii="Arial" w:hAnsi="Arial" w:cs="Arial"/>
                <w:sz w:val="16"/>
                <w:szCs w:val="16"/>
              </w:rPr>
              <w:t>I</w:t>
            </w:r>
            <w:r w:rsidR="00965BA4">
              <w:rPr>
                <w:rFonts w:ascii="Arial" w:hAnsi="Arial" w:cs="Arial"/>
                <w:sz w:val="16"/>
                <w:szCs w:val="16"/>
              </w:rPr>
              <w:t>D+contr</w:t>
            </w:r>
            <w:proofErr w:type="spellEnd"/>
            <w:r>
              <w:rPr>
                <w:rFonts w:ascii="Arial" w:hAnsi="Arial" w:cs="Arial"/>
                <w:sz w:val="16"/>
                <w:szCs w:val="16"/>
              </w:rPr>
              <w:t>)</w:t>
            </w:r>
          </w:p>
        </w:tc>
        <w:tc>
          <w:tcPr>
            <w:tcW w:w="241" w:type="dxa"/>
            <w:tcBorders>
              <w:top w:val="nil"/>
              <w:left w:val="nil"/>
              <w:bottom w:val="nil"/>
              <w:right w:val="nil"/>
            </w:tcBorders>
            <w:shd w:val="clear" w:color="auto" w:fill="auto"/>
            <w:noWrap/>
            <w:vAlign w:val="center"/>
            <w:hideMark/>
          </w:tcPr>
          <w:p w:rsidR="00F44A4C" w:rsidRPr="00A23A41" w:rsidRDefault="00F44A4C">
            <w:pPr>
              <w:rPr>
                <w:rFonts w:ascii="Arial" w:hAnsi="Arial" w:cs="Arial"/>
                <w:sz w:val="20"/>
                <w:szCs w:val="20"/>
                <w:lang w:val="it-IT"/>
              </w:rPr>
            </w:pPr>
          </w:p>
        </w:tc>
      </w:tr>
      <w:tr w:rsidR="00F35530" w:rsidTr="00DF62EE">
        <w:trPr>
          <w:trHeight w:val="402"/>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44A4C" w:rsidRPr="00F44A4C" w:rsidRDefault="005822D5">
            <w:pPr>
              <w:jc w:val="center"/>
              <w:rPr>
                <w:rFonts w:ascii="Arial" w:hAnsi="Arial" w:cs="Arial"/>
                <w:sz w:val="16"/>
                <w:szCs w:val="16"/>
                <w:lang w:val="it-IT"/>
              </w:rPr>
            </w:pPr>
            <w:r>
              <w:rPr>
                <w:rFonts w:ascii="Arial" w:hAnsi="Arial" w:cs="Arial"/>
                <w:sz w:val="16"/>
                <w:szCs w:val="16"/>
                <w:lang w:val="it-IT"/>
              </w:rPr>
              <w:t>STORIA DEI PAESI DELL’AMERICA LATINA</w:t>
            </w:r>
            <w:r w:rsidR="00F44A4C" w:rsidRPr="00F44A4C">
              <w:rPr>
                <w:rFonts w:ascii="Arial" w:hAnsi="Arial" w:cs="Arial"/>
                <w:sz w:val="16"/>
                <w:szCs w:val="16"/>
                <w:lang w:val="it-IT"/>
              </w:rPr>
              <w:t xml:space="preserve"> </w:t>
            </w:r>
          </w:p>
        </w:tc>
        <w:tc>
          <w:tcPr>
            <w:tcW w:w="897" w:type="dxa"/>
            <w:tcBorders>
              <w:top w:val="nil"/>
              <w:left w:val="nil"/>
              <w:bottom w:val="single" w:sz="4" w:space="0" w:color="auto"/>
              <w:right w:val="single" w:sz="4" w:space="0" w:color="auto"/>
            </w:tcBorders>
            <w:shd w:val="clear" w:color="auto" w:fill="auto"/>
            <w:vAlign w:val="center"/>
            <w:hideMark/>
          </w:tcPr>
          <w:p w:rsidR="00F44A4C" w:rsidRPr="00A23A41" w:rsidRDefault="00F44A4C">
            <w:pPr>
              <w:rPr>
                <w:rFonts w:ascii="Arial" w:hAnsi="Arial" w:cs="Arial"/>
                <w:sz w:val="16"/>
                <w:szCs w:val="16"/>
                <w:lang w:val="it-IT"/>
              </w:rPr>
            </w:pPr>
            <w:r w:rsidRPr="00A23A41">
              <w:rPr>
                <w:rFonts w:ascii="Arial" w:hAnsi="Arial" w:cs="Arial"/>
                <w:sz w:val="16"/>
                <w:szCs w:val="16"/>
                <w:lang w:val="it-IT"/>
              </w:rPr>
              <w:t>SPS/05</w:t>
            </w:r>
          </w:p>
        </w:tc>
        <w:tc>
          <w:tcPr>
            <w:tcW w:w="1087" w:type="dxa"/>
            <w:tcBorders>
              <w:top w:val="nil"/>
              <w:left w:val="nil"/>
              <w:bottom w:val="single" w:sz="4" w:space="0" w:color="auto"/>
              <w:right w:val="single" w:sz="4" w:space="0" w:color="auto"/>
            </w:tcBorders>
            <w:shd w:val="clear" w:color="auto" w:fill="auto"/>
            <w:noWrap/>
            <w:vAlign w:val="center"/>
            <w:hideMark/>
          </w:tcPr>
          <w:p w:rsidR="00F44A4C" w:rsidRPr="00A23A41" w:rsidRDefault="00F44A4C">
            <w:pPr>
              <w:rPr>
                <w:rFonts w:ascii="Arial" w:hAnsi="Arial" w:cs="Arial"/>
                <w:sz w:val="16"/>
                <w:szCs w:val="16"/>
                <w:lang w:val="it-IT"/>
              </w:rPr>
            </w:pPr>
            <w:r w:rsidRPr="00A23A41">
              <w:rPr>
                <w:rFonts w:ascii="Arial" w:hAnsi="Arial" w:cs="Arial"/>
                <w:sz w:val="16"/>
                <w:szCs w:val="16"/>
                <w:lang w:val="it-IT"/>
              </w:rPr>
              <w:t> </w:t>
            </w:r>
          </w:p>
        </w:tc>
        <w:tc>
          <w:tcPr>
            <w:tcW w:w="460" w:type="dxa"/>
            <w:tcBorders>
              <w:top w:val="nil"/>
              <w:left w:val="nil"/>
              <w:bottom w:val="single" w:sz="4" w:space="0" w:color="auto"/>
              <w:right w:val="single" w:sz="4" w:space="0" w:color="auto"/>
            </w:tcBorders>
            <w:shd w:val="clear" w:color="auto" w:fill="auto"/>
            <w:noWrap/>
            <w:vAlign w:val="center"/>
            <w:hideMark/>
          </w:tcPr>
          <w:p w:rsidR="00F44A4C" w:rsidRPr="00A23A41" w:rsidRDefault="00F44A4C">
            <w:pPr>
              <w:jc w:val="right"/>
              <w:rPr>
                <w:rFonts w:ascii="Arial" w:hAnsi="Arial" w:cs="Arial"/>
                <w:sz w:val="16"/>
                <w:szCs w:val="16"/>
                <w:lang w:val="it-IT"/>
              </w:rPr>
            </w:pPr>
            <w:r w:rsidRPr="00A23A41">
              <w:rPr>
                <w:rFonts w:ascii="Arial" w:hAnsi="Arial" w:cs="Arial"/>
                <w:sz w:val="16"/>
                <w:szCs w:val="16"/>
                <w:lang w:val="it-IT"/>
              </w:rPr>
              <w:t>5</w:t>
            </w:r>
          </w:p>
        </w:tc>
        <w:tc>
          <w:tcPr>
            <w:tcW w:w="420" w:type="dxa"/>
            <w:tcBorders>
              <w:top w:val="nil"/>
              <w:left w:val="nil"/>
              <w:bottom w:val="single" w:sz="4" w:space="0" w:color="auto"/>
              <w:right w:val="single" w:sz="4" w:space="0" w:color="auto"/>
            </w:tcBorders>
            <w:shd w:val="clear" w:color="auto" w:fill="auto"/>
            <w:noWrap/>
            <w:vAlign w:val="center"/>
            <w:hideMark/>
          </w:tcPr>
          <w:p w:rsidR="00F44A4C" w:rsidRPr="00A23A41" w:rsidRDefault="00F44A4C">
            <w:pPr>
              <w:rPr>
                <w:rFonts w:ascii="Arial" w:hAnsi="Arial" w:cs="Arial"/>
                <w:sz w:val="16"/>
                <w:szCs w:val="16"/>
                <w:lang w:val="it-IT"/>
              </w:rPr>
            </w:pPr>
            <w:r w:rsidRPr="00A23A41">
              <w:rPr>
                <w:rFonts w:ascii="Arial" w:hAnsi="Arial" w:cs="Arial"/>
                <w:sz w:val="16"/>
                <w:szCs w:val="16"/>
                <w:lang w:val="it-IT"/>
              </w:rPr>
              <w:t>C</w:t>
            </w:r>
          </w:p>
        </w:tc>
        <w:tc>
          <w:tcPr>
            <w:tcW w:w="1362" w:type="dxa"/>
            <w:tcBorders>
              <w:top w:val="nil"/>
              <w:left w:val="nil"/>
              <w:bottom w:val="single" w:sz="4" w:space="0" w:color="auto"/>
              <w:right w:val="single" w:sz="8" w:space="0" w:color="auto"/>
            </w:tcBorders>
            <w:shd w:val="clear" w:color="auto" w:fill="auto"/>
            <w:vAlign w:val="center"/>
            <w:hideMark/>
          </w:tcPr>
          <w:p w:rsidR="00F44A4C" w:rsidRDefault="00F44A4C">
            <w:pPr>
              <w:rPr>
                <w:rFonts w:ascii="Arial" w:hAnsi="Arial" w:cs="Arial"/>
                <w:sz w:val="16"/>
                <w:szCs w:val="16"/>
              </w:rPr>
            </w:pPr>
            <w:r w:rsidRPr="00A23A41">
              <w:rPr>
                <w:rFonts w:ascii="Arial" w:hAnsi="Arial" w:cs="Arial"/>
                <w:sz w:val="16"/>
                <w:szCs w:val="16"/>
                <w:lang w:val="it-IT"/>
              </w:rPr>
              <w:t>CALANDRA</w:t>
            </w:r>
            <w:r w:rsidR="008817A2">
              <w:rPr>
                <w:rFonts w:ascii="Arial" w:hAnsi="Arial" w:cs="Arial"/>
                <w:sz w:val="16"/>
                <w:szCs w:val="16"/>
                <w:lang w:val="it-IT"/>
              </w:rPr>
              <w:t xml:space="preserve"> </w:t>
            </w:r>
            <w:r w:rsidRPr="00A23A41">
              <w:rPr>
                <w:rFonts w:ascii="Arial" w:hAnsi="Arial" w:cs="Arial"/>
                <w:sz w:val="16"/>
                <w:szCs w:val="16"/>
                <w:lang w:val="it-IT"/>
              </w:rPr>
              <w:t>(</w:t>
            </w:r>
            <w:r w:rsidR="003E5FA1" w:rsidRPr="00A23A41">
              <w:rPr>
                <w:rFonts w:ascii="Arial" w:hAnsi="Arial" w:cs="Arial"/>
                <w:sz w:val="16"/>
                <w:szCs w:val="16"/>
                <w:lang w:val="it-IT"/>
              </w:rPr>
              <w:t>Are</w:t>
            </w:r>
            <w:r>
              <w:rPr>
                <w:rFonts w:ascii="Arial" w:hAnsi="Arial" w:cs="Arial"/>
                <w:sz w:val="16"/>
                <w:szCs w:val="16"/>
              </w:rPr>
              <w:t>)</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single" w:sz="4" w:space="0" w:color="auto"/>
              <w:left w:val="single" w:sz="8" w:space="0" w:color="auto"/>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702" w:type="dxa"/>
            <w:tcBorders>
              <w:top w:val="single" w:sz="4" w:space="0" w:color="auto"/>
              <w:left w:val="nil"/>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140" w:type="dxa"/>
            <w:tcBorders>
              <w:top w:val="single" w:sz="4" w:space="0" w:color="auto"/>
              <w:left w:val="nil"/>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322" w:type="dxa"/>
            <w:tcBorders>
              <w:top w:val="single" w:sz="4" w:space="0" w:color="auto"/>
              <w:left w:val="nil"/>
              <w:bottom w:val="nil"/>
              <w:right w:val="nil"/>
            </w:tcBorders>
            <w:shd w:val="clear" w:color="auto" w:fill="auto"/>
            <w:noWrap/>
            <w:vAlign w:val="center"/>
            <w:hideMark/>
          </w:tcPr>
          <w:p w:rsidR="00F44A4C" w:rsidRDefault="00F44A4C">
            <w:pPr>
              <w:jc w:val="right"/>
              <w:rPr>
                <w:rFonts w:ascii="Arial" w:hAnsi="Arial" w:cs="Arial"/>
                <w:sz w:val="16"/>
                <w:szCs w:val="16"/>
              </w:rPr>
            </w:pPr>
            <w:r>
              <w:rPr>
                <w:rFonts w:ascii="Arial" w:hAnsi="Arial" w:cs="Arial"/>
                <w:sz w:val="16"/>
                <w:szCs w:val="16"/>
              </w:rPr>
              <w:t>35</w:t>
            </w:r>
          </w:p>
        </w:tc>
        <w:tc>
          <w:tcPr>
            <w:tcW w:w="463" w:type="dxa"/>
            <w:tcBorders>
              <w:top w:val="single" w:sz="4" w:space="0" w:color="auto"/>
              <w:left w:val="nil"/>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348" w:type="dxa"/>
            <w:tcBorders>
              <w:top w:val="single" w:sz="4" w:space="0" w:color="auto"/>
              <w:left w:val="nil"/>
              <w:bottom w:val="nil"/>
              <w:right w:val="single" w:sz="8"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630"/>
        </w:trPr>
        <w:tc>
          <w:tcPr>
            <w:tcW w:w="1560" w:type="dxa"/>
            <w:vMerge w:val="restart"/>
            <w:tcBorders>
              <w:top w:val="nil"/>
              <w:left w:val="single" w:sz="8" w:space="0" w:color="auto"/>
              <w:bottom w:val="single" w:sz="4" w:space="0" w:color="auto"/>
              <w:right w:val="single" w:sz="4" w:space="0" w:color="auto"/>
            </w:tcBorders>
            <w:shd w:val="clear" w:color="000000" w:fill="FFFFFF"/>
            <w:vAlign w:val="center"/>
            <w:hideMark/>
          </w:tcPr>
          <w:p w:rsidR="00F44A4C" w:rsidRPr="00F44A4C" w:rsidRDefault="00965BA4">
            <w:pPr>
              <w:jc w:val="center"/>
              <w:rPr>
                <w:rFonts w:ascii="Arial" w:hAnsi="Arial" w:cs="Arial"/>
                <w:sz w:val="16"/>
                <w:szCs w:val="16"/>
                <w:lang w:val="it-IT"/>
              </w:rPr>
            </w:pPr>
            <w:r>
              <w:rPr>
                <w:rFonts w:ascii="Arial" w:hAnsi="Arial" w:cs="Arial"/>
                <w:sz w:val="16"/>
                <w:szCs w:val="16"/>
                <w:lang w:val="it-IT"/>
              </w:rPr>
              <w:t>STORIA DELLE ISTITUZIONI</w:t>
            </w:r>
            <w:r w:rsidR="008817A2">
              <w:rPr>
                <w:rFonts w:ascii="Arial" w:hAnsi="Arial" w:cs="Arial"/>
                <w:sz w:val="16"/>
                <w:szCs w:val="16"/>
                <w:lang w:val="it-IT"/>
              </w:rPr>
              <w:t xml:space="preserve"> </w:t>
            </w:r>
            <w:r w:rsidR="005822D5">
              <w:rPr>
                <w:rFonts w:ascii="Arial" w:hAnsi="Arial" w:cs="Arial"/>
                <w:sz w:val="16"/>
                <w:szCs w:val="16"/>
                <w:lang w:val="it-IT"/>
              </w:rPr>
              <w:t>E DELLE RELAZIONI POLITICHE INTERNAZIONALI</w:t>
            </w:r>
          </w:p>
        </w:tc>
        <w:tc>
          <w:tcPr>
            <w:tcW w:w="897" w:type="dxa"/>
            <w:tcBorders>
              <w:top w:val="nil"/>
              <w:left w:val="nil"/>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r>
              <w:rPr>
                <w:rFonts w:ascii="Arial" w:hAnsi="Arial" w:cs="Arial"/>
                <w:sz w:val="16"/>
                <w:szCs w:val="16"/>
              </w:rPr>
              <w:t>SPS/03</w:t>
            </w:r>
          </w:p>
        </w:tc>
        <w:tc>
          <w:tcPr>
            <w:tcW w:w="1087" w:type="dxa"/>
            <w:tcBorders>
              <w:top w:val="nil"/>
              <w:left w:val="nil"/>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proofErr w:type="spellStart"/>
            <w:r>
              <w:rPr>
                <w:rFonts w:ascii="Arial" w:hAnsi="Arial" w:cs="Arial"/>
                <w:sz w:val="16"/>
                <w:szCs w:val="16"/>
              </w:rPr>
              <w:t>Storia</w:t>
            </w:r>
            <w:proofErr w:type="spellEnd"/>
            <w:r>
              <w:rPr>
                <w:rFonts w:ascii="Arial" w:hAnsi="Arial" w:cs="Arial"/>
                <w:sz w:val="16"/>
                <w:szCs w:val="16"/>
              </w:rPr>
              <w:t xml:space="preserve"> </w:t>
            </w:r>
            <w:proofErr w:type="spellStart"/>
            <w:r>
              <w:rPr>
                <w:rFonts w:ascii="Arial" w:hAnsi="Arial" w:cs="Arial"/>
                <w:sz w:val="16"/>
                <w:szCs w:val="16"/>
              </w:rPr>
              <w:t>delle</w:t>
            </w:r>
            <w:proofErr w:type="spellEnd"/>
            <w:r>
              <w:rPr>
                <w:rFonts w:ascii="Arial" w:hAnsi="Arial" w:cs="Arial"/>
                <w:sz w:val="16"/>
                <w:szCs w:val="16"/>
              </w:rPr>
              <w:t xml:space="preserve"> </w:t>
            </w:r>
            <w:proofErr w:type="spellStart"/>
            <w:r>
              <w:rPr>
                <w:rFonts w:ascii="Arial" w:hAnsi="Arial" w:cs="Arial"/>
                <w:sz w:val="16"/>
                <w:szCs w:val="16"/>
              </w:rPr>
              <w:t>istituzioni</w:t>
            </w:r>
            <w:proofErr w:type="spellEnd"/>
            <w:r>
              <w:rPr>
                <w:rFonts w:ascii="Arial" w:hAnsi="Arial" w:cs="Arial"/>
                <w:sz w:val="16"/>
                <w:szCs w:val="16"/>
              </w:rPr>
              <w:t xml:space="preserve"> </w:t>
            </w:r>
            <w:proofErr w:type="spellStart"/>
            <w:r>
              <w:rPr>
                <w:rFonts w:ascii="Arial" w:hAnsi="Arial" w:cs="Arial"/>
                <w:sz w:val="16"/>
                <w:szCs w:val="16"/>
              </w:rPr>
              <w:t>politiche</w:t>
            </w:r>
            <w:proofErr w:type="spellEnd"/>
            <w:r>
              <w:rPr>
                <w:rFonts w:ascii="Arial" w:hAnsi="Arial" w:cs="Arial"/>
                <w:sz w:val="16"/>
                <w:szCs w:val="16"/>
              </w:rPr>
              <w:t xml:space="preserve"> </w:t>
            </w:r>
          </w:p>
        </w:tc>
        <w:tc>
          <w:tcPr>
            <w:tcW w:w="460" w:type="dxa"/>
            <w:tcBorders>
              <w:top w:val="nil"/>
              <w:left w:val="nil"/>
              <w:bottom w:val="single" w:sz="4" w:space="0" w:color="auto"/>
              <w:right w:val="single" w:sz="4" w:space="0" w:color="auto"/>
            </w:tcBorders>
            <w:shd w:val="clear" w:color="auto" w:fill="auto"/>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auto" w:fill="auto"/>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tcBorders>
              <w:top w:val="nil"/>
              <w:left w:val="nil"/>
              <w:bottom w:val="single" w:sz="4" w:space="0" w:color="auto"/>
              <w:right w:val="single" w:sz="8" w:space="0" w:color="auto"/>
            </w:tcBorders>
            <w:shd w:val="clear" w:color="auto" w:fill="auto"/>
            <w:vAlign w:val="center"/>
            <w:hideMark/>
          </w:tcPr>
          <w:p w:rsidR="00F44A4C" w:rsidRDefault="00F44A4C">
            <w:pPr>
              <w:rPr>
                <w:rFonts w:ascii="Arial" w:hAnsi="Arial" w:cs="Arial"/>
                <w:sz w:val="16"/>
                <w:szCs w:val="16"/>
              </w:rPr>
            </w:pPr>
            <w:r>
              <w:rPr>
                <w:rFonts w:ascii="Arial" w:hAnsi="Arial" w:cs="Arial"/>
                <w:sz w:val="16"/>
                <w:szCs w:val="16"/>
              </w:rPr>
              <w:t xml:space="preserve">MORI </w:t>
            </w:r>
            <w:r w:rsidR="003E5FA1">
              <w:rPr>
                <w:rFonts w:ascii="Arial" w:hAnsi="Arial" w:cs="Arial"/>
                <w:sz w:val="16"/>
                <w:szCs w:val="16"/>
              </w:rPr>
              <w:t>(</w:t>
            </w:r>
            <w:proofErr w:type="spellStart"/>
            <w:r w:rsidR="003E5FA1">
              <w:rPr>
                <w:rFonts w:ascii="Arial" w:hAnsi="Arial" w:cs="Arial"/>
                <w:sz w:val="16"/>
                <w:szCs w:val="16"/>
              </w:rPr>
              <w:t>comp.did</w:t>
            </w:r>
            <w:proofErr w:type="spellEnd"/>
            <w:r w:rsidR="003E5FA1">
              <w:rPr>
                <w:rFonts w:ascii="Arial" w:hAnsi="Arial" w:cs="Arial"/>
                <w:sz w:val="16"/>
                <w:szCs w:val="16"/>
              </w:rPr>
              <w:t>.)</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single" w:sz="8" w:space="0" w:color="auto"/>
              <w:bottom w:val="single" w:sz="8" w:space="0" w:color="auto"/>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SCELTA LIBERA</w:t>
            </w:r>
          </w:p>
        </w:tc>
        <w:tc>
          <w:tcPr>
            <w:tcW w:w="702" w:type="dxa"/>
            <w:tcBorders>
              <w:top w:val="nil"/>
              <w:left w:val="nil"/>
              <w:bottom w:val="single" w:sz="8" w:space="0" w:color="auto"/>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140" w:type="dxa"/>
            <w:tcBorders>
              <w:top w:val="nil"/>
              <w:left w:val="nil"/>
              <w:bottom w:val="single" w:sz="8" w:space="0" w:color="auto"/>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322" w:type="dxa"/>
            <w:tcBorders>
              <w:top w:val="nil"/>
              <w:left w:val="nil"/>
              <w:bottom w:val="single" w:sz="8" w:space="0" w:color="auto"/>
              <w:right w:val="nil"/>
            </w:tcBorders>
            <w:shd w:val="clear" w:color="auto" w:fill="auto"/>
            <w:noWrap/>
            <w:vAlign w:val="center"/>
            <w:hideMark/>
          </w:tcPr>
          <w:p w:rsidR="00F44A4C" w:rsidRDefault="00F44A4C">
            <w:pPr>
              <w:jc w:val="center"/>
              <w:rPr>
                <w:rFonts w:ascii="Arial" w:hAnsi="Arial" w:cs="Arial"/>
                <w:sz w:val="16"/>
                <w:szCs w:val="16"/>
              </w:rPr>
            </w:pPr>
            <w:r>
              <w:rPr>
                <w:rFonts w:ascii="Arial" w:hAnsi="Arial" w:cs="Arial"/>
                <w:sz w:val="16"/>
                <w:szCs w:val="16"/>
              </w:rPr>
              <w:t>5</w:t>
            </w:r>
          </w:p>
        </w:tc>
        <w:tc>
          <w:tcPr>
            <w:tcW w:w="463" w:type="dxa"/>
            <w:tcBorders>
              <w:top w:val="nil"/>
              <w:left w:val="nil"/>
              <w:bottom w:val="single" w:sz="8" w:space="0" w:color="auto"/>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348" w:type="dxa"/>
            <w:tcBorders>
              <w:top w:val="nil"/>
              <w:left w:val="nil"/>
              <w:bottom w:val="single" w:sz="8" w:space="0" w:color="auto"/>
              <w:right w:val="single" w:sz="8"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44A4C" w:rsidTr="00DF62EE">
        <w:trPr>
          <w:trHeight w:val="690"/>
        </w:trPr>
        <w:tc>
          <w:tcPr>
            <w:tcW w:w="1560" w:type="dxa"/>
            <w:vMerge/>
            <w:tcBorders>
              <w:top w:val="nil"/>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897" w:type="dxa"/>
            <w:tcBorders>
              <w:top w:val="nil"/>
              <w:left w:val="nil"/>
              <w:bottom w:val="single" w:sz="4" w:space="0" w:color="auto"/>
              <w:right w:val="single" w:sz="4" w:space="0" w:color="auto"/>
            </w:tcBorders>
            <w:shd w:val="clear" w:color="000000" w:fill="FFC000"/>
            <w:vAlign w:val="center"/>
            <w:hideMark/>
          </w:tcPr>
          <w:p w:rsidR="00F44A4C" w:rsidRDefault="00F44A4C">
            <w:pPr>
              <w:rPr>
                <w:rFonts w:ascii="Arial" w:hAnsi="Arial" w:cs="Arial"/>
                <w:sz w:val="16"/>
                <w:szCs w:val="16"/>
              </w:rPr>
            </w:pPr>
            <w:r>
              <w:rPr>
                <w:rFonts w:ascii="Arial" w:hAnsi="Arial" w:cs="Arial"/>
                <w:sz w:val="16"/>
                <w:szCs w:val="16"/>
              </w:rPr>
              <w:t>M STO/4</w:t>
            </w:r>
          </w:p>
        </w:tc>
        <w:tc>
          <w:tcPr>
            <w:tcW w:w="1087" w:type="dxa"/>
            <w:tcBorders>
              <w:top w:val="nil"/>
              <w:left w:val="nil"/>
              <w:bottom w:val="single" w:sz="4" w:space="0" w:color="auto"/>
              <w:right w:val="single" w:sz="4" w:space="0" w:color="auto"/>
            </w:tcBorders>
            <w:shd w:val="clear" w:color="000000" w:fill="FFC000"/>
            <w:vAlign w:val="center"/>
            <w:hideMark/>
          </w:tcPr>
          <w:p w:rsidR="00F44A4C" w:rsidRDefault="00F44A4C">
            <w:pPr>
              <w:rPr>
                <w:rFonts w:ascii="Arial" w:hAnsi="Arial" w:cs="Arial"/>
                <w:sz w:val="16"/>
                <w:szCs w:val="16"/>
              </w:rPr>
            </w:pPr>
            <w:proofErr w:type="spellStart"/>
            <w:r>
              <w:rPr>
                <w:rFonts w:ascii="Arial" w:hAnsi="Arial" w:cs="Arial"/>
                <w:sz w:val="16"/>
                <w:szCs w:val="16"/>
              </w:rPr>
              <w:t>Storia</w:t>
            </w:r>
            <w:proofErr w:type="spellEnd"/>
            <w:r>
              <w:rPr>
                <w:rFonts w:ascii="Arial" w:hAnsi="Arial" w:cs="Arial"/>
                <w:sz w:val="16"/>
                <w:szCs w:val="16"/>
              </w:rPr>
              <w:t xml:space="preserve"> </w:t>
            </w:r>
            <w:proofErr w:type="spellStart"/>
            <w:r>
              <w:rPr>
                <w:rFonts w:ascii="Arial" w:hAnsi="Arial" w:cs="Arial"/>
                <w:sz w:val="16"/>
                <w:szCs w:val="16"/>
              </w:rPr>
              <w:t>delle</w:t>
            </w:r>
            <w:proofErr w:type="spellEnd"/>
            <w:r>
              <w:rPr>
                <w:rFonts w:ascii="Arial" w:hAnsi="Arial" w:cs="Arial"/>
                <w:sz w:val="16"/>
                <w:szCs w:val="16"/>
              </w:rPr>
              <w:t xml:space="preserve"> </w:t>
            </w:r>
            <w:proofErr w:type="spellStart"/>
            <w:r>
              <w:rPr>
                <w:rFonts w:ascii="Arial" w:hAnsi="Arial" w:cs="Arial"/>
                <w:sz w:val="16"/>
                <w:szCs w:val="16"/>
              </w:rPr>
              <w:t>relazioni</w:t>
            </w:r>
            <w:proofErr w:type="spellEnd"/>
            <w:r>
              <w:rPr>
                <w:rFonts w:ascii="Arial" w:hAnsi="Arial" w:cs="Arial"/>
                <w:sz w:val="16"/>
                <w:szCs w:val="16"/>
              </w:rPr>
              <w:t xml:space="preserve"> </w:t>
            </w:r>
            <w:proofErr w:type="spellStart"/>
            <w:r>
              <w:rPr>
                <w:rFonts w:ascii="Arial" w:hAnsi="Arial" w:cs="Arial"/>
                <w:sz w:val="16"/>
                <w:szCs w:val="16"/>
              </w:rPr>
              <w:t>internazionali</w:t>
            </w:r>
            <w:proofErr w:type="spellEnd"/>
          </w:p>
        </w:tc>
        <w:tc>
          <w:tcPr>
            <w:tcW w:w="460" w:type="dxa"/>
            <w:tcBorders>
              <w:top w:val="nil"/>
              <w:left w:val="nil"/>
              <w:bottom w:val="single" w:sz="4" w:space="0" w:color="auto"/>
              <w:right w:val="single" w:sz="4" w:space="0" w:color="auto"/>
            </w:tcBorders>
            <w:shd w:val="clear" w:color="000000" w:fill="FFC000"/>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000000" w:fill="FFC000"/>
            <w:vAlign w:val="center"/>
            <w:hideMark/>
          </w:tcPr>
          <w:p w:rsidR="00F44A4C" w:rsidRDefault="00F44A4C">
            <w:pPr>
              <w:rPr>
                <w:rFonts w:ascii="Arial" w:hAnsi="Arial" w:cs="Arial"/>
                <w:sz w:val="16"/>
                <w:szCs w:val="16"/>
              </w:rPr>
            </w:pPr>
            <w:r>
              <w:rPr>
                <w:rFonts w:ascii="Arial" w:hAnsi="Arial" w:cs="Arial"/>
                <w:sz w:val="16"/>
                <w:szCs w:val="16"/>
              </w:rPr>
              <w:t>C</w:t>
            </w:r>
          </w:p>
        </w:tc>
        <w:tc>
          <w:tcPr>
            <w:tcW w:w="1362" w:type="dxa"/>
            <w:tcBorders>
              <w:top w:val="nil"/>
              <w:left w:val="nil"/>
              <w:bottom w:val="single" w:sz="4" w:space="0" w:color="auto"/>
              <w:right w:val="single" w:sz="8" w:space="0" w:color="auto"/>
            </w:tcBorders>
            <w:shd w:val="clear" w:color="000000" w:fill="FFC000"/>
            <w:vAlign w:val="center"/>
            <w:hideMark/>
          </w:tcPr>
          <w:p w:rsidR="00F44A4C" w:rsidRDefault="003E5FA1">
            <w:pPr>
              <w:rPr>
                <w:rFonts w:ascii="Arial" w:hAnsi="Arial" w:cs="Arial"/>
                <w:sz w:val="16"/>
                <w:szCs w:val="16"/>
              </w:rPr>
            </w:pPr>
            <w:r>
              <w:rPr>
                <w:rFonts w:ascii="Arial" w:hAnsi="Arial" w:cs="Arial"/>
                <w:sz w:val="16"/>
                <w:szCs w:val="16"/>
              </w:rPr>
              <w:t>PERTICI</w:t>
            </w:r>
            <w:r w:rsidR="00F44A4C">
              <w:rPr>
                <w:rFonts w:ascii="Arial" w:hAnsi="Arial" w:cs="Arial"/>
                <w:sz w:val="16"/>
                <w:szCs w:val="16"/>
              </w:rPr>
              <w:t xml:space="preserve"> </w:t>
            </w:r>
            <w:r>
              <w:rPr>
                <w:rFonts w:ascii="Arial" w:hAnsi="Arial" w:cs="Arial"/>
                <w:sz w:val="16"/>
                <w:szCs w:val="16"/>
              </w:rPr>
              <w:t>(</w:t>
            </w:r>
            <w:proofErr w:type="spellStart"/>
            <w:r>
              <w:rPr>
                <w:rFonts w:ascii="Arial" w:hAnsi="Arial" w:cs="Arial"/>
                <w:sz w:val="16"/>
                <w:szCs w:val="16"/>
              </w:rPr>
              <w:t>comp.did</w:t>
            </w:r>
            <w:proofErr w:type="spellEnd"/>
            <w:r>
              <w:rPr>
                <w:rFonts w:ascii="Arial" w:hAnsi="Arial" w:cs="Arial"/>
                <w:sz w:val="16"/>
                <w:szCs w:val="16"/>
              </w:rPr>
              <w:t>.)</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402"/>
        </w:trPr>
        <w:tc>
          <w:tcPr>
            <w:tcW w:w="1560" w:type="dxa"/>
            <w:vMerge w:val="restart"/>
            <w:tcBorders>
              <w:top w:val="nil"/>
              <w:left w:val="single" w:sz="8" w:space="0" w:color="auto"/>
              <w:bottom w:val="single" w:sz="4" w:space="0" w:color="auto"/>
              <w:right w:val="single" w:sz="4" w:space="0" w:color="auto"/>
            </w:tcBorders>
            <w:shd w:val="clear" w:color="auto" w:fill="auto"/>
            <w:vAlign w:val="center"/>
            <w:hideMark/>
          </w:tcPr>
          <w:p w:rsidR="00F44A4C" w:rsidRDefault="003E5FA1">
            <w:pPr>
              <w:jc w:val="center"/>
              <w:rPr>
                <w:rFonts w:ascii="Arial" w:hAnsi="Arial" w:cs="Arial"/>
                <w:sz w:val="16"/>
                <w:szCs w:val="16"/>
              </w:rPr>
            </w:pPr>
            <w:r>
              <w:rPr>
                <w:rFonts w:ascii="Arial" w:hAnsi="Arial" w:cs="Arial"/>
                <w:sz w:val="16"/>
                <w:szCs w:val="16"/>
                <w:lang w:val="it-IT"/>
              </w:rPr>
              <w:t>ETICA D’IMPRESA E MICROFINANZA</w:t>
            </w:r>
          </w:p>
        </w:tc>
        <w:tc>
          <w:tcPr>
            <w:tcW w:w="897" w:type="dxa"/>
            <w:tcBorders>
              <w:top w:val="nil"/>
              <w:left w:val="nil"/>
              <w:bottom w:val="single" w:sz="4" w:space="0" w:color="auto"/>
              <w:right w:val="single" w:sz="4" w:space="0" w:color="auto"/>
            </w:tcBorders>
            <w:shd w:val="clear" w:color="000000" w:fill="FFC000"/>
            <w:vAlign w:val="center"/>
            <w:hideMark/>
          </w:tcPr>
          <w:p w:rsidR="00F44A4C" w:rsidRDefault="003E5FA1">
            <w:pPr>
              <w:rPr>
                <w:rFonts w:ascii="Arial" w:hAnsi="Arial" w:cs="Arial"/>
                <w:sz w:val="16"/>
                <w:szCs w:val="16"/>
              </w:rPr>
            </w:pPr>
            <w:r>
              <w:rPr>
                <w:rFonts w:ascii="Arial" w:hAnsi="Arial" w:cs="Arial"/>
                <w:sz w:val="16"/>
                <w:szCs w:val="16"/>
              </w:rPr>
              <w:t>SECS</w:t>
            </w:r>
            <w:r w:rsidR="00F44A4C">
              <w:rPr>
                <w:rFonts w:ascii="Arial" w:hAnsi="Arial" w:cs="Arial"/>
                <w:sz w:val="16"/>
                <w:szCs w:val="16"/>
              </w:rPr>
              <w:t xml:space="preserve">-P07 </w:t>
            </w:r>
          </w:p>
        </w:tc>
        <w:tc>
          <w:tcPr>
            <w:tcW w:w="1087" w:type="dxa"/>
            <w:tcBorders>
              <w:top w:val="nil"/>
              <w:left w:val="nil"/>
              <w:bottom w:val="single" w:sz="4" w:space="0" w:color="auto"/>
              <w:right w:val="single" w:sz="4" w:space="0" w:color="auto"/>
            </w:tcBorders>
            <w:shd w:val="clear" w:color="000000" w:fill="FFC000"/>
            <w:noWrap/>
            <w:vAlign w:val="center"/>
            <w:hideMark/>
          </w:tcPr>
          <w:p w:rsidR="00F44A4C" w:rsidRDefault="00965BA4">
            <w:pPr>
              <w:rPr>
                <w:rFonts w:ascii="Arial" w:hAnsi="Arial" w:cs="Arial"/>
                <w:sz w:val="16"/>
                <w:szCs w:val="16"/>
              </w:rPr>
            </w:pPr>
            <w:proofErr w:type="spellStart"/>
            <w:r>
              <w:rPr>
                <w:rFonts w:ascii="Arial" w:hAnsi="Arial" w:cs="Arial"/>
                <w:sz w:val="16"/>
                <w:szCs w:val="16"/>
              </w:rPr>
              <w:t>E</w:t>
            </w:r>
            <w:r w:rsidR="00F44A4C">
              <w:rPr>
                <w:rFonts w:ascii="Arial" w:hAnsi="Arial" w:cs="Arial"/>
                <w:sz w:val="16"/>
                <w:szCs w:val="16"/>
              </w:rPr>
              <w:t>tica</w:t>
            </w:r>
            <w:proofErr w:type="spellEnd"/>
            <w:r w:rsidR="00F44A4C">
              <w:rPr>
                <w:rFonts w:ascii="Arial" w:hAnsi="Arial" w:cs="Arial"/>
                <w:sz w:val="16"/>
                <w:szCs w:val="16"/>
              </w:rPr>
              <w:t xml:space="preserve"> </w:t>
            </w:r>
            <w:proofErr w:type="spellStart"/>
            <w:r w:rsidR="00F44A4C">
              <w:rPr>
                <w:rFonts w:ascii="Arial" w:hAnsi="Arial" w:cs="Arial"/>
                <w:sz w:val="16"/>
                <w:szCs w:val="16"/>
              </w:rPr>
              <w:t>d'impresa</w:t>
            </w:r>
            <w:proofErr w:type="spellEnd"/>
          </w:p>
        </w:tc>
        <w:tc>
          <w:tcPr>
            <w:tcW w:w="460" w:type="dxa"/>
            <w:tcBorders>
              <w:top w:val="nil"/>
              <w:left w:val="nil"/>
              <w:bottom w:val="single" w:sz="4" w:space="0" w:color="auto"/>
              <w:right w:val="single" w:sz="4" w:space="0" w:color="auto"/>
            </w:tcBorders>
            <w:shd w:val="clear" w:color="000000" w:fill="FFC000"/>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000000" w:fill="FFC000"/>
            <w:noWrap/>
            <w:vAlign w:val="center"/>
            <w:hideMark/>
          </w:tcPr>
          <w:p w:rsidR="00F44A4C" w:rsidRDefault="00F44A4C">
            <w:pPr>
              <w:rPr>
                <w:rFonts w:ascii="Arial" w:hAnsi="Arial" w:cs="Arial"/>
                <w:sz w:val="16"/>
                <w:szCs w:val="16"/>
              </w:rPr>
            </w:pPr>
            <w:r>
              <w:rPr>
                <w:rFonts w:ascii="Arial" w:hAnsi="Arial" w:cs="Arial"/>
                <w:sz w:val="16"/>
                <w:szCs w:val="16"/>
              </w:rPr>
              <w:t>A</w:t>
            </w:r>
          </w:p>
        </w:tc>
        <w:tc>
          <w:tcPr>
            <w:tcW w:w="1362" w:type="dxa"/>
            <w:tcBorders>
              <w:top w:val="nil"/>
              <w:left w:val="nil"/>
              <w:bottom w:val="single" w:sz="4" w:space="0" w:color="auto"/>
              <w:right w:val="single" w:sz="8" w:space="0" w:color="auto"/>
            </w:tcBorders>
            <w:shd w:val="clear" w:color="000000" w:fill="FFC000"/>
            <w:noWrap/>
            <w:vAlign w:val="center"/>
            <w:hideMark/>
          </w:tcPr>
          <w:p w:rsidR="00F44A4C" w:rsidRDefault="003E5FA1" w:rsidP="003E5FA1">
            <w:pPr>
              <w:rPr>
                <w:rFonts w:ascii="Arial" w:hAnsi="Arial" w:cs="Arial"/>
                <w:sz w:val="16"/>
                <w:szCs w:val="16"/>
              </w:rPr>
            </w:pPr>
            <w:r>
              <w:rPr>
                <w:rFonts w:ascii="Arial" w:hAnsi="Arial" w:cs="Arial"/>
                <w:sz w:val="16"/>
                <w:szCs w:val="16"/>
              </w:rPr>
              <w:t>SIGNORI</w:t>
            </w:r>
            <w:r w:rsidR="00F44A4C">
              <w:rPr>
                <w:rFonts w:ascii="Arial" w:hAnsi="Arial" w:cs="Arial"/>
                <w:sz w:val="16"/>
                <w:szCs w:val="16"/>
              </w:rPr>
              <w:t xml:space="preserve"> </w:t>
            </w:r>
            <w:r>
              <w:rPr>
                <w:rFonts w:ascii="Arial" w:hAnsi="Arial" w:cs="Arial"/>
                <w:sz w:val="16"/>
                <w:szCs w:val="16"/>
              </w:rPr>
              <w:t>(Are)</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402"/>
        </w:trPr>
        <w:tc>
          <w:tcPr>
            <w:tcW w:w="1560" w:type="dxa"/>
            <w:vMerge/>
            <w:tcBorders>
              <w:top w:val="nil"/>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89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 xml:space="preserve">SECS-P/11 </w:t>
            </w:r>
          </w:p>
        </w:tc>
        <w:tc>
          <w:tcPr>
            <w:tcW w:w="108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proofErr w:type="spellStart"/>
            <w:r>
              <w:rPr>
                <w:rFonts w:ascii="Arial" w:hAnsi="Arial" w:cs="Arial"/>
                <w:sz w:val="16"/>
                <w:szCs w:val="16"/>
              </w:rPr>
              <w:t>Microfinanza</w:t>
            </w:r>
            <w:proofErr w:type="spellEnd"/>
          </w:p>
        </w:tc>
        <w:tc>
          <w:tcPr>
            <w:tcW w:w="460" w:type="dxa"/>
            <w:tcBorders>
              <w:top w:val="nil"/>
              <w:left w:val="nil"/>
              <w:bottom w:val="single" w:sz="4" w:space="0" w:color="auto"/>
              <w:right w:val="single" w:sz="4" w:space="0" w:color="auto"/>
            </w:tcBorders>
            <w:shd w:val="clear" w:color="000000" w:fill="FFFFFF"/>
            <w:noWrap/>
            <w:vAlign w:val="center"/>
            <w:hideMark/>
          </w:tcPr>
          <w:p w:rsidR="00F44A4C" w:rsidRDefault="00F44A4C">
            <w:pPr>
              <w:jc w:val="right"/>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000000" w:fill="FFFFFF"/>
            <w:noWrap/>
            <w:vAlign w:val="center"/>
            <w:hideMark/>
          </w:tcPr>
          <w:p w:rsidR="00F44A4C" w:rsidRDefault="00F44A4C">
            <w:pPr>
              <w:rPr>
                <w:rFonts w:ascii="Arial" w:hAnsi="Arial" w:cs="Arial"/>
                <w:sz w:val="16"/>
                <w:szCs w:val="16"/>
              </w:rPr>
            </w:pPr>
            <w:r>
              <w:rPr>
                <w:rFonts w:ascii="Arial" w:hAnsi="Arial" w:cs="Arial"/>
                <w:sz w:val="16"/>
                <w:szCs w:val="16"/>
              </w:rPr>
              <w:t>A</w:t>
            </w:r>
          </w:p>
        </w:tc>
        <w:tc>
          <w:tcPr>
            <w:tcW w:w="1362" w:type="dxa"/>
            <w:tcBorders>
              <w:top w:val="nil"/>
              <w:left w:val="nil"/>
              <w:bottom w:val="single" w:sz="4" w:space="0" w:color="auto"/>
              <w:right w:val="single" w:sz="8" w:space="0" w:color="auto"/>
            </w:tcBorders>
            <w:shd w:val="clear" w:color="auto" w:fill="auto"/>
            <w:vAlign w:val="center"/>
            <w:hideMark/>
          </w:tcPr>
          <w:p w:rsidR="00F44A4C" w:rsidRDefault="003E5FA1" w:rsidP="00965BA4">
            <w:pPr>
              <w:rPr>
                <w:rFonts w:ascii="Arial" w:hAnsi="Arial" w:cs="Arial"/>
                <w:sz w:val="16"/>
                <w:szCs w:val="16"/>
              </w:rPr>
            </w:pPr>
            <w:r>
              <w:rPr>
                <w:rFonts w:ascii="Arial" w:hAnsi="Arial" w:cs="Arial"/>
                <w:sz w:val="16"/>
                <w:szCs w:val="16"/>
              </w:rPr>
              <w:t>VIGANO’</w:t>
            </w:r>
            <w:r w:rsidR="00F44A4C">
              <w:rPr>
                <w:rFonts w:ascii="Arial" w:hAnsi="Arial" w:cs="Arial"/>
                <w:sz w:val="16"/>
                <w:szCs w:val="16"/>
              </w:rPr>
              <w:t>+</w:t>
            </w:r>
            <w:proofErr w:type="spellStart"/>
            <w:r w:rsidR="00F44A4C">
              <w:rPr>
                <w:rFonts w:ascii="Arial" w:hAnsi="Arial" w:cs="Arial"/>
                <w:sz w:val="16"/>
                <w:szCs w:val="16"/>
              </w:rPr>
              <w:t>contratto</w:t>
            </w:r>
            <w:proofErr w:type="spellEnd"/>
            <w:r w:rsidR="00F44A4C">
              <w:rPr>
                <w:rFonts w:ascii="Arial" w:hAnsi="Arial" w:cs="Arial"/>
                <w:sz w:val="16"/>
                <w:szCs w:val="16"/>
              </w:rPr>
              <w:t xml:space="preserve"> (</w:t>
            </w:r>
            <w:proofErr w:type="spellStart"/>
            <w:r w:rsidR="00FC686E">
              <w:rPr>
                <w:rFonts w:ascii="Arial" w:hAnsi="Arial" w:cs="Arial"/>
                <w:sz w:val="16"/>
                <w:szCs w:val="16"/>
              </w:rPr>
              <w:t>I</w:t>
            </w:r>
            <w:r w:rsidR="00965BA4">
              <w:rPr>
                <w:rFonts w:ascii="Arial" w:hAnsi="Arial" w:cs="Arial"/>
                <w:sz w:val="16"/>
                <w:szCs w:val="16"/>
              </w:rPr>
              <w:t>D+contr</w:t>
            </w:r>
            <w:proofErr w:type="spellEnd"/>
            <w:r w:rsidR="00F44A4C">
              <w:rPr>
                <w:rFonts w:ascii="Arial" w:hAnsi="Arial" w:cs="Arial"/>
                <w:sz w:val="16"/>
                <w:szCs w:val="16"/>
              </w:rPr>
              <w:t>)</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165"/>
        </w:trPr>
        <w:tc>
          <w:tcPr>
            <w:tcW w:w="1560" w:type="dxa"/>
            <w:tcBorders>
              <w:top w:val="nil"/>
              <w:left w:val="single" w:sz="8" w:space="0" w:color="auto"/>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897"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087"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0" w:type="dxa"/>
            <w:tcBorders>
              <w:top w:val="nil"/>
              <w:left w:val="nil"/>
              <w:bottom w:val="nil"/>
              <w:right w:val="nil"/>
            </w:tcBorders>
            <w:shd w:val="clear" w:color="auto" w:fill="auto"/>
            <w:noWrap/>
            <w:vAlign w:val="center"/>
            <w:hideMark/>
          </w:tcPr>
          <w:p w:rsidR="00F44A4C" w:rsidRDefault="00F44A4C">
            <w:pPr>
              <w:jc w:val="center"/>
              <w:rPr>
                <w:rFonts w:ascii="Arial" w:hAnsi="Arial" w:cs="Arial"/>
                <w:sz w:val="16"/>
                <w:szCs w:val="16"/>
              </w:rPr>
            </w:pPr>
          </w:p>
        </w:tc>
        <w:tc>
          <w:tcPr>
            <w:tcW w:w="42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62" w:type="dxa"/>
            <w:tcBorders>
              <w:top w:val="nil"/>
              <w:left w:val="nil"/>
              <w:bottom w:val="nil"/>
              <w:right w:val="single" w:sz="8"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199"/>
        </w:trPr>
        <w:tc>
          <w:tcPr>
            <w:tcW w:w="1560" w:type="dxa"/>
            <w:tcBorders>
              <w:top w:val="nil"/>
              <w:left w:val="single" w:sz="8" w:space="0" w:color="auto"/>
              <w:bottom w:val="nil"/>
              <w:right w:val="nil"/>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984" w:type="dxa"/>
            <w:gridSpan w:val="2"/>
            <w:tcBorders>
              <w:top w:val="nil"/>
              <w:left w:val="nil"/>
              <w:bottom w:val="nil"/>
              <w:right w:val="nil"/>
            </w:tcBorders>
            <w:shd w:val="clear" w:color="auto" w:fill="auto"/>
            <w:noWrap/>
            <w:vAlign w:val="center"/>
            <w:hideMark/>
          </w:tcPr>
          <w:p w:rsidR="00F44A4C" w:rsidRDefault="00F44A4C">
            <w:pPr>
              <w:rPr>
                <w:rFonts w:ascii="Arial" w:hAnsi="Arial" w:cs="Arial"/>
                <w:b/>
                <w:bCs/>
                <w:i/>
                <w:iCs/>
                <w:sz w:val="16"/>
                <w:szCs w:val="16"/>
              </w:rPr>
            </w:pPr>
            <w:r>
              <w:rPr>
                <w:rFonts w:ascii="Arial" w:hAnsi="Arial" w:cs="Arial"/>
                <w:b/>
                <w:bCs/>
                <w:i/>
                <w:iCs/>
                <w:sz w:val="16"/>
                <w:szCs w:val="16"/>
              </w:rPr>
              <w:t>secondo anno</w:t>
            </w:r>
          </w:p>
        </w:tc>
        <w:tc>
          <w:tcPr>
            <w:tcW w:w="460" w:type="dxa"/>
            <w:tcBorders>
              <w:top w:val="nil"/>
              <w:left w:val="nil"/>
              <w:bottom w:val="nil"/>
              <w:right w:val="nil"/>
            </w:tcBorders>
            <w:shd w:val="clear" w:color="auto" w:fill="auto"/>
            <w:noWrap/>
            <w:vAlign w:val="center"/>
            <w:hideMark/>
          </w:tcPr>
          <w:p w:rsidR="00F44A4C" w:rsidRDefault="00F44A4C">
            <w:pPr>
              <w:jc w:val="center"/>
              <w:rPr>
                <w:rFonts w:ascii="Arial" w:hAnsi="Arial" w:cs="Arial"/>
                <w:sz w:val="16"/>
                <w:szCs w:val="16"/>
              </w:rPr>
            </w:pPr>
          </w:p>
        </w:tc>
        <w:tc>
          <w:tcPr>
            <w:tcW w:w="42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62" w:type="dxa"/>
            <w:tcBorders>
              <w:top w:val="nil"/>
              <w:left w:val="nil"/>
              <w:bottom w:val="nil"/>
              <w:right w:val="single" w:sz="8"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 </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402"/>
        </w:trPr>
        <w:tc>
          <w:tcPr>
            <w:tcW w:w="156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F44A4C" w:rsidRDefault="00F44A4C" w:rsidP="003E5FA1">
            <w:pPr>
              <w:jc w:val="center"/>
              <w:rPr>
                <w:rFonts w:ascii="Arial" w:hAnsi="Arial" w:cs="Arial"/>
                <w:sz w:val="16"/>
                <w:szCs w:val="16"/>
              </w:rPr>
            </w:pPr>
            <w:r>
              <w:rPr>
                <w:rFonts w:ascii="Arial" w:hAnsi="Arial" w:cs="Arial"/>
                <w:sz w:val="16"/>
                <w:szCs w:val="16"/>
              </w:rPr>
              <w:t xml:space="preserve"> </w:t>
            </w:r>
            <w:r w:rsidR="003E5FA1">
              <w:rPr>
                <w:rFonts w:ascii="Arial" w:hAnsi="Arial" w:cs="Arial"/>
                <w:sz w:val="16"/>
                <w:szCs w:val="16"/>
              </w:rPr>
              <w:t>ETICA E POLITICA ECONOMICA</w:t>
            </w:r>
          </w:p>
        </w:tc>
        <w:tc>
          <w:tcPr>
            <w:tcW w:w="897" w:type="dxa"/>
            <w:tcBorders>
              <w:top w:val="single" w:sz="4" w:space="0" w:color="auto"/>
              <w:left w:val="nil"/>
              <w:bottom w:val="single" w:sz="4" w:space="0" w:color="auto"/>
              <w:right w:val="single" w:sz="4" w:space="0" w:color="auto"/>
            </w:tcBorders>
            <w:shd w:val="clear" w:color="000000" w:fill="FCE4D6"/>
            <w:vAlign w:val="center"/>
            <w:hideMark/>
          </w:tcPr>
          <w:p w:rsidR="00F44A4C" w:rsidRDefault="00F44A4C">
            <w:pPr>
              <w:rPr>
                <w:rFonts w:ascii="Arial" w:hAnsi="Arial" w:cs="Arial"/>
                <w:sz w:val="16"/>
                <w:szCs w:val="16"/>
              </w:rPr>
            </w:pPr>
            <w:r>
              <w:rPr>
                <w:rFonts w:ascii="Arial" w:hAnsi="Arial" w:cs="Arial"/>
                <w:sz w:val="16"/>
                <w:szCs w:val="16"/>
              </w:rPr>
              <w:t>SECS-P/02</w:t>
            </w:r>
            <w:r w:rsidR="008817A2">
              <w:rPr>
                <w:rFonts w:ascii="Arial" w:hAnsi="Arial" w:cs="Arial"/>
                <w:sz w:val="16"/>
                <w:szCs w:val="16"/>
              </w:rPr>
              <w:t xml:space="preserve"> </w:t>
            </w:r>
            <w:r>
              <w:rPr>
                <w:rFonts w:ascii="Arial" w:hAnsi="Arial" w:cs="Arial"/>
                <w:sz w:val="16"/>
                <w:szCs w:val="16"/>
              </w:rPr>
              <w:t>(</w:t>
            </w:r>
            <w:proofErr w:type="spellStart"/>
            <w:r>
              <w:rPr>
                <w:rFonts w:ascii="Arial" w:hAnsi="Arial" w:cs="Arial"/>
                <w:sz w:val="16"/>
                <w:szCs w:val="16"/>
              </w:rPr>
              <w:t>cambio</w:t>
            </w:r>
            <w:proofErr w:type="spellEnd"/>
            <w:r>
              <w:rPr>
                <w:rFonts w:ascii="Arial" w:hAnsi="Arial" w:cs="Arial"/>
                <w:sz w:val="16"/>
                <w:szCs w:val="16"/>
              </w:rPr>
              <w:t xml:space="preserve"> </w:t>
            </w:r>
            <w:proofErr w:type="spellStart"/>
            <w:r>
              <w:rPr>
                <w:rFonts w:ascii="Arial" w:hAnsi="Arial" w:cs="Arial"/>
                <w:sz w:val="16"/>
                <w:szCs w:val="16"/>
              </w:rPr>
              <w:t>ssd</w:t>
            </w:r>
            <w:proofErr w:type="spellEnd"/>
            <w:r>
              <w:rPr>
                <w:rFonts w:ascii="Arial" w:hAnsi="Arial" w:cs="Arial"/>
                <w:sz w:val="16"/>
                <w:szCs w:val="16"/>
              </w:rPr>
              <w:t>)</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proofErr w:type="spellStart"/>
            <w:r>
              <w:rPr>
                <w:rFonts w:ascii="Arial" w:hAnsi="Arial" w:cs="Arial"/>
                <w:sz w:val="16"/>
                <w:szCs w:val="16"/>
              </w:rPr>
              <w:t>Etica</w:t>
            </w:r>
            <w:proofErr w:type="spellEnd"/>
            <w:r>
              <w:rPr>
                <w:rFonts w:ascii="Arial" w:hAnsi="Arial" w:cs="Arial"/>
                <w:sz w:val="16"/>
                <w:szCs w:val="16"/>
              </w:rPr>
              <w:t xml:space="preserve"> </w:t>
            </w:r>
            <w:proofErr w:type="spellStart"/>
            <w:r>
              <w:rPr>
                <w:rFonts w:ascii="Arial" w:hAnsi="Arial" w:cs="Arial"/>
                <w:sz w:val="16"/>
                <w:szCs w:val="16"/>
              </w:rPr>
              <w:t>economica</w:t>
            </w:r>
            <w:proofErr w:type="spellEnd"/>
            <w:r w:rsidR="008817A2">
              <w:rPr>
                <w:rFonts w:ascii="Arial" w:hAnsi="Arial" w:cs="Arial"/>
                <w:sz w:val="16"/>
                <w:szCs w:val="16"/>
              </w:rPr>
              <w:t xml:space="preserve"> </w:t>
            </w:r>
          </w:p>
        </w:tc>
        <w:tc>
          <w:tcPr>
            <w:tcW w:w="460" w:type="dxa"/>
            <w:tcBorders>
              <w:top w:val="single" w:sz="4" w:space="0" w:color="auto"/>
              <w:left w:val="nil"/>
              <w:bottom w:val="single" w:sz="4" w:space="0" w:color="auto"/>
              <w:right w:val="single" w:sz="4" w:space="0" w:color="auto"/>
            </w:tcBorders>
            <w:shd w:val="clear" w:color="000000" w:fill="FFFFFF"/>
            <w:noWrap/>
            <w:vAlign w:val="center"/>
            <w:hideMark/>
          </w:tcPr>
          <w:p w:rsidR="00F44A4C" w:rsidRDefault="00F44A4C">
            <w:pPr>
              <w:jc w:val="center"/>
              <w:rPr>
                <w:rFonts w:ascii="Arial" w:hAnsi="Arial" w:cs="Arial"/>
                <w:sz w:val="16"/>
                <w:szCs w:val="16"/>
              </w:rPr>
            </w:pPr>
            <w:r>
              <w:rPr>
                <w:rFonts w:ascii="Arial" w:hAnsi="Arial" w:cs="Arial"/>
                <w:sz w:val="16"/>
                <w:szCs w:val="16"/>
              </w:rPr>
              <w:t>5</w:t>
            </w:r>
          </w:p>
        </w:tc>
        <w:tc>
          <w:tcPr>
            <w:tcW w:w="420" w:type="dxa"/>
            <w:tcBorders>
              <w:top w:val="single" w:sz="4" w:space="0" w:color="auto"/>
              <w:left w:val="nil"/>
              <w:bottom w:val="single" w:sz="4" w:space="0" w:color="auto"/>
              <w:right w:val="single" w:sz="4" w:space="0" w:color="auto"/>
            </w:tcBorders>
            <w:shd w:val="clear" w:color="000000" w:fill="FFFFFF"/>
            <w:noWrap/>
            <w:vAlign w:val="center"/>
            <w:hideMark/>
          </w:tcPr>
          <w:p w:rsidR="00F44A4C" w:rsidRDefault="00F44A4C">
            <w:pPr>
              <w:jc w:val="center"/>
              <w:rPr>
                <w:rFonts w:ascii="Arial" w:hAnsi="Arial" w:cs="Arial"/>
                <w:sz w:val="16"/>
                <w:szCs w:val="16"/>
              </w:rPr>
            </w:pPr>
            <w:r>
              <w:rPr>
                <w:rFonts w:ascii="Arial" w:hAnsi="Arial" w:cs="Arial"/>
                <w:sz w:val="16"/>
                <w:szCs w:val="16"/>
              </w:rPr>
              <w:t>C</w:t>
            </w:r>
          </w:p>
        </w:tc>
        <w:tc>
          <w:tcPr>
            <w:tcW w:w="1362" w:type="dxa"/>
            <w:tcBorders>
              <w:top w:val="single" w:sz="4" w:space="0" w:color="auto"/>
              <w:left w:val="nil"/>
              <w:bottom w:val="single" w:sz="4" w:space="0" w:color="auto"/>
              <w:right w:val="single" w:sz="8" w:space="0" w:color="auto"/>
            </w:tcBorders>
            <w:shd w:val="clear" w:color="auto" w:fill="auto"/>
            <w:noWrap/>
            <w:vAlign w:val="center"/>
            <w:hideMark/>
          </w:tcPr>
          <w:p w:rsidR="00F44A4C" w:rsidRDefault="003E5FA1" w:rsidP="00965BA4">
            <w:pPr>
              <w:rPr>
                <w:rFonts w:ascii="Arial" w:hAnsi="Arial" w:cs="Arial"/>
                <w:sz w:val="16"/>
                <w:szCs w:val="16"/>
              </w:rPr>
            </w:pPr>
            <w:r>
              <w:rPr>
                <w:rFonts w:ascii="Arial" w:hAnsi="Arial" w:cs="Arial"/>
                <w:sz w:val="16"/>
                <w:szCs w:val="16"/>
              </w:rPr>
              <w:t>LUCARELLI (</w:t>
            </w:r>
            <w:r w:rsidR="00965BA4">
              <w:rPr>
                <w:rFonts w:ascii="Arial" w:hAnsi="Arial" w:cs="Arial"/>
                <w:sz w:val="16"/>
                <w:szCs w:val="16"/>
              </w:rPr>
              <w:t>A</w:t>
            </w:r>
            <w:r>
              <w:rPr>
                <w:rFonts w:ascii="Arial" w:hAnsi="Arial" w:cs="Arial"/>
                <w:sz w:val="16"/>
                <w:szCs w:val="16"/>
              </w:rPr>
              <w:t>re)</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402"/>
        </w:trPr>
        <w:tc>
          <w:tcPr>
            <w:tcW w:w="1560" w:type="dxa"/>
            <w:vMerge/>
            <w:tcBorders>
              <w:top w:val="single" w:sz="4" w:space="0" w:color="auto"/>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89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r>
              <w:rPr>
                <w:rFonts w:ascii="Arial" w:hAnsi="Arial" w:cs="Arial"/>
                <w:sz w:val="16"/>
                <w:szCs w:val="16"/>
              </w:rPr>
              <w:t xml:space="preserve">SECS-P/02 </w:t>
            </w:r>
          </w:p>
        </w:tc>
        <w:tc>
          <w:tcPr>
            <w:tcW w:w="1087" w:type="dxa"/>
            <w:tcBorders>
              <w:top w:val="nil"/>
              <w:left w:val="nil"/>
              <w:bottom w:val="single" w:sz="4" w:space="0" w:color="auto"/>
              <w:right w:val="single" w:sz="4" w:space="0" w:color="auto"/>
            </w:tcBorders>
            <w:shd w:val="clear" w:color="000000" w:fill="FFFFFF"/>
            <w:vAlign w:val="center"/>
            <w:hideMark/>
          </w:tcPr>
          <w:p w:rsidR="00F44A4C" w:rsidRDefault="00F44A4C">
            <w:pPr>
              <w:rPr>
                <w:rFonts w:ascii="Arial" w:hAnsi="Arial" w:cs="Arial"/>
                <w:sz w:val="16"/>
                <w:szCs w:val="16"/>
              </w:rPr>
            </w:pPr>
            <w:proofErr w:type="spellStart"/>
            <w:r>
              <w:rPr>
                <w:rFonts w:ascii="Arial" w:hAnsi="Arial" w:cs="Arial"/>
                <w:sz w:val="16"/>
                <w:szCs w:val="16"/>
              </w:rPr>
              <w:t>Politica</w:t>
            </w:r>
            <w:proofErr w:type="spellEnd"/>
            <w:r>
              <w:rPr>
                <w:rFonts w:ascii="Arial" w:hAnsi="Arial" w:cs="Arial"/>
                <w:sz w:val="16"/>
                <w:szCs w:val="16"/>
              </w:rPr>
              <w:t xml:space="preserve"> </w:t>
            </w:r>
            <w:proofErr w:type="spellStart"/>
            <w:r>
              <w:rPr>
                <w:rFonts w:ascii="Arial" w:hAnsi="Arial" w:cs="Arial"/>
                <w:sz w:val="16"/>
                <w:szCs w:val="16"/>
              </w:rPr>
              <w:t>economica</w:t>
            </w:r>
            <w:proofErr w:type="spellEnd"/>
            <w:r>
              <w:rPr>
                <w:rFonts w:ascii="Arial" w:hAnsi="Arial" w:cs="Arial"/>
                <w:sz w:val="16"/>
                <w:szCs w:val="16"/>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F44A4C" w:rsidRDefault="00F44A4C">
            <w:pPr>
              <w:jc w:val="center"/>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000000" w:fill="FFFFFF"/>
            <w:noWrap/>
            <w:vAlign w:val="center"/>
            <w:hideMark/>
          </w:tcPr>
          <w:p w:rsidR="00F44A4C" w:rsidRDefault="00F44A4C">
            <w:pPr>
              <w:jc w:val="center"/>
              <w:rPr>
                <w:rFonts w:ascii="Arial" w:hAnsi="Arial" w:cs="Arial"/>
                <w:sz w:val="16"/>
                <w:szCs w:val="16"/>
              </w:rPr>
            </w:pPr>
            <w:r>
              <w:rPr>
                <w:rFonts w:ascii="Arial" w:hAnsi="Arial" w:cs="Arial"/>
                <w:sz w:val="16"/>
                <w:szCs w:val="16"/>
              </w:rPr>
              <w:t>C</w:t>
            </w:r>
          </w:p>
        </w:tc>
        <w:tc>
          <w:tcPr>
            <w:tcW w:w="1362" w:type="dxa"/>
            <w:tcBorders>
              <w:top w:val="nil"/>
              <w:left w:val="nil"/>
              <w:bottom w:val="single" w:sz="4" w:space="0" w:color="auto"/>
              <w:right w:val="single" w:sz="8" w:space="0" w:color="auto"/>
            </w:tcBorders>
            <w:shd w:val="clear" w:color="auto" w:fill="auto"/>
            <w:noWrap/>
            <w:vAlign w:val="center"/>
            <w:hideMark/>
          </w:tcPr>
          <w:p w:rsidR="00F44A4C" w:rsidRDefault="003E5FA1" w:rsidP="00790ECE">
            <w:pPr>
              <w:rPr>
                <w:rFonts w:ascii="Arial" w:hAnsi="Arial" w:cs="Arial"/>
                <w:sz w:val="16"/>
                <w:szCs w:val="16"/>
              </w:rPr>
            </w:pPr>
            <w:r>
              <w:rPr>
                <w:rFonts w:ascii="Arial" w:hAnsi="Arial" w:cs="Arial"/>
                <w:sz w:val="16"/>
                <w:szCs w:val="16"/>
              </w:rPr>
              <w:t>CRISTINI</w:t>
            </w:r>
            <w:r w:rsidR="00965BA4">
              <w:rPr>
                <w:rFonts w:ascii="Arial" w:hAnsi="Arial" w:cs="Arial"/>
                <w:sz w:val="16"/>
                <w:szCs w:val="16"/>
              </w:rPr>
              <w:t xml:space="preserve"> (</w:t>
            </w:r>
            <w:proofErr w:type="spellStart"/>
            <w:r w:rsidR="00790ECE">
              <w:rPr>
                <w:rFonts w:ascii="Arial" w:hAnsi="Arial" w:cs="Arial"/>
                <w:sz w:val="16"/>
                <w:szCs w:val="16"/>
              </w:rPr>
              <w:t>I</w:t>
            </w:r>
            <w:r w:rsidR="00965BA4">
              <w:rPr>
                <w:rFonts w:ascii="Arial" w:hAnsi="Arial" w:cs="Arial"/>
                <w:sz w:val="16"/>
                <w:szCs w:val="16"/>
              </w:rPr>
              <w:t>D+Are</w:t>
            </w:r>
            <w:proofErr w:type="spellEnd"/>
            <w:r w:rsidR="00F44A4C">
              <w:rPr>
                <w:rFonts w:ascii="Arial" w:hAnsi="Arial" w:cs="Arial"/>
                <w:sz w:val="16"/>
                <w:szCs w:val="16"/>
              </w:rPr>
              <w:t>)</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780"/>
        </w:trPr>
        <w:tc>
          <w:tcPr>
            <w:tcW w:w="1560" w:type="dxa"/>
            <w:vMerge w:val="restart"/>
            <w:tcBorders>
              <w:top w:val="nil"/>
              <w:left w:val="single" w:sz="8" w:space="0" w:color="auto"/>
              <w:bottom w:val="single" w:sz="4" w:space="0" w:color="auto"/>
              <w:right w:val="single" w:sz="4" w:space="0" w:color="auto"/>
            </w:tcBorders>
            <w:shd w:val="clear" w:color="auto" w:fill="auto"/>
            <w:vAlign w:val="center"/>
            <w:hideMark/>
          </w:tcPr>
          <w:p w:rsidR="00F44A4C" w:rsidRPr="00F44A4C" w:rsidRDefault="00F44A4C">
            <w:pPr>
              <w:jc w:val="center"/>
              <w:rPr>
                <w:rFonts w:ascii="Arial" w:hAnsi="Arial" w:cs="Arial"/>
                <w:sz w:val="16"/>
                <w:szCs w:val="16"/>
                <w:lang w:val="it-IT"/>
              </w:rPr>
            </w:pPr>
            <w:r w:rsidRPr="00F44A4C">
              <w:rPr>
                <w:rFonts w:ascii="Arial" w:hAnsi="Arial" w:cs="Arial"/>
                <w:sz w:val="16"/>
                <w:szCs w:val="16"/>
                <w:lang w:val="it-IT"/>
              </w:rPr>
              <w:t>DIRITTO PENALE</w:t>
            </w:r>
            <w:r w:rsidR="008817A2">
              <w:rPr>
                <w:rFonts w:ascii="Arial" w:hAnsi="Arial" w:cs="Arial"/>
                <w:sz w:val="16"/>
                <w:szCs w:val="16"/>
                <w:lang w:val="it-IT"/>
              </w:rPr>
              <w:t xml:space="preserve"> </w:t>
            </w:r>
            <w:r w:rsidRPr="00F44A4C">
              <w:rPr>
                <w:rFonts w:ascii="Arial" w:hAnsi="Arial" w:cs="Arial"/>
                <w:sz w:val="16"/>
                <w:szCs w:val="16"/>
                <w:lang w:val="it-IT"/>
              </w:rPr>
              <w:t xml:space="preserve">INTERNAZIONALE E DELLE MIGRAZIONI </w:t>
            </w:r>
          </w:p>
        </w:tc>
        <w:tc>
          <w:tcPr>
            <w:tcW w:w="897" w:type="dxa"/>
            <w:tcBorders>
              <w:top w:val="nil"/>
              <w:left w:val="nil"/>
              <w:bottom w:val="single" w:sz="4" w:space="0" w:color="auto"/>
              <w:right w:val="single" w:sz="4" w:space="0" w:color="auto"/>
            </w:tcBorders>
            <w:shd w:val="clear" w:color="000000" w:fill="FFFFFF"/>
            <w:vAlign w:val="center"/>
            <w:hideMark/>
          </w:tcPr>
          <w:p w:rsidR="00F44A4C" w:rsidRDefault="00F44A4C">
            <w:pPr>
              <w:jc w:val="center"/>
              <w:rPr>
                <w:rFonts w:ascii="Arial" w:hAnsi="Arial" w:cs="Arial"/>
                <w:sz w:val="16"/>
                <w:szCs w:val="16"/>
              </w:rPr>
            </w:pPr>
            <w:r>
              <w:rPr>
                <w:rFonts w:ascii="Arial" w:hAnsi="Arial" w:cs="Arial"/>
                <w:sz w:val="16"/>
                <w:szCs w:val="16"/>
              </w:rPr>
              <w:t>IUS/13</w:t>
            </w:r>
          </w:p>
        </w:tc>
        <w:tc>
          <w:tcPr>
            <w:tcW w:w="1087" w:type="dxa"/>
            <w:tcBorders>
              <w:top w:val="nil"/>
              <w:left w:val="nil"/>
              <w:bottom w:val="single" w:sz="4" w:space="0" w:color="auto"/>
              <w:right w:val="single" w:sz="4" w:space="0" w:color="auto"/>
            </w:tcBorders>
            <w:shd w:val="clear" w:color="auto" w:fill="auto"/>
            <w:vAlign w:val="center"/>
            <w:hideMark/>
          </w:tcPr>
          <w:p w:rsidR="00F44A4C" w:rsidRPr="00F44A4C" w:rsidRDefault="00F44A4C">
            <w:pPr>
              <w:rPr>
                <w:rFonts w:ascii="Arial" w:hAnsi="Arial" w:cs="Arial"/>
                <w:sz w:val="16"/>
                <w:szCs w:val="16"/>
                <w:lang w:val="it-IT"/>
              </w:rPr>
            </w:pPr>
            <w:r w:rsidRPr="00F44A4C">
              <w:rPr>
                <w:rFonts w:ascii="Arial" w:hAnsi="Arial" w:cs="Arial"/>
                <w:sz w:val="16"/>
                <w:szCs w:val="16"/>
                <w:lang w:val="it-IT"/>
              </w:rPr>
              <w:t>Cooperazione internazionale e diritti umani</w:t>
            </w:r>
          </w:p>
        </w:tc>
        <w:tc>
          <w:tcPr>
            <w:tcW w:w="460" w:type="dxa"/>
            <w:tcBorders>
              <w:top w:val="nil"/>
              <w:left w:val="nil"/>
              <w:bottom w:val="single" w:sz="4" w:space="0" w:color="auto"/>
              <w:right w:val="single" w:sz="4" w:space="0" w:color="auto"/>
            </w:tcBorders>
            <w:shd w:val="clear" w:color="auto" w:fill="auto"/>
            <w:noWrap/>
            <w:vAlign w:val="center"/>
            <w:hideMark/>
          </w:tcPr>
          <w:p w:rsidR="00F44A4C" w:rsidRDefault="00F44A4C">
            <w:pPr>
              <w:jc w:val="center"/>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auto" w:fill="auto"/>
            <w:noWrap/>
            <w:vAlign w:val="center"/>
            <w:hideMark/>
          </w:tcPr>
          <w:p w:rsidR="00F44A4C" w:rsidRDefault="00F44A4C">
            <w:pPr>
              <w:jc w:val="center"/>
              <w:rPr>
                <w:rFonts w:ascii="Arial" w:hAnsi="Arial" w:cs="Arial"/>
                <w:sz w:val="16"/>
                <w:szCs w:val="16"/>
              </w:rPr>
            </w:pPr>
            <w:r>
              <w:rPr>
                <w:rFonts w:ascii="Arial" w:hAnsi="Arial" w:cs="Arial"/>
                <w:sz w:val="16"/>
                <w:szCs w:val="16"/>
              </w:rPr>
              <w:t>C</w:t>
            </w:r>
          </w:p>
        </w:tc>
        <w:tc>
          <w:tcPr>
            <w:tcW w:w="136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44A4C" w:rsidRDefault="003E5FA1" w:rsidP="00965BA4">
            <w:pPr>
              <w:rPr>
                <w:rFonts w:ascii="Arial" w:hAnsi="Arial" w:cs="Arial"/>
                <w:sz w:val="16"/>
                <w:szCs w:val="16"/>
              </w:rPr>
            </w:pPr>
            <w:r>
              <w:rPr>
                <w:rFonts w:ascii="Arial" w:hAnsi="Arial" w:cs="Arial"/>
                <w:sz w:val="16"/>
                <w:szCs w:val="16"/>
              </w:rPr>
              <w:t>SCEVI (</w:t>
            </w:r>
            <w:r w:rsidR="00965BA4">
              <w:rPr>
                <w:rFonts w:ascii="Arial" w:hAnsi="Arial" w:cs="Arial"/>
                <w:sz w:val="16"/>
                <w:szCs w:val="16"/>
              </w:rPr>
              <w:t>A</w:t>
            </w:r>
            <w:r>
              <w:rPr>
                <w:rFonts w:ascii="Arial" w:hAnsi="Arial" w:cs="Arial"/>
                <w:sz w:val="16"/>
                <w:szCs w:val="16"/>
              </w:rPr>
              <w:t>re)</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1035"/>
        </w:trPr>
        <w:tc>
          <w:tcPr>
            <w:tcW w:w="1560" w:type="dxa"/>
            <w:vMerge/>
            <w:tcBorders>
              <w:top w:val="nil"/>
              <w:left w:val="single" w:sz="8" w:space="0" w:color="auto"/>
              <w:bottom w:val="single" w:sz="4" w:space="0" w:color="auto"/>
              <w:right w:val="single" w:sz="4" w:space="0" w:color="auto"/>
            </w:tcBorders>
            <w:vAlign w:val="center"/>
            <w:hideMark/>
          </w:tcPr>
          <w:p w:rsidR="00F44A4C" w:rsidRDefault="00F44A4C">
            <w:pPr>
              <w:rPr>
                <w:rFonts w:ascii="Arial" w:hAnsi="Arial" w:cs="Arial"/>
                <w:sz w:val="16"/>
                <w:szCs w:val="16"/>
              </w:rPr>
            </w:pPr>
          </w:p>
        </w:tc>
        <w:tc>
          <w:tcPr>
            <w:tcW w:w="897" w:type="dxa"/>
            <w:tcBorders>
              <w:top w:val="nil"/>
              <w:left w:val="nil"/>
              <w:bottom w:val="single" w:sz="4" w:space="0" w:color="auto"/>
              <w:right w:val="single" w:sz="4" w:space="0" w:color="auto"/>
            </w:tcBorders>
            <w:shd w:val="clear" w:color="000000" w:fill="FFFFFF"/>
            <w:vAlign w:val="center"/>
            <w:hideMark/>
          </w:tcPr>
          <w:p w:rsidR="00F44A4C" w:rsidRDefault="00F44A4C">
            <w:pPr>
              <w:jc w:val="center"/>
              <w:rPr>
                <w:rFonts w:ascii="Arial" w:hAnsi="Arial" w:cs="Arial"/>
                <w:sz w:val="16"/>
                <w:szCs w:val="16"/>
              </w:rPr>
            </w:pPr>
            <w:r>
              <w:rPr>
                <w:rFonts w:ascii="Arial" w:hAnsi="Arial" w:cs="Arial"/>
                <w:sz w:val="16"/>
                <w:szCs w:val="16"/>
              </w:rPr>
              <w:t xml:space="preserve">IUS/17 </w:t>
            </w:r>
          </w:p>
        </w:tc>
        <w:tc>
          <w:tcPr>
            <w:tcW w:w="1087" w:type="dxa"/>
            <w:tcBorders>
              <w:top w:val="nil"/>
              <w:left w:val="nil"/>
              <w:bottom w:val="single" w:sz="4" w:space="0" w:color="auto"/>
              <w:right w:val="single" w:sz="4" w:space="0" w:color="auto"/>
            </w:tcBorders>
            <w:shd w:val="clear" w:color="auto" w:fill="auto"/>
            <w:vAlign w:val="center"/>
            <w:hideMark/>
          </w:tcPr>
          <w:p w:rsidR="00F44A4C" w:rsidRPr="00F44A4C" w:rsidRDefault="00F44A4C">
            <w:pPr>
              <w:rPr>
                <w:rFonts w:ascii="Arial" w:hAnsi="Arial" w:cs="Arial"/>
                <w:sz w:val="16"/>
                <w:szCs w:val="16"/>
                <w:lang w:val="it-IT"/>
              </w:rPr>
            </w:pPr>
            <w:r w:rsidRPr="00F44A4C">
              <w:rPr>
                <w:rFonts w:ascii="Arial" w:hAnsi="Arial" w:cs="Arial"/>
                <w:sz w:val="16"/>
                <w:szCs w:val="16"/>
                <w:lang w:val="it-IT"/>
              </w:rPr>
              <w:t xml:space="preserve">Diritto penale internazionale e diritto delle migrazioni </w:t>
            </w:r>
          </w:p>
        </w:tc>
        <w:tc>
          <w:tcPr>
            <w:tcW w:w="460" w:type="dxa"/>
            <w:tcBorders>
              <w:top w:val="nil"/>
              <w:left w:val="nil"/>
              <w:bottom w:val="single" w:sz="4" w:space="0" w:color="auto"/>
              <w:right w:val="single" w:sz="4" w:space="0" w:color="auto"/>
            </w:tcBorders>
            <w:shd w:val="clear" w:color="auto" w:fill="auto"/>
            <w:noWrap/>
            <w:vAlign w:val="center"/>
            <w:hideMark/>
          </w:tcPr>
          <w:p w:rsidR="00F44A4C" w:rsidRDefault="00F44A4C">
            <w:pPr>
              <w:jc w:val="center"/>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auto" w:fill="auto"/>
            <w:noWrap/>
            <w:vAlign w:val="center"/>
            <w:hideMark/>
          </w:tcPr>
          <w:p w:rsidR="00F44A4C" w:rsidRDefault="00F44A4C">
            <w:pPr>
              <w:jc w:val="center"/>
              <w:rPr>
                <w:rFonts w:ascii="Arial" w:hAnsi="Arial" w:cs="Arial"/>
                <w:sz w:val="16"/>
                <w:szCs w:val="16"/>
              </w:rPr>
            </w:pPr>
            <w:r>
              <w:rPr>
                <w:rFonts w:ascii="Arial" w:hAnsi="Arial" w:cs="Arial"/>
                <w:sz w:val="16"/>
                <w:szCs w:val="16"/>
              </w:rPr>
              <w:t>A</w:t>
            </w:r>
          </w:p>
        </w:tc>
        <w:tc>
          <w:tcPr>
            <w:tcW w:w="1362" w:type="dxa"/>
            <w:vMerge/>
            <w:tcBorders>
              <w:top w:val="nil"/>
              <w:left w:val="single" w:sz="4" w:space="0" w:color="auto"/>
              <w:bottom w:val="single" w:sz="4" w:space="0" w:color="auto"/>
              <w:right w:val="single" w:sz="8" w:space="0" w:color="auto"/>
            </w:tcBorders>
            <w:vAlign w:val="center"/>
            <w:hideMark/>
          </w:tcPr>
          <w:p w:rsidR="00F44A4C" w:rsidRDefault="00F44A4C">
            <w:pPr>
              <w:rPr>
                <w:rFonts w:ascii="Arial" w:hAnsi="Arial" w:cs="Arial"/>
                <w:sz w:val="16"/>
                <w:szCs w:val="16"/>
              </w:rPr>
            </w:pP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402"/>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44A4C" w:rsidRDefault="003E5FA1">
            <w:pPr>
              <w:jc w:val="center"/>
              <w:rPr>
                <w:rFonts w:ascii="Arial" w:hAnsi="Arial" w:cs="Arial"/>
                <w:sz w:val="16"/>
                <w:szCs w:val="16"/>
              </w:rPr>
            </w:pPr>
            <w:r>
              <w:rPr>
                <w:rFonts w:ascii="Arial" w:hAnsi="Arial" w:cs="Arial"/>
                <w:sz w:val="16"/>
                <w:szCs w:val="16"/>
              </w:rPr>
              <w:t>BIOETICA</w:t>
            </w:r>
          </w:p>
        </w:tc>
        <w:tc>
          <w:tcPr>
            <w:tcW w:w="897" w:type="dxa"/>
            <w:tcBorders>
              <w:top w:val="nil"/>
              <w:left w:val="nil"/>
              <w:bottom w:val="single" w:sz="4" w:space="0" w:color="auto"/>
              <w:right w:val="single" w:sz="4" w:space="0" w:color="auto"/>
            </w:tcBorders>
            <w:shd w:val="clear" w:color="auto" w:fill="auto"/>
            <w:vAlign w:val="center"/>
            <w:hideMark/>
          </w:tcPr>
          <w:p w:rsidR="00F44A4C" w:rsidRDefault="00F44A4C">
            <w:pPr>
              <w:jc w:val="center"/>
              <w:rPr>
                <w:rFonts w:ascii="Arial" w:hAnsi="Arial" w:cs="Arial"/>
                <w:sz w:val="16"/>
                <w:szCs w:val="16"/>
              </w:rPr>
            </w:pPr>
            <w:r>
              <w:rPr>
                <w:rFonts w:ascii="Arial" w:hAnsi="Arial" w:cs="Arial"/>
                <w:sz w:val="16"/>
                <w:szCs w:val="16"/>
              </w:rPr>
              <w:t>M-FIL/03</w:t>
            </w:r>
          </w:p>
        </w:tc>
        <w:tc>
          <w:tcPr>
            <w:tcW w:w="1087" w:type="dxa"/>
            <w:tcBorders>
              <w:top w:val="nil"/>
              <w:left w:val="nil"/>
              <w:bottom w:val="single" w:sz="4" w:space="0" w:color="auto"/>
              <w:right w:val="single" w:sz="4" w:space="0" w:color="auto"/>
            </w:tcBorders>
            <w:shd w:val="clear" w:color="auto" w:fill="auto"/>
            <w:vAlign w:val="center"/>
            <w:hideMark/>
          </w:tcPr>
          <w:p w:rsidR="00F44A4C" w:rsidRPr="003E5FA1" w:rsidRDefault="008D72F4">
            <w:pPr>
              <w:rPr>
                <w:rFonts w:ascii="Arial" w:hAnsi="Arial" w:cs="Arial"/>
                <w:sz w:val="16"/>
                <w:szCs w:val="16"/>
                <w:lang w:val="it-IT"/>
              </w:rPr>
            </w:pPr>
            <w:r>
              <w:rPr>
                <w:rFonts w:ascii="Arial" w:hAnsi="Arial" w:cs="Arial"/>
                <w:sz w:val="16"/>
                <w:szCs w:val="16"/>
                <w:lang w:val="it-IT"/>
              </w:rPr>
              <w:t>\</w:t>
            </w:r>
          </w:p>
        </w:tc>
        <w:tc>
          <w:tcPr>
            <w:tcW w:w="460" w:type="dxa"/>
            <w:tcBorders>
              <w:top w:val="nil"/>
              <w:left w:val="nil"/>
              <w:bottom w:val="single" w:sz="4" w:space="0" w:color="auto"/>
              <w:right w:val="single" w:sz="4" w:space="0" w:color="auto"/>
            </w:tcBorders>
            <w:shd w:val="clear" w:color="auto" w:fill="auto"/>
            <w:noWrap/>
            <w:vAlign w:val="center"/>
            <w:hideMark/>
          </w:tcPr>
          <w:p w:rsidR="00F44A4C" w:rsidRDefault="00F44A4C">
            <w:pPr>
              <w:jc w:val="center"/>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auto" w:fill="auto"/>
            <w:noWrap/>
            <w:vAlign w:val="center"/>
            <w:hideMark/>
          </w:tcPr>
          <w:p w:rsidR="00F44A4C" w:rsidRDefault="00F44A4C">
            <w:pPr>
              <w:rPr>
                <w:rFonts w:ascii="Arial" w:hAnsi="Arial" w:cs="Arial"/>
                <w:sz w:val="16"/>
                <w:szCs w:val="16"/>
              </w:rPr>
            </w:pPr>
            <w:r>
              <w:rPr>
                <w:rFonts w:ascii="Arial" w:hAnsi="Arial" w:cs="Arial"/>
                <w:sz w:val="16"/>
                <w:szCs w:val="16"/>
              </w:rPr>
              <w:t>A</w:t>
            </w:r>
          </w:p>
        </w:tc>
        <w:tc>
          <w:tcPr>
            <w:tcW w:w="1362" w:type="dxa"/>
            <w:tcBorders>
              <w:top w:val="nil"/>
              <w:left w:val="nil"/>
              <w:bottom w:val="single" w:sz="4" w:space="0" w:color="auto"/>
              <w:right w:val="single" w:sz="8" w:space="0" w:color="auto"/>
            </w:tcBorders>
            <w:shd w:val="clear" w:color="auto" w:fill="auto"/>
            <w:noWrap/>
            <w:vAlign w:val="center"/>
            <w:hideMark/>
          </w:tcPr>
          <w:p w:rsidR="00F44A4C" w:rsidRDefault="003E5FA1">
            <w:pPr>
              <w:rPr>
                <w:rFonts w:ascii="Arial" w:hAnsi="Arial" w:cs="Arial"/>
                <w:sz w:val="16"/>
                <w:szCs w:val="16"/>
              </w:rPr>
            </w:pPr>
            <w:r>
              <w:rPr>
                <w:rFonts w:ascii="Arial" w:hAnsi="Arial" w:cs="Arial"/>
                <w:sz w:val="16"/>
                <w:szCs w:val="16"/>
              </w:rPr>
              <w:t>REICHLIN (contr.)</w:t>
            </w:r>
          </w:p>
        </w:tc>
        <w:tc>
          <w:tcPr>
            <w:tcW w:w="16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44A4C" w:rsidRDefault="00F44A4C">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44A4C" w:rsidRDefault="00F44A4C">
            <w:pPr>
              <w:rPr>
                <w:rFonts w:ascii="Arial" w:hAnsi="Arial" w:cs="Arial"/>
                <w:sz w:val="20"/>
                <w:szCs w:val="20"/>
              </w:rPr>
            </w:pPr>
          </w:p>
        </w:tc>
      </w:tr>
      <w:tr w:rsidR="00F35530" w:rsidTr="00DF62EE">
        <w:trPr>
          <w:trHeight w:val="402"/>
        </w:trPr>
        <w:tc>
          <w:tcPr>
            <w:tcW w:w="1560" w:type="dxa"/>
            <w:tcBorders>
              <w:top w:val="nil"/>
              <w:left w:val="single" w:sz="8" w:space="0" w:color="auto"/>
              <w:bottom w:val="single" w:sz="4" w:space="0" w:color="auto"/>
              <w:right w:val="single" w:sz="4" w:space="0" w:color="auto"/>
            </w:tcBorders>
            <w:shd w:val="clear" w:color="000000" w:fill="FFC000"/>
            <w:vAlign w:val="center"/>
            <w:hideMark/>
          </w:tcPr>
          <w:p w:rsidR="00F35530" w:rsidRDefault="003E5FA1">
            <w:pPr>
              <w:jc w:val="center"/>
              <w:rPr>
                <w:rFonts w:ascii="Arial" w:hAnsi="Arial" w:cs="Arial"/>
                <w:sz w:val="16"/>
                <w:szCs w:val="16"/>
              </w:rPr>
            </w:pPr>
            <w:r>
              <w:rPr>
                <w:rFonts w:ascii="Arial" w:hAnsi="Arial" w:cs="Arial"/>
                <w:sz w:val="16"/>
                <w:szCs w:val="16"/>
              </w:rPr>
              <w:t>STORIA DELLE RELIGIONI</w:t>
            </w:r>
          </w:p>
        </w:tc>
        <w:tc>
          <w:tcPr>
            <w:tcW w:w="897" w:type="dxa"/>
            <w:tcBorders>
              <w:top w:val="nil"/>
              <w:left w:val="nil"/>
              <w:bottom w:val="single" w:sz="4" w:space="0" w:color="auto"/>
              <w:right w:val="single" w:sz="4" w:space="0" w:color="auto"/>
            </w:tcBorders>
            <w:shd w:val="clear" w:color="000000" w:fill="FFC000"/>
            <w:noWrap/>
            <w:vAlign w:val="center"/>
            <w:hideMark/>
          </w:tcPr>
          <w:p w:rsidR="00F35530" w:rsidRDefault="00F35530">
            <w:pPr>
              <w:rPr>
                <w:rFonts w:ascii="Arial" w:hAnsi="Arial" w:cs="Arial"/>
                <w:sz w:val="16"/>
                <w:szCs w:val="16"/>
              </w:rPr>
            </w:pPr>
            <w:r>
              <w:rPr>
                <w:rFonts w:ascii="Arial" w:hAnsi="Arial" w:cs="Arial"/>
                <w:sz w:val="16"/>
                <w:szCs w:val="16"/>
              </w:rPr>
              <w:t>M-STO6</w:t>
            </w:r>
          </w:p>
        </w:tc>
        <w:tc>
          <w:tcPr>
            <w:tcW w:w="1087" w:type="dxa"/>
            <w:tcBorders>
              <w:top w:val="nil"/>
              <w:left w:val="nil"/>
              <w:bottom w:val="single" w:sz="4" w:space="0" w:color="auto"/>
              <w:right w:val="single" w:sz="4" w:space="0" w:color="auto"/>
            </w:tcBorders>
            <w:shd w:val="clear" w:color="000000" w:fill="FFC000"/>
            <w:vAlign w:val="center"/>
            <w:hideMark/>
          </w:tcPr>
          <w:p w:rsidR="00F35530" w:rsidRDefault="00F35530">
            <w:pPr>
              <w:rPr>
                <w:rFonts w:ascii="Arial" w:hAnsi="Arial" w:cs="Arial"/>
                <w:sz w:val="16"/>
                <w:szCs w:val="16"/>
              </w:rPr>
            </w:pPr>
            <w:r>
              <w:rPr>
                <w:rFonts w:ascii="Arial" w:hAnsi="Arial" w:cs="Arial"/>
                <w:sz w:val="16"/>
                <w:szCs w:val="16"/>
              </w:rPr>
              <w:t> </w:t>
            </w:r>
            <w:r w:rsidR="008D72F4">
              <w:rPr>
                <w:rFonts w:ascii="Arial" w:hAnsi="Arial" w:cs="Arial"/>
                <w:sz w:val="16"/>
                <w:szCs w:val="16"/>
              </w:rPr>
              <w:t>\</w:t>
            </w:r>
          </w:p>
        </w:tc>
        <w:tc>
          <w:tcPr>
            <w:tcW w:w="460" w:type="dxa"/>
            <w:tcBorders>
              <w:top w:val="nil"/>
              <w:left w:val="nil"/>
              <w:bottom w:val="single" w:sz="4" w:space="0" w:color="auto"/>
              <w:right w:val="single" w:sz="4" w:space="0" w:color="auto"/>
            </w:tcBorders>
            <w:shd w:val="clear" w:color="000000" w:fill="FFC000"/>
            <w:noWrap/>
            <w:vAlign w:val="center"/>
            <w:hideMark/>
          </w:tcPr>
          <w:p w:rsidR="00F35530" w:rsidRDefault="00F35530">
            <w:pPr>
              <w:jc w:val="center"/>
              <w:rPr>
                <w:rFonts w:ascii="Arial" w:hAnsi="Arial" w:cs="Arial"/>
                <w:sz w:val="16"/>
                <w:szCs w:val="16"/>
              </w:rPr>
            </w:pPr>
            <w:r>
              <w:rPr>
                <w:rFonts w:ascii="Arial" w:hAnsi="Arial" w:cs="Arial"/>
                <w:sz w:val="16"/>
                <w:szCs w:val="16"/>
              </w:rPr>
              <w:t>5</w:t>
            </w:r>
          </w:p>
        </w:tc>
        <w:tc>
          <w:tcPr>
            <w:tcW w:w="420" w:type="dxa"/>
            <w:tcBorders>
              <w:top w:val="nil"/>
              <w:left w:val="nil"/>
              <w:bottom w:val="single" w:sz="4" w:space="0" w:color="auto"/>
              <w:right w:val="single" w:sz="4" w:space="0" w:color="auto"/>
            </w:tcBorders>
            <w:shd w:val="clear" w:color="000000" w:fill="FFC000"/>
            <w:noWrap/>
            <w:vAlign w:val="center"/>
            <w:hideMark/>
          </w:tcPr>
          <w:p w:rsidR="00F35530" w:rsidRDefault="00F35530">
            <w:pPr>
              <w:rPr>
                <w:rFonts w:ascii="Arial" w:hAnsi="Arial" w:cs="Arial"/>
                <w:sz w:val="16"/>
                <w:szCs w:val="16"/>
              </w:rPr>
            </w:pPr>
            <w:r>
              <w:rPr>
                <w:rFonts w:ascii="Arial" w:hAnsi="Arial" w:cs="Arial"/>
                <w:sz w:val="16"/>
                <w:szCs w:val="16"/>
              </w:rPr>
              <w:t>A</w:t>
            </w:r>
          </w:p>
        </w:tc>
        <w:tc>
          <w:tcPr>
            <w:tcW w:w="1362" w:type="dxa"/>
            <w:tcBorders>
              <w:top w:val="nil"/>
              <w:left w:val="nil"/>
              <w:bottom w:val="single" w:sz="4" w:space="0" w:color="auto"/>
              <w:right w:val="single" w:sz="8" w:space="0" w:color="auto"/>
            </w:tcBorders>
            <w:shd w:val="clear" w:color="000000" w:fill="FFC000"/>
            <w:noWrap/>
            <w:vAlign w:val="center"/>
            <w:hideMark/>
          </w:tcPr>
          <w:p w:rsidR="00F35530" w:rsidRDefault="003E5FA1" w:rsidP="00965BA4">
            <w:pPr>
              <w:rPr>
                <w:rFonts w:ascii="Arial" w:hAnsi="Arial" w:cs="Arial"/>
                <w:sz w:val="16"/>
                <w:szCs w:val="16"/>
              </w:rPr>
            </w:pPr>
            <w:r>
              <w:rPr>
                <w:rFonts w:ascii="Arial" w:hAnsi="Arial" w:cs="Arial"/>
                <w:sz w:val="16"/>
                <w:szCs w:val="16"/>
              </w:rPr>
              <w:t>PELLEGRINI (</w:t>
            </w:r>
            <w:r w:rsidR="00965BA4">
              <w:rPr>
                <w:rFonts w:ascii="Arial" w:hAnsi="Arial" w:cs="Arial"/>
                <w:sz w:val="16"/>
                <w:szCs w:val="16"/>
              </w:rPr>
              <w:t>A</w:t>
            </w:r>
            <w:r>
              <w:rPr>
                <w:rFonts w:ascii="Arial" w:hAnsi="Arial" w:cs="Arial"/>
                <w:sz w:val="16"/>
                <w:szCs w:val="16"/>
              </w:rPr>
              <w:t>re)</w:t>
            </w:r>
          </w:p>
        </w:tc>
        <w:tc>
          <w:tcPr>
            <w:tcW w:w="160"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3975" w:type="dxa"/>
            <w:gridSpan w:val="5"/>
            <w:tcBorders>
              <w:top w:val="nil"/>
              <w:left w:val="nil"/>
              <w:bottom w:val="nil"/>
              <w:right w:val="nil"/>
            </w:tcBorders>
            <w:shd w:val="clear" w:color="auto" w:fill="auto"/>
            <w:noWrap/>
            <w:vAlign w:val="center"/>
            <w:hideMark/>
          </w:tcPr>
          <w:p w:rsidR="00F35530" w:rsidRDefault="008817A2">
            <w:pPr>
              <w:rPr>
                <w:rFonts w:ascii="Arial" w:hAnsi="Arial" w:cs="Arial"/>
                <w:sz w:val="16"/>
                <w:szCs w:val="16"/>
              </w:rPr>
            </w:pPr>
            <w:proofErr w:type="spellStart"/>
            <w:r>
              <w:rPr>
                <w:rFonts w:ascii="Arial" w:hAnsi="Arial" w:cs="Arial"/>
                <w:sz w:val="16"/>
                <w:szCs w:val="16"/>
              </w:rPr>
              <w:t>L</w:t>
            </w:r>
            <w:r w:rsidR="00F35530">
              <w:rPr>
                <w:rFonts w:ascii="Arial" w:hAnsi="Arial" w:cs="Arial"/>
                <w:sz w:val="16"/>
                <w:szCs w:val="16"/>
              </w:rPr>
              <w:t>egenda</w:t>
            </w:r>
            <w:proofErr w:type="spellEnd"/>
            <w:r>
              <w:rPr>
                <w:rFonts w:ascii="Arial" w:hAnsi="Arial" w:cs="Arial"/>
                <w:sz w:val="16"/>
                <w:szCs w:val="16"/>
              </w:rPr>
              <w:t>:</w:t>
            </w:r>
          </w:p>
        </w:tc>
        <w:tc>
          <w:tcPr>
            <w:tcW w:w="241" w:type="dxa"/>
            <w:tcBorders>
              <w:top w:val="nil"/>
              <w:left w:val="nil"/>
              <w:bottom w:val="nil"/>
              <w:right w:val="nil"/>
            </w:tcBorders>
            <w:shd w:val="clear" w:color="auto" w:fill="auto"/>
            <w:noWrap/>
            <w:vAlign w:val="center"/>
            <w:hideMark/>
          </w:tcPr>
          <w:p w:rsidR="00F35530" w:rsidRDefault="00F35530">
            <w:pPr>
              <w:rPr>
                <w:rFonts w:ascii="Arial" w:hAnsi="Arial" w:cs="Arial"/>
                <w:sz w:val="20"/>
                <w:szCs w:val="20"/>
              </w:rPr>
            </w:pPr>
          </w:p>
        </w:tc>
      </w:tr>
      <w:tr w:rsidR="00790ECE" w:rsidRPr="009E1EA6" w:rsidTr="00DF62EE">
        <w:trPr>
          <w:trHeight w:val="150"/>
        </w:trPr>
        <w:tc>
          <w:tcPr>
            <w:tcW w:w="1560" w:type="dxa"/>
            <w:tcBorders>
              <w:top w:val="nil"/>
              <w:left w:val="single" w:sz="8" w:space="0" w:color="auto"/>
              <w:bottom w:val="nil"/>
              <w:right w:val="nil"/>
            </w:tcBorders>
            <w:shd w:val="clear" w:color="auto" w:fill="auto"/>
            <w:noWrap/>
            <w:vAlign w:val="center"/>
            <w:hideMark/>
          </w:tcPr>
          <w:p w:rsidR="00790ECE" w:rsidRDefault="00790ECE" w:rsidP="00DF07EB">
            <w:pPr>
              <w:rPr>
                <w:rFonts w:ascii="Arial" w:hAnsi="Arial" w:cs="Arial"/>
                <w:sz w:val="16"/>
                <w:szCs w:val="16"/>
              </w:rPr>
            </w:pPr>
            <w:r>
              <w:rPr>
                <w:rFonts w:ascii="Arial" w:hAnsi="Arial" w:cs="Arial"/>
                <w:sz w:val="16"/>
                <w:szCs w:val="16"/>
              </w:rPr>
              <w:t>SCELTA LIBERA</w:t>
            </w:r>
          </w:p>
        </w:tc>
        <w:tc>
          <w:tcPr>
            <w:tcW w:w="897" w:type="dxa"/>
            <w:tcBorders>
              <w:top w:val="nil"/>
              <w:left w:val="nil"/>
              <w:bottom w:val="nil"/>
              <w:right w:val="nil"/>
            </w:tcBorders>
            <w:shd w:val="clear" w:color="auto" w:fill="auto"/>
            <w:noWrap/>
            <w:vAlign w:val="center"/>
            <w:hideMark/>
          </w:tcPr>
          <w:p w:rsidR="00790ECE" w:rsidRDefault="00790ECE" w:rsidP="00DF07EB">
            <w:pPr>
              <w:rPr>
                <w:rFonts w:ascii="Arial" w:hAnsi="Arial" w:cs="Arial"/>
                <w:sz w:val="16"/>
                <w:szCs w:val="16"/>
              </w:rPr>
            </w:pPr>
            <w:r>
              <w:rPr>
                <w:rFonts w:ascii="Arial" w:hAnsi="Arial" w:cs="Arial"/>
                <w:sz w:val="16"/>
                <w:szCs w:val="16"/>
              </w:rPr>
              <w:t> </w:t>
            </w:r>
          </w:p>
        </w:tc>
        <w:tc>
          <w:tcPr>
            <w:tcW w:w="1087" w:type="dxa"/>
            <w:tcBorders>
              <w:top w:val="nil"/>
              <w:left w:val="nil"/>
              <w:bottom w:val="nil"/>
              <w:right w:val="nil"/>
            </w:tcBorders>
            <w:shd w:val="clear" w:color="auto" w:fill="auto"/>
            <w:noWrap/>
            <w:vAlign w:val="center"/>
            <w:hideMark/>
          </w:tcPr>
          <w:p w:rsidR="00790ECE" w:rsidRDefault="00790ECE" w:rsidP="00DF07EB">
            <w:pPr>
              <w:rPr>
                <w:rFonts w:ascii="Arial" w:hAnsi="Arial" w:cs="Arial"/>
                <w:sz w:val="16"/>
                <w:szCs w:val="16"/>
              </w:rPr>
            </w:pPr>
            <w:r>
              <w:rPr>
                <w:rFonts w:ascii="Arial" w:hAnsi="Arial" w:cs="Arial"/>
                <w:sz w:val="16"/>
                <w:szCs w:val="16"/>
              </w:rPr>
              <w:t> </w:t>
            </w:r>
          </w:p>
        </w:tc>
        <w:tc>
          <w:tcPr>
            <w:tcW w:w="460" w:type="dxa"/>
            <w:tcBorders>
              <w:top w:val="nil"/>
              <w:left w:val="nil"/>
              <w:bottom w:val="nil"/>
              <w:right w:val="nil"/>
            </w:tcBorders>
            <w:shd w:val="clear" w:color="auto" w:fill="auto"/>
            <w:noWrap/>
            <w:vAlign w:val="center"/>
            <w:hideMark/>
          </w:tcPr>
          <w:p w:rsidR="00790ECE" w:rsidRDefault="00790ECE" w:rsidP="00DF07EB">
            <w:pPr>
              <w:jc w:val="center"/>
              <w:rPr>
                <w:rFonts w:ascii="Arial" w:hAnsi="Arial" w:cs="Arial"/>
                <w:sz w:val="16"/>
                <w:szCs w:val="16"/>
              </w:rPr>
            </w:pPr>
            <w:r>
              <w:rPr>
                <w:rFonts w:ascii="Arial" w:hAnsi="Arial" w:cs="Arial"/>
                <w:sz w:val="16"/>
                <w:szCs w:val="16"/>
              </w:rPr>
              <w:t>10</w:t>
            </w:r>
          </w:p>
        </w:tc>
        <w:tc>
          <w:tcPr>
            <w:tcW w:w="420" w:type="dxa"/>
            <w:tcBorders>
              <w:top w:val="nil"/>
              <w:left w:val="nil"/>
              <w:bottom w:val="nil"/>
              <w:right w:val="nil"/>
            </w:tcBorders>
            <w:shd w:val="clear" w:color="auto" w:fill="auto"/>
            <w:noWrap/>
            <w:vAlign w:val="center"/>
            <w:hideMark/>
          </w:tcPr>
          <w:p w:rsidR="00790ECE" w:rsidRDefault="00790ECE">
            <w:pPr>
              <w:rPr>
                <w:rFonts w:ascii="Arial" w:hAnsi="Arial" w:cs="Arial"/>
                <w:sz w:val="16"/>
                <w:szCs w:val="16"/>
              </w:rPr>
            </w:pPr>
          </w:p>
        </w:tc>
        <w:tc>
          <w:tcPr>
            <w:tcW w:w="1362" w:type="dxa"/>
            <w:tcBorders>
              <w:top w:val="nil"/>
              <w:left w:val="nil"/>
              <w:bottom w:val="nil"/>
              <w:right w:val="single" w:sz="8" w:space="0" w:color="auto"/>
            </w:tcBorders>
            <w:shd w:val="clear" w:color="auto" w:fill="auto"/>
            <w:noWrap/>
            <w:vAlign w:val="center"/>
            <w:hideMark/>
          </w:tcPr>
          <w:p w:rsidR="00790ECE" w:rsidRDefault="00790ECE">
            <w:pPr>
              <w:rPr>
                <w:rFonts w:ascii="Arial" w:hAnsi="Arial" w:cs="Arial"/>
                <w:sz w:val="16"/>
                <w:szCs w:val="16"/>
              </w:rPr>
            </w:pPr>
            <w:r>
              <w:rPr>
                <w:rFonts w:ascii="Arial" w:hAnsi="Arial" w:cs="Arial"/>
                <w:sz w:val="16"/>
                <w:szCs w:val="16"/>
              </w:rPr>
              <w:t> </w:t>
            </w:r>
          </w:p>
        </w:tc>
        <w:tc>
          <w:tcPr>
            <w:tcW w:w="160" w:type="dxa"/>
            <w:tcBorders>
              <w:top w:val="nil"/>
              <w:left w:val="nil"/>
              <w:bottom w:val="nil"/>
              <w:right w:val="nil"/>
            </w:tcBorders>
            <w:shd w:val="clear" w:color="auto" w:fill="auto"/>
            <w:noWrap/>
            <w:vAlign w:val="center"/>
            <w:hideMark/>
          </w:tcPr>
          <w:p w:rsidR="00790ECE" w:rsidRDefault="00790ECE">
            <w:pPr>
              <w:rPr>
                <w:rFonts w:ascii="Arial" w:hAnsi="Arial" w:cs="Arial"/>
                <w:sz w:val="16"/>
                <w:szCs w:val="16"/>
              </w:rPr>
            </w:pPr>
          </w:p>
        </w:tc>
        <w:tc>
          <w:tcPr>
            <w:tcW w:w="1568"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790ECE" w:rsidRDefault="00790ECE">
            <w:pPr>
              <w:rPr>
                <w:rFonts w:ascii="Arial" w:hAnsi="Arial" w:cs="Arial"/>
                <w:sz w:val="16"/>
                <w:szCs w:val="16"/>
              </w:rPr>
            </w:pPr>
            <w:r>
              <w:rPr>
                <w:rFonts w:ascii="Arial" w:hAnsi="Arial" w:cs="Arial"/>
                <w:sz w:val="16"/>
                <w:szCs w:val="16"/>
              </w:rPr>
              <w:t> </w:t>
            </w:r>
          </w:p>
        </w:tc>
        <w:tc>
          <w:tcPr>
            <w:tcW w:w="3975" w:type="dxa"/>
            <w:gridSpan w:val="5"/>
            <w:tcBorders>
              <w:top w:val="nil"/>
              <w:left w:val="nil"/>
              <w:bottom w:val="nil"/>
              <w:right w:val="nil"/>
            </w:tcBorders>
            <w:shd w:val="clear" w:color="auto" w:fill="auto"/>
            <w:noWrap/>
            <w:vAlign w:val="center"/>
            <w:hideMark/>
          </w:tcPr>
          <w:p w:rsidR="00790ECE" w:rsidRPr="00F44A4C" w:rsidRDefault="00790ECE">
            <w:pPr>
              <w:rPr>
                <w:rFonts w:ascii="Arial" w:hAnsi="Arial" w:cs="Arial"/>
                <w:sz w:val="16"/>
                <w:szCs w:val="16"/>
                <w:lang w:val="it-IT"/>
              </w:rPr>
            </w:pPr>
            <w:r w:rsidRPr="00F44A4C">
              <w:rPr>
                <w:rFonts w:ascii="Arial" w:hAnsi="Arial" w:cs="Arial"/>
                <w:sz w:val="16"/>
                <w:szCs w:val="16"/>
                <w:lang w:val="it-IT"/>
              </w:rPr>
              <w:t>cambio settore di modulo esistente</w:t>
            </w:r>
          </w:p>
        </w:tc>
        <w:tc>
          <w:tcPr>
            <w:tcW w:w="241" w:type="dxa"/>
            <w:tcBorders>
              <w:top w:val="nil"/>
              <w:left w:val="nil"/>
              <w:bottom w:val="nil"/>
              <w:right w:val="nil"/>
            </w:tcBorders>
            <w:shd w:val="clear" w:color="auto" w:fill="auto"/>
            <w:noWrap/>
            <w:vAlign w:val="center"/>
            <w:hideMark/>
          </w:tcPr>
          <w:p w:rsidR="00790ECE" w:rsidRPr="00F44A4C" w:rsidRDefault="00790ECE">
            <w:pPr>
              <w:rPr>
                <w:rFonts w:ascii="Arial" w:hAnsi="Arial" w:cs="Arial"/>
                <w:sz w:val="20"/>
                <w:szCs w:val="20"/>
                <w:lang w:val="it-IT"/>
              </w:rPr>
            </w:pPr>
          </w:p>
        </w:tc>
      </w:tr>
      <w:tr w:rsidR="00F35530" w:rsidRPr="009E1EA6" w:rsidTr="00DF62EE">
        <w:trPr>
          <w:trHeight w:val="199"/>
        </w:trPr>
        <w:tc>
          <w:tcPr>
            <w:tcW w:w="1560" w:type="dxa"/>
            <w:tcBorders>
              <w:top w:val="nil"/>
              <w:left w:val="single" w:sz="8" w:space="0" w:color="auto"/>
              <w:bottom w:val="nil"/>
              <w:right w:val="nil"/>
            </w:tcBorders>
            <w:shd w:val="clear" w:color="auto" w:fill="auto"/>
            <w:noWrap/>
            <w:vAlign w:val="center"/>
            <w:hideMark/>
          </w:tcPr>
          <w:p w:rsidR="00F35530" w:rsidRDefault="00F35530">
            <w:pPr>
              <w:rPr>
                <w:rFonts w:ascii="Arial" w:hAnsi="Arial" w:cs="Arial"/>
                <w:sz w:val="16"/>
                <w:szCs w:val="16"/>
              </w:rPr>
            </w:pPr>
            <w:r>
              <w:rPr>
                <w:rFonts w:ascii="Arial" w:hAnsi="Arial" w:cs="Arial"/>
                <w:sz w:val="16"/>
                <w:szCs w:val="16"/>
              </w:rPr>
              <w:t>TIROCINIO</w:t>
            </w:r>
          </w:p>
        </w:tc>
        <w:tc>
          <w:tcPr>
            <w:tcW w:w="897"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087"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460" w:type="dxa"/>
            <w:tcBorders>
              <w:top w:val="nil"/>
              <w:left w:val="nil"/>
              <w:bottom w:val="nil"/>
              <w:right w:val="nil"/>
            </w:tcBorders>
            <w:shd w:val="clear" w:color="auto" w:fill="auto"/>
            <w:noWrap/>
            <w:vAlign w:val="center"/>
            <w:hideMark/>
          </w:tcPr>
          <w:p w:rsidR="00F35530" w:rsidRDefault="00F35530">
            <w:pPr>
              <w:jc w:val="center"/>
              <w:rPr>
                <w:rFonts w:ascii="Arial" w:hAnsi="Arial" w:cs="Arial"/>
                <w:sz w:val="16"/>
                <w:szCs w:val="16"/>
              </w:rPr>
            </w:pPr>
            <w:r>
              <w:rPr>
                <w:rFonts w:ascii="Arial" w:hAnsi="Arial" w:cs="Arial"/>
                <w:sz w:val="16"/>
                <w:szCs w:val="16"/>
              </w:rPr>
              <w:t>2</w:t>
            </w:r>
          </w:p>
        </w:tc>
        <w:tc>
          <w:tcPr>
            <w:tcW w:w="420"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362" w:type="dxa"/>
            <w:tcBorders>
              <w:top w:val="nil"/>
              <w:left w:val="nil"/>
              <w:bottom w:val="nil"/>
              <w:right w:val="single" w:sz="8" w:space="0" w:color="auto"/>
            </w:tcBorders>
            <w:shd w:val="clear" w:color="auto" w:fill="auto"/>
            <w:noWrap/>
            <w:vAlign w:val="center"/>
            <w:hideMark/>
          </w:tcPr>
          <w:p w:rsidR="00F35530" w:rsidRDefault="00F35530">
            <w:pPr>
              <w:rPr>
                <w:rFonts w:ascii="Arial" w:hAnsi="Arial" w:cs="Arial"/>
                <w:sz w:val="16"/>
                <w:szCs w:val="16"/>
              </w:rPr>
            </w:pPr>
            <w:r>
              <w:rPr>
                <w:rFonts w:ascii="Arial" w:hAnsi="Arial" w:cs="Arial"/>
                <w:sz w:val="16"/>
                <w:szCs w:val="16"/>
              </w:rPr>
              <w:t> </w:t>
            </w:r>
          </w:p>
        </w:tc>
        <w:tc>
          <w:tcPr>
            <w:tcW w:w="160"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568" w:type="dxa"/>
            <w:tcBorders>
              <w:top w:val="nil"/>
              <w:left w:val="single" w:sz="4" w:space="0" w:color="auto"/>
              <w:bottom w:val="single" w:sz="4" w:space="0" w:color="auto"/>
              <w:right w:val="single" w:sz="4" w:space="0" w:color="auto"/>
            </w:tcBorders>
            <w:shd w:val="clear" w:color="000000" w:fill="FFC000"/>
            <w:noWrap/>
            <w:vAlign w:val="center"/>
            <w:hideMark/>
          </w:tcPr>
          <w:p w:rsidR="00F35530" w:rsidRDefault="00F35530">
            <w:pPr>
              <w:rPr>
                <w:rFonts w:ascii="Arial" w:hAnsi="Arial" w:cs="Arial"/>
                <w:sz w:val="16"/>
                <w:szCs w:val="16"/>
              </w:rPr>
            </w:pPr>
            <w:r>
              <w:rPr>
                <w:rFonts w:ascii="Arial" w:hAnsi="Arial" w:cs="Arial"/>
                <w:sz w:val="16"/>
                <w:szCs w:val="16"/>
              </w:rPr>
              <w:t> </w:t>
            </w:r>
          </w:p>
        </w:tc>
        <w:tc>
          <w:tcPr>
            <w:tcW w:w="3975" w:type="dxa"/>
            <w:gridSpan w:val="5"/>
            <w:tcBorders>
              <w:top w:val="nil"/>
              <w:left w:val="nil"/>
              <w:bottom w:val="nil"/>
              <w:right w:val="nil"/>
            </w:tcBorders>
            <w:shd w:val="clear" w:color="auto" w:fill="auto"/>
            <w:noWrap/>
            <w:vAlign w:val="center"/>
            <w:hideMark/>
          </w:tcPr>
          <w:p w:rsidR="00F35530" w:rsidRPr="00F44A4C" w:rsidRDefault="00F35530">
            <w:pPr>
              <w:rPr>
                <w:rFonts w:ascii="Arial" w:hAnsi="Arial" w:cs="Arial"/>
                <w:sz w:val="16"/>
                <w:szCs w:val="16"/>
                <w:lang w:val="it-IT"/>
              </w:rPr>
            </w:pPr>
            <w:r w:rsidRPr="00F44A4C">
              <w:rPr>
                <w:rFonts w:ascii="Arial" w:hAnsi="Arial" w:cs="Arial"/>
                <w:sz w:val="16"/>
                <w:szCs w:val="16"/>
                <w:lang w:val="it-IT"/>
              </w:rPr>
              <w:t xml:space="preserve">nuovi insegnamenti (sostituiscono M PED </w:t>
            </w:r>
            <w:proofErr w:type="spellStart"/>
            <w:r w:rsidRPr="00F44A4C">
              <w:rPr>
                <w:rFonts w:ascii="Arial" w:hAnsi="Arial" w:cs="Arial"/>
                <w:sz w:val="16"/>
                <w:szCs w:val="16"/>
                <w:lang w:val="it-IT"/>
              </w:rPr>
              <w:t>Gandolfi</w:t>
            </w:r>
            <w:proofErr w:type="spellEnd"/>
            <w:r w:rsidRPr="00F44A4C">
              <w:rPr>
                <w:rFonts w:ascii="Arial" w:hAnsi="Arial" w:cs="Arial"/>
                <w:sz w:val="16"/>
                <w:szCs w:val="16"/>
                <w:lang w:val="it-IT"/>
              </w:rPr>
              <w:t xml:space="preserve"> S)</w:t>
            </w:r>
          </w:p>
        </w:tc>
        <w:tc>
          <w:tcPr>
            <w:tcW w:w="241" w:type="dxa"/>
            <w:tcBorders>
              <w:top w:val="nil"/>
              <w:left w:val="nil"/>
              <w:bottom w:val="nil"/>
              <w:right w:val="nil"/>
            </w:tcBorders>
            <w:shd w:val="clear" w:color="auto" w:fill="auto"/>
            <w:noWrap/>
            <w:vAlign w:val="center"/>
            <w:hideMark/>
          </w:tcPr>
          <w:p w:rsidR="00F35530" w:rsidRPr="00F44A4C" w:rsidRDefault="00F35530">
            <w:pPr>
              <w:rPr>
                <w:rFonts w:ascii="Arial" w:hAnsi="Arial" w:cs="Arial"/>
                <w:sz w:val="20"/>
                <w:szCs w:val="20"/>
                <w:lang w:val="it-IT"/>
              </w:rPr>
            </w:pPr>
          </w:p>
        </w:tc>
      </w:tr>
      <w:tr w:rsidR="00F35530" w:rsidRPr="009E1EA6" w:rsidTr="00DF62EE">
        <w:trPr>
          <w:trHeight w:val="199"/>
        </w:trPr>
        <w:tc>
          <w:tcPr>
            <w:tcW w:w="1560" w:type="dxa"/>
            <w:tcBorders>
              <w:top w:val="nil"/>
              <w:left w:val="single" w:sz="8" w:space="0" w:color="auto"/>
              <w:bottom w:val="nil"/>
              <w:right w:val="nil"/>
            </w:tcBorders>
            <w:shd w:val="clear" w:color="auto" w:fill="auto"/>
            <w:noWrap/>
            <w:vAlign w:val="center"/>
            <w:hideMark/>
          </w:tcPr>
          <w:p w:rsidR="00F35530" w:rsidRDefault="00F35530">
            <w:pPr>
              <w:rPr>
                <w:rFonts w:ascii="Arial" w:hAnsi="Arial" w:cs="Arial"/>
                <w:sz w:val="16"/>
                <w:szCs w:val="16"/>
              </w:rPr>
            </w:pPr>
            <w:r>
              <w:rPr>
                <w:rFonts w:ascii="Arial" w:hAnsi="Arial" w:cs="Arial"/>
                <w:sz w:val="16"/>
                <w:szCs w:val="16"/>
              </w:rPr>
              <w:t>TESI</w:t>
            </w:r>
          </w:p>
        </w:tc>
        <w:tc>
          <w:tcPr>
            <w:tcW w:w="897"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087"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460" w:type="dxa"/>
            <w:tcBorders>
              <w:top w:val="nil"/>
              <w:left w:val="nil"/>
              <w:bottom w:val="nil"/>
              <w:right w:val="nil"/>
            </w:tcBorders>
            <w:shd w:val="clear" w:color="auto" w:fill="auto"/>
            <w:noWrap/>
            <w:vAlign w:val="center"/>
            <w:hideMark/>
          </w:tcPr>
          <w:p w:rsidR="00F35530" w:rsidRDefault="00F35530">
            <w:pPr>
              <w:jc w:val="center"/>
              <w:rPr>
                <w:rFonts w:ascii="Arial" w:hAnsi="Arial" w:cs="Arial"/>
                <w:sz w:val="16"/>
                <w:szCs w:val="16"/>
              </w:rPr>
            </w:pPr>
            <w:r>
              <w:rPr>
                <w:rFonts w:ascii="Arial" w:hAnsi="Arial" w:cs="Arial"/>
                <w:sz w:val="16"/>
                <w:szCs w:val="16"/>
              </w:rPr>
              <w:t>18</w:t>
            </w:r>
          </w:p>
        </w:tc>
        <w:tc>
          <w:tcPr>
            <w:tcW w:w="420"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362" w:type="dxa"/>
            <w:tcBorders>
              <w:top w:val="nil"/>
              <w:left w:val="nil"/>
              <w:bottom w:val="nil"/>
              <w:right w:val="single" w:sz="8" w:space="0" w:color="auto"/>
            </w:tcBorders>
            <w:shd w:val="clear" w:color="auto" w:fill="auto"/>
            <w:noWrap/>
            <w:vAlign w:val="center"/>
            <w:hideMark/>
          </w:tcPr>
          <w:p w:rsidR="00F35530" w:rsidRDefault="00F35530">
            <w:pPr>
              <w:rPr>
                <w:rFonts w:ascii="Arial" w:hAnsi="Arial" w:cs="Arial"/>
                <w:sz w:val="16"/>
                <w:szCs w:val="16"/>
              </w:rPr>
            </w:pPr>
            <w:r>
              <w:rPr>
                <w:rFonts w:ascii="Arial" w:hAnsi="Arial" w:cs="Arial"/>
                <w:sz w:val="16"/>
                <w:szCs w:val="16"/>
              </w:rPr>
              <w:t> </w:t>
            </w:r>
          </w:p>
        </w:tc>
        <w:tc>
          <w:tcPr>
            <w:tcW w:w="160"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568" w:type="dxa"/>
            <w:tcBorders>
              <w:top w:val="nil"/>
              <w:left w:val="single" w:sz="4" w:space="0" w:color="auto"/>
              <w:bottom w:val="single" w:sz="4" w:space="0" w:color="auto"/>
              <w:right w:val="single" w:sz="4" w:space="0" w:color="auto"/>
            </w:tcBorders>
            <w:shd w:val="clear" w:color="auto" w:fill="auto"/>
            <w:noWrap/>
            <w:vAlign w:val="center"/>
            <w:hideMark/>
          </w:tcPr>
          <w:p w:rsidR="00F35530" w:rsidRDefault="00F35530">
            <w:pPr>
              <w:rPr>
                <w:rFonts w:ascii="Arial" w:hAnsi="Arial" w:cs="Arial"/>
                <w:sz w:val="16"/>
                <w:szCs w:val="16"/>
              </w:rPr>
            </w:pPr>
            <w:r>
              <w:rPr>
                <w:rFonts w:ascii="Arial" w:hAnsi="Arial" w:cs="Arial"/>
                <w:sz w:val="16"/>
                <w:szCs w:val="16"/>
              </w:rPr>
              <w:t> </w:t>
            </w:r>
          </w:p>
        </w:tc>
        <w:tc>
          <w:tcPr>
            <w:tcW w:w="4216" w:type="dxa"/>
            <w:gridSpan w:val="6"/>
            <w:tcBorders>
              <w:top w:val="nil"/>
              <w:left w:val="nil"/>
              <w:bottom w:val="nil"/>
              <w:right w:val="nil"/>
            </w:tcBorders>
            <w:shd w:val="clear" w:color="auto" w:fill="auto"/>
            <w:noWrap/>
            <w:vAlign w:val="center"/>
            <w:hideMark/>
          </w:tcPr>
          <w:p w:rsidR="00F35530" w:rsidRPr="00F44A4C" w:rsidRDefault="00F35530">
            <w:pPr>
              <w:rPr>
                <w:rFonts w:ascii="Arial" w:hAnsi="Arial" w:cs="Arial"/>
                <w:sz w:val="16"/>
                <w:szCs w:val="16"/>
                <w:lang w:val="it-IT"/>
              </w:rPr>
            </w:pPr>
            <w:r w:rsidRPr="00F44A4C">
              <w:rPr>
                <w:rFonts w:ascii="Arial" w:hAnsi="Arial" w:cs="Arial"/>
                <w:sz w:val="16"/>
                <w:szCs w:val="16"/>
                <w:lang w:val="it-IT"/>
              </w:rPr>
              <w:t>moduli già esistenti: cambia accorpamento e/o denominazione insegnamento</w:t>
            </w:r>
          </w:p>
        </w:tc>
      </w:tr>
      <w:tr w:rsidR="00F35530" w:rsidTr="00DF62EE">
        <w:trPr>
          <w:trHeight w:val="150"/>
        </w:trPr>
        <w:tc>
          <w:tcPr>
            <w:tcW w:w="1560" w:type="dxa"/>
            <w:tcBorders>
              <w:top w:val="nil"/>
              <w:left w:val="single" w:sz="8" w:space="0" w:color="auto"/>
              <w:bottom w:val="nil"/>
              <w:right w:val="nil"/>
            </w:tcBorders>
            <w:shd w:val="clear" w:color="auto" w:fill="auto"/>
            <w:noWrap/>
            <w:vAlign w:val="center"/>
            <w:hideMark/>
          </w:tcPr>
          <w:p w:rsidR="00F35530" w:rsidRPr="00F44A4C" w:rsidRDefault="00F35530">
            <w:pPr>
              <w:rPr>
                <w:rFonts w:ascii="Arial" w:hAnsi="Arial" w:cs="Arial"/>
                <w:sz w:val="16"/>
                <w:szCs w:val="16"/>
                <w:lang w:val="it-IT"/>
              </w:rPr>
            </w:pPr>
            <w:r w:rsidRPr="00F44A4C">
              <w:rPr>
                <w:rFonts w:ascii="Arial" w:hAnsi="Arial" w:cs="Arial"/>
                <w:sz w:val="16"/>
                <w:szCs w:val="16"/>
                <w:lang w:val="it-IT"/>
              </w:rPr>
              <w:t> </w:t>
            </w:r>
          </w:p>
        </w:tc>
        <w:tc>
          <w:tcPr>
            <w:tcW w:w="897" w:type="dxa"/>
            <w:tcBorders>
              <w:top w:val="nil"/>
              <w:left w:val="nil"/>
              <w:bottom w:val="nil"/>
              <w:right w:val="nil"/>
            </w:tcBorders>
            <w:shd w:val="clear" w:color="auto" w:fill="auto"/>
            <w:noWrap/>
            <w:vAlign w:val="center"/>
            <w:hideMark/>
          </w:tcPr>
          <w:p w:rsidR="00F35530" w:rsidRPr="00F44A4C" w:rsidRDefault="00F35530">
            <w:pPr>
              <w:rPr>
                <w:rFonts w:ascii="Arial" w:hAnsi="Arial" w:cs="Arial"/>
                <w:sz w:val="16"/>
                <w:szCs w:val="16"/>
                <w:lang w:val="it-IT"/>
              </w:rPr>
            </w:pPr>
          </w:p>
        </w:tc>
        <w:tc>
          <w:tcPr>
            <w:tcW w:w="1087" w:type="dxa"/>
            <w:tcBorders>
              <w:top w:val="nil"/>
              <w:left w:val="nil"/>
              <w:bottom w:val="nil"/>
              <w:right w:val="nil"/>
            </w:tcBorders>
            <w:shd w:val="clear" w:color="auto" w:fill="auto"/>
            <w:noWrap/>
            <w:vAlign w:val="center"/>
            <w:hideMark/>
          </w:tcPr>
          <w:p w:rsidR="00F35530" w:rsidRPr="00F44A4C" w:rsidRDefault="00F35530">
            <w:pPr>
              <w:rPr>
                <w:rFonts w:ascii="Arial" w:hAnsi="Arial" w:cs="Arial"/>
                <w:sz w:val="16"/>
                <w:szCs w:val="16"/>
                <w:lang w:val="it-IT"/>
              </w:rPr>
            </w:pPr>
          </w:p>
        </w:tc>
        <w:tc>
          <w:tcPr>
            <w:tcW w:w="460" w:type="dxa"/>
            <w:tcBorders>
              <w:top w:val="nil"/>
              <w:left w:val="nil"/>
              <w:bottom w:val="nil"/>
              <w:right w:val="nil"/>
            </w:tcBorders>
            <w:shd w:val="clear" w:color="auto" w:fill="auto"/>
            <w:noWrap/>
            <w:vAlign w:val="center"/>
            <w:hideMark/>
          </w:tcPr>
          <w:p w:rsidR="00F35530" w:rsidRPr="00F44A4C" w:rsidRDefault="00F35530">
            <w:pPr>
              <w:jc w:val="center"/>
              <w:rPr>
                <w:rFonts w:ascii="Arial" w:hAnsi="Arial" w:cs="Arial"/>
                <w:sz w:val="16"/>
                <w:szCs w:val="16"/>
                <w:lang w:val="it-IT"/>
              </w:rPr>
            </w:pPr>
          </w:p>
        </w:tc>
        <w:tc>
          <w:tcPr>
            <w:tcW w:w="420" w:type="dxa"/>
            <w:tcBorders>
              <w:top w:val="nil"/>
              <w:left w:val="nil"/>
              <w:bottom w:val="nil"/>
              <w:right w:val="nil"/>
            </w:tcBorders>
            <w:shd w:val="clear" w:color="auto" w:fill="auto"/>
            <w:noWrap/>
            <w:vAlign w:val="center"/>
            <w:hideMark/>
          </w:tcPr>
          <w:p w:rsidR="00F35530" w:rsidRPr="00F44A4C" w:rsidRDefault="00F35530">
            <w:pPr>
              <w:rPr>
                <w:rFonts w:ascii="Arial" w:hAnsi="Arial" w:cs="Arial"/>
                <w:sz w:val="16"/>
                <w:szCs w:val="16"/>
                <w:lang w:val="it-IT"/>
              </w:rPr>
            </w:pPr>
          </w:p>
        </w:tc>
        <w:tc>
          <w:tcPr>
            <w:tcW w:w="1362" w:type="dxa"/>
            <w:tcBorders>
              <w:top w:val="nil"/>
              <w:left w:val="nil"/>
              <w:bottom w:val="nil"/>
              <w:right w:val="single" w:sz="8" w:space="0" w:color="auto"/>
            </w:tcBorders>
            <w:shd w:val="clear" w:color="auto" w:fill="auto"/>
            <w:noWrap/>
            <w:vAlign w:val="center"/>
            <w:hideMark/>
          </w:tcPr>
          <w:p w:rsidR="00F35530" w:rsidRPr="00F44A4C" w:rsidRDefault="00F35530">
            <w:pPr>
              <w:rPr>
                <w:rFonts w:ascii="Arial" w:hAnsi="Arial" w:cs="Arial"/>
                <w:sz w:val="16"/>
                <w:szCs w:val="16"/>
                <w:lang w:val="it-IT"/>
              </w:rPr>
            </w:pPr>
            <w:r w:rsidRPr="00F44A4C">
              <w:rPr>
                <w:rFonts w:ascii="Arial" w:hAnsi="Arial" w:cs="Arial"/>
                <w:sz w:val="16"/>
                <w:szCs w:val="16"/>
                <w:lang w:val="it-IT"/>
              </w:rPr>
              <w:t> </w:t>
            </w:r>
          </w:p>
        </w:tc>
        <w:tc>
          <w:tcPr>
            <w:tcW w:w="160" w:type="dxa"/>
            <w:tcBorders>
              <w:top w:val="nil"/>
              <w:left w:val="nil"/>
              <w:bottom w:val="nil"/>
              <w:right w:val="nil"/>
            </w:tcBorders>
            <w:shd w:val="clear" w:color="auto" w:fill="auto"/>
            <w:noWrap/>
            <w:vAlign w:val="center"/>
            <w:hideMark/>
          </w:tcPr>
          <w:p w:rsidR="00F35530" w:rsidRPr="00F44A4C" w:rsidRDefault="00F35530">
            <w:pPr>
              <w:rPr>
                <w:rFonts w:ascii="Arial" w:hAnsi="Arial" w:cs="Arial"/>
                <w:sz w:val="16"/>
                <w:szCs w:val="16"/>
                <w:lang w:val="it-IT"/>
              </w:rPr>
            </w:pPr>
          </w:p>
        </w:tc>
        <w:tc>
          <w:tcPr>
            <w:tcW w:w="1568" w:type="dxa"/>
            <w:tcBorders>
              <w:top w:val="nil"/>
              <w:left w:val="single" w:sz="4" w:space="0" w:color="auto"/>
              <w:bottom w:val="single" w:sz="4" w:space="0" w:color="auto"/>
              <w:right w:val="single" w:sz="4" w:space="0" w:color="auto"/>
            </w:tcBorders>
            <w:shd w:val="clear" w:color="000000" w:fill="E2EFDA"/>
            <w:noWrap/>
            <w:vAlign w:val="center"/>
            <w:hideMark/>
          </w:tcPr>
          <w:p w:rsidR="00F35530" w:rsidRPr="00F44A4C" w:rsidRDefault="00F35530">
            <w:pPr>
              <w:rPr>
                <w:rFonts w:ascii="Arial" w:hAnsi="Arial" w:cs="Arial"/>
                <w:sz w:val="16"/>
                <w:szCs w:val="16"/>
                <w:lang w:val="it-IT"/>
              </w:rPr>
            </w:pPr>
            <w:r w:rsidRPr="00F44A4C">
              <w:rPr>
                <w:rFonts w:ascii="Arial" w:hAnsi="Arial" w:cs="Arial"/>
                <w:sz w:val="16"/>
                <w:szCs w:val="16"/>
                <w:lang w:val="it-IT"/>
              </w:rPr>
              <w:t> </w:t>
            </w:r>
          </w:p>
        </w:tc>
        <w:tc>
          <w:tcPr>
            <w:tcW w:w="3975" w:type="dxa"/>
            <w:gridSpan w:val="5"/>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roofErr w:type="spellStart"/>
            <w:r>
              <w:rPr>
                <w:rFonts w:ascii="Arial" w:hAnsi="Arial" w:cs="Arial"/>
                <w:sz w:val="16"/>
                <w:szCs w:val="16"/>
              </w:rPr>
              <w:t>invariato</w:t>
            </w:r>
            <w:proofErr w:type="spellEnd"/>
          </w:p>
        </w:tc>
        <w:tc>
          <w:tcPr>
            <w:tcW w:w="241" w:type="dxa"/>
            <w:tcBorders>
              <w:top w:val="nil"/>
              <w:left w:val="nil"/>
              <w:bottom w:val="nil"/>
              <w:right w:val="nil"/>
            </w:tcBorders>
            <w:shd w:val="clear" w:color="auto" w:fill="auto"/>
            <w:noWrap/>
            <w:vAlign w:val="center"/>
            <w:hideMark/>
          </w:tcPr>
          <w:p w:rsidR="00F35530" w:rsidRDefault="00F35530">
            <w:pPr>
              <w:rPr>
                <w:rFonts w:ascii="Arial" w:hAnsi="Arial" w:cs="Arial"/>
                <w:sz w:val="20"/>
                <w:szCs w:val="20"/>
              </w:rPr>
            </w:pPr>
          </w:p>
        </w:tc>
      </w:tr>
      <w:tr w:rsidR="00F35530" w:rsidTr="00DF62EE">
        <w:trPr>
          <w:trHeight w:val="199"/>
        </w:trPr>
        <w:tc>
          <w:tcPr>
            <w:tcW w:w="1560" w:type="dxa"/>
            <w:tcBorders>
              <w:top w:val="nil"/>
              <w:left w:val="single" w:sz="8" w:space="0" w:color="auto"/>
              <w:bottom w:val="single" w:sz="8" w:space="0" w:color="auto"/>
              <w:right w:val="nil"/>
            </w:tcBorders>
            <w:shd w:val="clear" w:color="auto" w:fill="auto"/>
            <w:noWrap/>
            <w:vAlign w:val="center"/>
            <w:hideMark/>
          </w:tcPr>
          <w:p w:rsidR="00F35530" w:rsidRPr="008817A2" w:rsidRDefault="00F35530">
            <w:pPr>
              <w:rPr>
                <w:rFonts w:ascii="Arial" w:hAnsi="Arial" w:cs="Arial"/>
                <w:b/>
                <w:sz w:val="16"/>
                <w:szCs w:val="16"/>
              </w:rPr>
            </w:pPr>
            <w:r w:rsidRPr="008817A2">
              <w:rPr>
                <w:rFonts w:ascii="Arial" w:hAnsi="Arial" w:cs="Arial"/>
                <w:b/>
                <w:sz w:val="16"/>
                <w:szCs w:val="16"/>
              </w:rPr>
              <w:t>TOTALE CFU</w:t>
            </w:r>
          </w:p>
        </w:tc>
        <w:tc>
          <w:tcPr>
            <w:tcW w:w="897" w:type="dxa"/>
            <w:tcBorders>
              <w:top w:val="nil"/>
              <w:left w:val="nil"/>
              <w:bottom w:val="single" w:sz="8" w:space="0" w:color="auto"/>
              <w:right w:val="nil"/>
            </w:tcBorders>
            <w:shd w:val="clear" w:color="auto" w:fill="auto"/>
            <w:noWrap/>
            <w:vAlign w:val="center"/>
            <w:hideMark/>
          </w:tcPr>
          <w:p w:rsidR="00F35530" w:rsidRPr="008817A2" w:rsidRDefault="00F35530">
            <w:pPr>
              <w:rPr>
                <w:rFonts w:ascii="Arial" w:hAnsi="Arial" w:cs="Arial"/>
                <w:b/>
                <w:sz w:val="16"/>
                <w:szCs w:val="16"/>
              </w:rPr>
            </w:pPr>
            <w:r w:rsidRPr="008817A2">
              <w:rPr>
                <w:rFonts w:ascii="Arial" w:hAnsi="Arial" w:cs="Arial"/>
                <w:b/>
                <w:sz w:val="16"/>
                <w:szCs w:val="16"/>
              </w:rPr>
              <w:t> </w:t>
            </w:r>
          </w:p>
        </w:tc>
        <w:tc>
          <w:tcPr>
            <w:tcW w:w="1087" w:type="dxa"/>
            <w:tcBorders>
              <w:top w:val="nil"/>
              <w:left w:val="nil"/>
              <w:bottom w:val="single" w:sz="8" w:space="0" w:color="auto"/>
              <w:right w:val="nil"/>
            </w:tcBorders>
            <w:shd w:val="clear" w:color="auto" w:fill="auto"/>
            <w:noWrap/>
            <w:vAlign w:val="center"/>
            <w:hideMark/>
          </w:tcPr>
          <w:p w:rsidR="00F35530" w:rsidRPr="008817A2" w:rsidRDefault="00F35530">
            <w:pPr>
              <w:rPr>
                <w:rFonts w:ascii="Arial" w:hAnsi="Arial" w:cs="Arial"/>
                <w:b/>
                <w:sz w:val="16"/>
                <w:szCs w:val="16"/>
              </w:rPr>
            </w:pPr>
            <w:r w:rsidRPr="008817A2">
              <w:rPr>
                <w:rFonts w:ascii="Arial" w:hAnsi="Arial" w:cs="Arial"/>
                <w:b/>
                <w:sz w:val="16"/>
                <w:szCs w:val="16"/>
              </w:rPr>
              <w:t> </w:t>
            </w:r>
          </w:p>
        </w:tc>
        <w:tc>
          <w:tcPr>
            <w:tcW w:w="460" w:type="dxa"/>
            <w:tcBorders>
              <w:top w:val="nil"/>
              <w:left w:val="nil"/>
              <w:bottom w:val="single" w:sz="8" w:space="0" w:color="auto"/>
              <w:right w:val="nil"/>
            </w:tcBorders>
            <w:shd w:val="clear" w:color="auto" w:fill="auto"/>
            <w:noWrap/>
            <w:vAlign w:val="center"/>
            <w:hideMark/>
          </w:tcPr>
          <w:p w:rsidR="00F35530" w:rsidRPr="008817A2" w:rsidRDefault="00F35530">
            <w:pPr>
              <w:jc w:val="center"/>
              <w:rPr>
                <w:rFonts w:ascii="Arial" w:hAnsi="Arial" w:cs="Arial"/>
                <w:b/>
                <w:sz w:val="16"/>
                <w:szCs w:val="16"/>
              </w:rPr>
            </w:pPr>
            <w:r w:rsidRPr="008817A2">
              <w:rPr>
                <w:rFonts w:ascii="Arial" w:hAnsi="Arial" w:cs="Arial"/>
                <w:b/>
                <w:sz w:val="16"/>
                <w:szCs w:val="16"/>
              </w:rPr>
              <w:t>120</w:t>
            </w:r>
          </w:p>
        </w:tc>
        <w:tc>
          <w:tcPr>
            <w:tcW w:w="420" w:type="dxa"/>
            <w:tcBorders>
              <w:top w:val="nil"/>
              <w:left w:val="nil"/>
              <w:bottom w:val="single" w:sz="8" w:space="0" w:color="auto"/>
              <w:right w:val="nil"/>
            </w:tcBorders>
            <w:shd w:val="clear" w:color="auto" w:fill="auto"/>
            <w:noWrap/>
            <w:vAlign w:val="center"/>
            <w:hideMark/>
          </w:tcPr>
          <w:p w:rsidR="00F35530" w:rsidRDefault="00F35530">
            <w:pPr>
              <w:rPr>
                <w:rFonts w:ascii="Arial" w:hAnsi="Arial" w:cs="Arial"/>
                <w:sz w:val="16"/>
                <w:szCs w:val="16"/>
              </w:rPr>
            </w:pPr>
            <w:r>
              <w:rPr>
                <w:rFonts w:ascii="Arial" w:hAnsi="Arial" w:cs="Arial"/>
                <w:sz w:val="16"/>
                <w:szCs w:val="16"/>
              </w:rPr>
              <w:t> </w:t>
            </w:r>
          </w:p>
        </w:tc>
        <w:tc>
          <w:tcPr>
            <w:tcW w:w="1362" w:type="dxa"/>
            <w:tcBorders>
              <w:top w:val="nil"/>
              <w:left w:val="nil"/>
              <w:bottom w:val="single" w:sz="8" w:space="0" w:color="auto"/>
              <w:right w:val="single" w:sz="8" w:space="0" w:color="auto"/>
            </w:tcBorders>
            <w:shd w:val="clear" w:color="auto" w:fill="auto"/>
            <w:noWrap/>
            <w:vAlign w:val="center"/>
            <w:hideMark/>
          </w:tcPr>
          <w:p w:rsidR="00F35530" w:rsidRDefault="00F35530">
            <w:pPr>
              <w:rPr>
                <w:rFonts w:ascii="Arial" w:hAnsi="Arial" w:cs="Arial"/>
                <w:sz w:val="16"/>
                <w:szCs w:val="16"/>
              </w:rPr>
            </w:pPr>
            <w:r>
              <w:rPr>
                <w:rFonts w:ascii="Arial" w:hAnsi="Arial" w:cs="Arial"/>
                <w:sz w:val="16"/>
                <w:szCs w:val="16"/>
              </w:rPr>
              <w:t> </w:t>
            </w:r>
          </w:p>
        </w:tc>
        <w:tc>
          <w:tcPr>
            <w:tcW w:w="160"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568"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702"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140"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322"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463"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1348" w:type="dxa"/>
            <w:tcBorders>
              <w:top w:val="nil"/>
              <w:left w:val="nil"/>
              <w:bottom w:val="nil"/>
              <w:right w:val="nil"/>
            </w:tcBorders>
            <w:shd w:val="clear" w:color="auto" w:fill="auto"/>
            <w:noWrap/>
            <w:vAlign w:val="center"/>
            <w:hideMark/>
          </w:tcPr>
          <w:p w:rsidR="00F35530" w:rsidRDefault="00F35530">
            <w:pPr>
              <w:rPr>
                <w:rFonts w:ascii="Arial" w:hAnsi="Arial" w:cs="Arial"/>
                <w:sz w:val="16"/>
                <w:szCs w:val="16"/>
              </w:rPr>
            </w:pPr>
          </w:p>
        </w:tc>
        <w:tc>
          <w:tcPr>
            <w:tcW w:w="241" w:type="dxa"/>
            <w:tcBorders>
              <w:top w:val="nil"/>
              <w:left w:val="nil"/>
              <w:bottom w:val="nil"/>
              <w:right w:val="nil"/>
            </w:tcBorders>
            <w:shd w:val="clear" w:color="auto" w:fill="auto"/>
            <w:noWrap/>
            <w:vAlign w:val="center"/>
            <w:hideMark/>
          </w:tcPr>
          <w:p w:rsidR="00F35530" w:rsidRDefault="00F35530">
            <w:pPr>
              <w:rPr>
                <w:rFonts w:ascii="Arial" w:hAnsi="Arial" w:cs="Arial"/>
                <w:sz w:val="20"/>
                <w:szCs w:val="20"/>
              </w:rPr>
            </w:pPr>
          </w:p>
        </w:tc>
      </w:tr>
    </w:tbl>
    <w:p w:rsidR="00FB785F" w:rsidRDefault="00FB785F" w:rsidP="00AD3097">
      <w:pPr>
        <w:pStyle w:val="Rientrocorpodeltesto"/>
        <w:spacing w:after="0"/>
        <w:ind w:left="0" w:right="-523"/>
        <w:jc w:val="both"/>
        <w:rPr>
          <w:rFonts w:ascii="Arial" w:hAnsi="Arial" w:cs="Arial"/>
          <w:sz w:val="22"/>
          <w:szCs w:val="22"/>
          <w:highlight w:val="yellow"/>
          <w:lang w:val="it-IT"/>
        </w:rPr>
      </w:pPr>
    </w:p>
    <w:p w:rsidR="00FB785F" w:rsidRDefault="00FB785F" w:rsidP="00AD3097">
      <w:pPr>
        <w:pStyle w:val="Rientrocorpodeltesto"/>
        <w:spacing w:after="0"/>
        <w:ind w:left="0" w:right="-523"/>
        <w:jc w:val="both"/>
        <w:rPr>
          <w:rFonts w:ascii="Arial" w:hAnsi="Arial" w:cs="Arial"/>
          <w:sz w:val="22"/>
          <w:szCs w:val="22"/>
          <w:highlight w:val="yellow"/>
          <w:lang w:val="it-IT"/>
        </w:rPr>
      </w:pPr>
    </w:p>
    <w:p w:rsidR="00AD3097" w:rsidRPr="00CC4373" w:rsidRDefault="005822D5" w:rsidP="00F6198B">
      <w:pPr>
        <w:pStyle w:val="Rientrocorpodeltesto"/>
        <w:spacing w:after="0" w:line="276" w:lineRule="auto"/>
        <w:ind w:left="0" w:right="-1"/>
        <w:jc w:val="both"/>
        <w:rPr>
          <w:rFonts w:ascii="Arial" w:hAnsi="Arial" w:cs="Arial"/>
          <w:sz w:val="22"/>
          <w:szCs w:val="22"/>
          <w:lang w:val="it-IT"/>
        </w:rPr>
      </w:pPr>
      <w:r w:rsidRPr="00CC4373">
        <w:rPr>
          <w:rFonts w:ascii="Arial" w:hAnsi="Arial" w:cs="Arial"/>
          <w:sz w:val="22"/>
          <w:szCs w:val="22"/>
          <w:lang w:val="it-IT"/>
        </w:rPr>
        <w:lastRenderedPageBreak/>
        <w:t xml:space="preserve">Viste quanto illustrato ai </w:t>
      </w:r>
      <w:r w:rsidR="002F68C1" w:rsidRPr="00CC4373">
        <w:rPr>
          <w:rFonts w:ascii="Arial" w:hAnsi="Arial" w:cs="Arial"/>
          <w:sz w:val="22"/>
          <w:szCs w:val="22"/>
          <w:lang w:val="it-IT"/>
        </w:rPr>
        <w:t xml:space="preserve">punti a) e b), </w:t>
      </w:r>
    </w:p>
    <w:p w:rsidR="002F68C1" w:rsidRPr="00CC4373" w:rsidRDefault="002F68C1" w:rsidP="00F6198B">
      <w:pPr>
        <w:pStyle w:val="Rientrocorpodeltesto"/>
        <w:spacing w:after="0" w:line="276" w:lineRule="auto"/>
        <w:ind w:left="0" w:right="-1"/>
        <w:jc w:val="both"/>
        <w:rPr>
          <w:rFonts w:ascii="Arial" w:hAnsi="Arial" w:cs="Arial"/>
          <w:sz w:val="22"/>
          <w:szCs w:val="22"/>
          <w:lang w:val="it-IT"/>
        </w:rPr>
      </w:pPr>
    </w:p>
    <w:p w:rsidR="00AD3097" w:rsidRPr="00CC4373" w:rsidRDefault="00AD3097" w:rsidP="00F6198B">
      <w:pPr>
        <w:pStyle w:val="Rientrocorpodeltesto"/>
        <w:spacing w:after="0" w:line="276" w:lineRule="auto"/>
        <w:ind w:left="0" w:right="-1"/>
        <w:jc w:val="center"/>
        <w:rPr>
          <w:rFonts w:ascii="Arial" w:hAnsi="Arial" w:cs="Arial"/>
          <w:sz w:val="22"/>
          <w:szCs w:val="22"/>
          <w:lang w:val="it-IT"/>
        </w:rPr>
      </w:pPr>
      <w:r w:rsidRPr="00CC4373">
        <w:rPr>
          <w:rFonts w:ascii="Arial" w:hAnsi="Arial" w:cs="Arial"/>
          <w:sz w:val="22"/>
          <w:szCs w:val="22"/>
          <w:lang w:val="it-IT"/>
        </w:rPr>
        <w:t>IL CONSIGLIO DEL CORSO DI STUDI</w:t>
      </w:r>
    </w:p>
    <w:p w:rsidR="002F68C1" w:rsidRPr="00CC4373" w:rsidRDefault="002F68C1" w:rsidP="00F6198B">
      <w:pPr>
        <w:pStyle w:val="Rientrocorpodeltesto"/>
        <w:spacing w:after="0" w:line="276" w:lineRule="auto"/>
        <w:ind w:left="0" w:right="-1"/>
        <w:jc w:val="center"/>
        <w:rPr>
          <w:rFonts w:ascii="Arial" w:hAnsi="Arial" w:cs="Arial"/>
          <w:sz w:val="22"/>
          <w:szCs w:val="22"/>
          <w:lang w:val="it-IT"/>
        </w:rPr>
      </w:pPr>
      <w:r w:rsidRPr="00CC4373">
        <w:rPr>
          <w:rFonts w:ascii="Arial" w:hAnsi="Arial" w:cs="Arial"/>
          <w:sz w:val="22"/>
          <w:szCs w:val="22"/>
          <w:lang w:val="it-IT"/>
        </w:rPr>
        <w:t xml:space="preserve">Delibera, con la sola astensione della Prof. Stefania </w:t>
      </w:r>
      <w:proofErr w:type="spellStart"/>
      <w:r w:rsidRPr="00CC4373">
        <w:rPr>
          <w:rFonts w:ascii="Arial" w:hAnsi="Arial" w:cs="Arial"/>
          <w:sz w:val="22"/>
          <w:szCs w:val="22"/>
          <w:lang w:val="it-IT"/>
        </w:rPr>
        <w:t>Gandolfi</w:t>
      </w:r>
      <w:proofErr w:type="spellEnd"/>
      <w:r w:rsidRPr="00CC4373">
        <w:rPr>
          <w:rFonts w:ascii="Arial" w:hAnsi="Arial" w:cs="Arial"/>
          <w:sz w:val="22"/>
          <w:szCs w:val="22"/>
          <w:lang w:val="it-IT"/>
        </w:rPr>
        <w:t xml:space="preserve">, </w:t>
      </w:r>
    </w:p>
    <w:p w:rsidR="002F68C1" w:rsidRPr="00CC4373" w:rsidRDefault="002F68C1" w:rsidP="00F6198B">
      <w:pPr>
        <w:pStyle w:val="Rientrocorpodeltesto"/>
        <w:spacing w:after="0" w:line="276" w:lineRule="auto"/>
        <w:ind w:left="0" w:right="-1"/>
        <w:jc w:val="center"/>
        <w:rPr>
          <w:rFonts w:ascii="Arial" w:hAnsi="Arial" w:cs="Arial"/>
          <w:sz w:val="22"/>
          <w:szCs w:val="22"/>
          <w:lang w:val="it-IT"/>
        </w:rPr>
      </w:pPr>
    </w:p>
    <w:p w:rsidR="002F68C1" w:rsidRPr="00CC4373" w:rsidRDefault="002F68C1" w:rsidP="00F6198B">
      <w:pPr>
        <w:pStyle w:val="Rientrocorpodeltesto"/>
        <w:spacing w:after="0" w:line="276" w:lineRule="auto"/>
        <w:ind w:left="0" w:right="-1"/>
        <w:rPr>
          <w:rFonts w:ascii="Arial" w:hAnsi="Arial" w:cs="Arial"/>
          <w:sz w:val="22"/>
          <w:szCs w:val="22"/>
          <w:lang w:val="it-IT"/>
        </w:rPr>
      </w:pPr>
      <w:r w:rsidRPr="00CC4373">
        <w:rPr>
          <w:rFonts w:ascii="Arial" w:hAnsi="Arial" w:cs="Arial"/>
          <w:sz w:val="22"/>
          <w:szCs w:val="22"/>
          <w:lang w:val="it-IT"/>
        </w:rPr>
        <w:t>l’approvazione:</w:t>
      </w:r>
    </w:p>
    <w:p w:rsidR="002F68C1" w:rsidRPr="00CC4373" w:rsidRDefault="002F68C1" w:rsidP="00F6198B">
      <w:pPr>
        <w:pStyle w:val="Rientrocorpodeltesto"/>
        <w:numPr>
          <w:ilvl w:val="1"/>
          <w:numId w:val="3"/>
        </w:numPr>
        <w:spacing w:after="0" w:line="276" w:lineRule="auto"/>
        <w:ind w:right="-1"/>
        <w:rPr>
          <w:rFonts w:ascii="Arial" w:hAnsi="Arial" w:cs="Arial"/>
          <w:sz w:val="22"/>
          <w:szCs w:val="22"/>
          <w:lang w:val="it-IT"/>
        </w:rPr>
      </w:pPr>
      <w:r w:rsidRPr="00CC4373">
        <w:rPr>
          <w:rFonts w:ascii="Arial" w:hAnsi="Arial" w:cs="Arial"/>
          <w:sz w:val="22"/>
          <w:szCs w:val="22"/>
          <w:lang w:val="it-IT"/>
        </w:rPr>
        <w:t>de</w:t>
      </w:r>
      <w:r w:rsidR="00AD3097" w:rsidRPr="00CC4373">
        <w:rPr>
          <w:rFonts w:ascii="Arial" w:hAnsi="Arial" w:cs="Arial"/>
          <w:sz w:val="22"/>
          <w:szCs w:val="22"/>
          <w:lang w:val="it-IT"/>
        </w:rPr>
        <w:t>l piano di studi</w:t>
      </w:r>
      <w:r w:rsidRPr="00CC4373">
        <w:rPr>
          <w:rFonts w:ascii="Arial" w:hAnsi="Arial" w:cs="Arial"/>
          <w:sz w:val="22"/>
          <w:szCs w:val="22"/>
          <w:lang w:val="it-IT"/>
        </w:rPr>
        <w:t xml:space="preserve"> </w:t>
      </w:r>
      <w:r w:rsidR="00CC4373">
        <w:rPr>
          <w:rFonts w:ascii="Arial" w:hAnsi="Arial" w:cs="Arial"/>
          <w:sz w:val="22"/>
          <w:szCs w:val="22"/>
          <w:lang w:val="it-IT"/>
        </w:rPr>
        <w:t>per l’A.A.</w:t>
      </w:r>
      <w:r w:rsidRPr="00CC4373">
        <w:rPr>
          <w:rFonts w:ascii="Arial" w:hAnsi="Arial" w:cs="Arial"/>
          <w:sz w:val="22"/>
          <w:szCs w:val="22"/>
          <w:lang w:val="it-IT"/>
        </w:rPr>
        <w:t xml:space="preserve"> 2015/2016</w:t>
      </w:r>
    </w:p>
    <w:p w:rsidR="00AD3097" w:rsidRPr="00CC4373" w:rsidRDefault="002F68C1" w:rsidP="00F6198B">
      <w:pPr>
        <w:pStyle w:val="Rientrocorpodeltesto"/>
        <w:numPr>
          <w:ilvl w:val="1"/>
          <w:numId w:val="3"/>
        </w:numPr>
        <w:spacing w:after="0" w:line="276" w:lineRule="auto"/>
        <w:ind w:right="-1"/>
        <w:rPr>
          <w:rFonts w:ascii="Arial" w:hAnsi="Arial" w:cs="Arial"/>
          <w:sz w:val="22"/>
          <w:szCs w:val="22"/>
          <w:lang w:val="it-IT"/>
        </w:rPr>
      </w:pPr>
      <w:r w:rsidRPr="00CC4373">
        <w:rPr>
          <w:rFonts w:ascii="Arial" w:hAnsi="Arial" w:cs="Arial"/>
          <w:sz w:val="22"/>
          <w:szCs w:val="22"/>
          <w:lang w:val="it-IT"/>
        </w:rPr>
        <w:t>delle relative coperture</w:t>
      </w:r>
      <w:r w:rsidR="00CC4373">
        <w:rPr>
          <w:rFonts w:ascii="Arial" w:hAnsi="Arial" w:cs="Arial"/>
          <w:sz w:val="22"/>
          <w:szCs w:val="22"/>
          <w:lang w:val="it-IT"/>
        </w:rPr>
        <w:t>, cosi come esposte sopra</w:t>
      </w:r>
      <w:r w:rsidRPr="00CC4373">
        <w:rPr>
          <w:rFonts w:ascii="Arial" w:hAnsi="Arial" w:cs="Arial"/>
          <w:sz w:val="20"/>
          <w:szCs w:val="20"/>
          <w:lang w:val="it-IT"/>
        </w:rPr>
        <w:t>.</w:t>
      </w:r>
    </w:p>
    <w:p w:rsidR="00CC4373" w:rsidRPr="00CC4373" w:rsidRDefault="00CC4373" w:rsidP="00F6198B">
      <w:pPr>
        <w:pStyle w:val="Rientrocorpodeltesto"/>
        <w:spacing w:after="0" w:line="276" w:lineRule="auto"/>
        <w:ind w:left="1440" w:right="-1"/>
        <w:rPr>
          <w:rFonts w:ascii="Arial" w:hAnsi="Arial" w:cs="Arial"/>
          <w:sz w:val="22"/>
          <w:szCs w:val="22"/>
          <w:lang w:val="it-IT"/>
        </w:rPr>
      </w:pPr>
    </w:p>
    <w:p w:rsidR="00AD3097" w:rsidRPr="002F68C1" w:rsidRDefault="00AD3097" w:rsidP="00F6198B">
      <w:pPr>
        <w:pStyle w:val="Rientrocorpodeltesto"/>
        <w:spacing w:after="0" w:line="276" w:lineRule="auto"/>
        <w:ind w:right="-1"/>
        <w:jc w:val="both"/>
        <w:rPr>
          <w:rFonts w:ascii="Arial" w:hAnsi="Arial" w:cs="Arial"/>
          <w:sz w:val="22"/>
          <w:szCs w:val="22"/>
          <w:lang w:val="it-IT"/>
        </w:rPr>
      </w:pPr>
    </w:p>
    <w:p w:rsidR="00606A37" w:rsidRPr="002F68C1" w:rsidRDefault="00D9006D" w:rsidP="00F6198B">
      <w:pPr>
        <w:pStyle w:val="Rientrocorpodeltesto"/>
        <w:numPr>
          <w:ilvl w:val="0"/>
          <w:numId w:val="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NOMINA RESPONSABILE TIROCINI</w:t>
      </w:r>
    </w:p>
    <w:p w:rsidR="00CD7E55" w:rsidRPr="002F68C1" w:rsidRDefault="00CD7E55" w:rsidP="00F6198B">
      <w:pPr>
        <w:pStyle w:val="Rientrocorpodeltesto"/>
        <w:spacing w:after="0" w:line="276" w:lineRule="auto"/>
        <w:ind w:left="720" w:right="-1"/>
        <w:jc w:val="both"/>
        <w:rPr>
          <w:rFonts w:ascii="Arial" w:hAnsi="Arial" w:cs="Arial"/>
          <w:sz w:val="22"/>
          <w:szCs w:val="22"/>
          <w:lang w:val="it-IT"/>
        </w:rPr>
      </w:pPr>
    </w:p>
    <w:p w:rsidR="00D9006D" w:rsidRDefault="008325BC"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Il C</w:t>
      </w:r>
      <w:r w:rsidR="00A11B8D" w:rsidRPr="002F68C1">
        <w:rPr>
          <w:rFonts w:ascii="Arial" w:hAnsi="Arial" w:cs="Arial"/>
          <w:sz w:val="22"/>
          <w:szCs w:val="22"/>
          <w:lang w:val="it-IT"/>
        </w:rPr>
        <w:t xml:space="preserve">ollegio di Corso di Studi </w:t>
      </w:r>
      <w:r w:rsidRPr="002F68C1">
        <w:rPr>
          <w:rFonts w:ascii="Arial" w:hAnsi="Arial" w:cs="Arial"/>
          <w:sz w:val="22"/>
          <w:szCs w:val="22"/>
          <w:lang w:val="it-IT"/>
        </w:rPr>
        <w:t xml:space="preserve">nomina la prof. </w:t>
      </w:r>
      <w:r w:rsidR="00F6198B">
        <w:rPr>
          <w:rFonts w:ascii="Arial" w:hAnsi="Arial" w:cs="Arial"/>
          <w:sz w:val="22"/>
          <w:szCs w:val="22"/>
          <w:lang w:val="it-IT"/>
        </w:rPr>
        <w:t xml:space="preserve">Paola </w:t>
      </w:r>
      <w:proofErr w:type="spellStart"/>
      <w:r w:rsidRPr="002F68C1">
        <w:rPr>
          <w:rFonts w:ascii="Arial" w:hAnsi="Arial" w:cs="Arial"/>
          <w:sz w:val="22"/>
          <w:szCs w:val="22"/>
          <w:lang w:val="it-IT"/>
        </w:rPr>
        <w:t>Scevi</w:t>
      </w:r>
      <w:proofErr w:type="spellEnd"/>
      <w:r w:rsidRPr="002F68C1">
        <w:rPr>
          <w:rFonts w:ascii="Arial" w:hAnsi="Arial" w:cs="Arial"/>
          <w:sz w:val="22"/>
          <w:szCs w:val="22"/>
          <w:lang w:val="it-IT"/>
        </w:rPr>
        <w:t xml:space="preserve"> quale responsabile dei tirocini.</w:t>
      </w:r>
    </w:p>
    <w:p w:rsidR="00CC4373" w:rsidRPr="002F68C1" w:rsidRDefault="00CC4373" w:rsidP="00F6198B">
      <w:pPr>
        <w:pStyle w:val="Rientrocorpodeltesto"/>
        <w:spacing w:after="0" w:line="276" w:lineRule="auto"/>
        <w:ind w:left="0" w:right="-1"/>
        <w:jc w:val="both"/>
        <w:rPr>
          <w:rFonts w:ascii="Arial" w:hAnsi="Arial" w:cs="Arial"/>
          <w:sz w:val="22"/>
          <w:szCs w:val="22"/>
          <w:lang w:val="it-IT"/>
        </w:rPr>
      </w:pPr>
    </w:p>
    <w:p w:rsidR="00D9006D" w:rsidRPr="002F68C1" w:rsidRDefault="00D9006D" w:rsidP="00F6198B">
      <w:pPr>
        <w:pStyle w:val="Rientrocorpodeltesto"/>
        <w:spacing w:after="0" w:line="276" w:lineRule="auto"/>
        <w:ind w:left="0" w:right="-1"/>
        <w:jc w:val="both"/>
        <w:rPr>
          <w:rFonts w:ascii="Arial" w:hAnsi="Arial" w:cs="Arial"/>
          <w:sz w:val="22"/>
          <w:szCs w:val="22"/>
          <w:u w:val="single"/>
          <w:lang w:val="it-IT"/>
        </w:rPr>
      </w:pPr>
    </w:p>
    <w:p w:rsidR="007A2BBF" w:rsidRPr="002F68C1" w:rsidRDefault="00D9006D" w:rsidP="00F6198B">
      <w:pPr>
        <w:pStyle w:val="Rientrocorpodeltesto"/>
        <w:numPr>
          <w:ilvl w:val="0"/>
          <w:numId w:val="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REVISIONE PIATTAFORMA E</w:t>
      </w:r>
      <w:r w:rsidR="00A569D2" w:rsidRPr="002F68C1">
        <w:rPr>
          <w:rFonts w:ascii="Arial" w:hAnsi="Arial" w:cs="Arial"/>
          <w:b/>
          <w:sz w:val="22"/>
          <w:szCs w:val="22"/>
          <w:u w:val="single"/>
          <w:lang w:val="it-IT"/>
        </w:rPr>
        <w:t>-</w:t>
      </w:r>
      <w:r w:rsidRPr="002F68C1">
        <w:rPr>
          <w:rFonts w:ascii="Arial" w:hAnsi="Arial" w:cs="Arial"/>
          <w:b/>
          <w:sz w:val="22"/>
          <w:szCs w:val="22"/>
          <w:u w:val="single"/>
          <w:lang w:val="it-IT"/>
        </w:rPr>
        <w:t>LEARNING</w:t>
      </w:r>
    </w:p>
    <w:p w:rsidR="007A2BBF" w:rsidRPr="002F68C1" w:rsidRDefault="007A2BBF" w:rsidP="00F6198B">
      <w:pPr>
        <w:pStyle w:val="Rientrocorpodeltesto"/>
        <w:spacing w:after="0" w:line="276" w:lineRule="auto"/>
        <w:ind w:left="720" w:right="-1"/>
        <w:jc w:val="both"/>
        <w:rPr>
          <w:rFonts w:ascii="Arial" w:hAnsi="Arial" w:cs="Arial"/>
          <w:b/>
          <w:sz w:val="22"/>
          <w:szCs w:val="22"/>
          <w:u w:val="single"/>
          <w:lang w:val="it-IT"/>
        </w:rPr>
      </w:pPr>
    </w:p>
    <w:p w:rsidR="00F72A89" w:rsidRPr="00CC4373" w:rsidRDefault="00CC4373" w:rsidP="00F6198B">
      <w:pPr>
        <w:pStyle w:val="Rientrocorpodeltesto"/>
        <w:spacing w:after="0" w:line="276" w:lineRule="auto"/>
        <w:ind w:left="0" w:right="-1"/>
        <w:jc w:val="both"/>
        <w:rPr>
          <w:rFonts w:ascii="Arial" w:hAnsi="Arial" w:cs="Arial"/>
          <w:sz w:val="22"/>
          <w:szCs w:val="22"/>
          <w:lang w:val="it-IT"/>
        </w:rPr>
      </w:pPr>
      <w:r>
        <w:rPr>
          <w:rFonts w:ascii="Arial" w:hAnsi="Arial" w:cs="Arial"/>
          <w:sz w:val="22"/>
          <w:szCs w:val="22"/>
          <w:lang w:val="it-IT"/>
        </w:rPr>
        <w:t>La</w:t>
      </w:r>
      <w:r w:rsidRPr="00CC4373">
        <w:rPr>
          <w:rFonts w:ascii="Arial" w:hAnsi="Arial" w:cs="Arial"/>
          <w:sz w:val="22"/>
          <w:szCs w:val="22"/>
          <w:lang w:val="it-IT"/>
        </w:rPr>
        <w:t xml:space="preserve"> </w:t>
      </w:r>
      <w:r>
        <w:rPr>
          <w:rFonts w:ascii="Arial" w:hAnsi="Arial" w:cs="Arial"/>
          <w:sz w:val="22"/>
          <w:szCs w:val="22"/>
          <w:lang w:val="it-IT"/>
        </w:rPr>
        <w:t xml:space="preserve">Prof. Licini </w:t>
      </w:r>
      <w:r w:rsidRPr="00CC4373">
        <w:rPr>
          <w:rFonts w:ascii="Arial" w:hAnsi="Arial" w:cs="Arial"/>
          <w:sz w:val="22"/>
          <w:szCs w:val="22"/>
          <w:lang w:val="it-IT"/>
        </w:rPr>
        <w:t>comunica la necessità di r</w:t>
      </w:r>
      <w:r w:rsidR="00F72A89" w:rsidRPr="00CC4373">
        <w:rPr>
          <w:rFonts w:ascii="Arial" w:hAnsi="Arial" w:cs="Arial"/>
          <w:sz w:val="22"/>
          <w:szCs w:val="22"/>
          <w:lang w:val="it-IT"/>
        </w:rPr>
        <w:t>ivedere graficamente la piattaforma, soprattutto alla luce del ritiro dalle</w:t>
      </w:r>
      <w:r w:rsidRPr="00CC4373">
        <w:rPr>
          <w:rFonts w:ascii="Arial" w:hAnsi="Arial" w:cs="Arial"/>
          <w:sz w:val="22"/>
          <w:szCs w:val="22"/>
          <w:lang w:val="it-IT"/>
        </w:rPr>
        <w:t xml:space="preserve"> attività della Cattedra UNESCO.</w:t>
      </w:r>
    </w:p>
    <w:p w:rsidR="003E5FA1" w:rsidRDefault="00AD3097" w:rsidP="00F6198B">
      <w:pPr>
        <w:pStyle w:val="Rientrocorpodeltesto"/>
        <w:spacing w:after="0" w:line="276" w:lineRule="auto"/>
        <w:ind w:left="0" w:right="-1"/>
        <w:jc w:val="both"/>
        <w:rPr>
          <w:rFonts w:ascii="Arial" w:hAnsi="Arial" w:cs="Arial"/>
          <w:sz w:val="22"/>
          <w:szCs w:val="22"/>
          <w:lang w:val="it-IT"/>
        </w:rPr>
      </w:pPr>
      <w:r w:rsidRPr="00CC4373">
        <w:rPr>
          <w:rFonts w:ascii="Arial" w:hAnsi="Arial" w:cs="Arial"/>
          <w:sz w:val="22"/>
          <w:szCs w:val="22"/>
          <w:lang w:val="it-IT"/>
        </w:rPr>
        <w:t xml:space="preserve">La piattaforma va </w:t>
      </w:r>
      <w:r w:rsidR="00CC4373" w:rsidRPr="00CC4373">
        <w:rPr>
          <w:rFonts w:ascii="Arial" w:hAnsi="Arial" w:cs="Arial"/>
          <w:sz w:val="22"/>
          <w:szCs w:val="22"/>
          <w:lang w:val="it-IT"/>
        </w:rPr>
        <w:t xml:space="preserve">inoltre </w:t>
      </w:r>
      <w:r w:rsidRPr="00CC4373">
        <w:rPr>
          <w:rFonts w:ascii="Arial" w:hAnsi="Arial" w:cs="Arial"/>
          <w:sz w:val="22"/>
          <w:szCs w:val="22"/>
          <w:lang w:val="it-IT"/>
        </w:rPr>
        <w:t>ripensata</w:t>
      </w:r>
      <w:r w:rsidR="00CC4373" w:rsidRPr="00CC4373">
        <w:rPr>
          <w:rFonts w:ascii="Arial" w:hAnsi="Arial" w:cs="Arial"/>
          <w:sz w:val="22"/>
          <w:szCs w:val="22"/>
          <w:lang w:val="it-IT"/>
        </w:rPr>
        <w:t xml:space="preserve"> nei contenuti alla luce dell’esperienza fatta quest’anno</w:t>
      </w:r>
      <w:r w:rsidRPr="00CC4373">
        <w:rPr>
          <w:rFonts w:ascii="Arial" w:hAnsi="Arial" w:cs="Arial"/>
          <w:sz w:val="22"/>
          <w:szCs w:val="22"/>
          <w:lang w:val="it-IT"/>
        </w:rPr>
        <w:t>.</w:t>
      </w:r>
      <w:r w:rsidRPr="002F68C1">
        <w:rPr>
          <w:rFonts w:ascii="Arial" w:hAnsi="Arial" w:cs="Arial"/>
          <w:sz w:val="22"/>
          <w:szCs w:val="22"/>
          <w:lang w:val="it-IT"/>
        </w:rPr>
        <w:t xml:space="preserve"> </w:t>
      </w:r>
    </w:p>
    <w:p w:rsidR="00AD3097" w:rsidRPr="002F68C1" w:rsidRDefault="00AD3097"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La presidente chiede ad ogni collega di creare una propria posizione e-learning secondo il proprio insegnamento.</w:t>
      </w:r>
    </w:p>
    <w:p w:rsidR="00F72A89" w:rsidRDefault="00F72A89" w:rsidP="00F6198B">
      <w:pPr>
        <w:pStyle w:val="Rientrocorpodeltesto"/>
        <w:spacing w:after="0" w:line="276" w:lineRule="auto"/>
        <w:ind w:left="0" w:right="-1"/>
        <w:jc w:val="both"/>
        <w:rPr>
          <w:rFonts w:ascii="Arial" w:hAnsi="Arial" w:cs="Arial"/>
          <w:sz w:val="22"/>
          <w:szCs w:val="22"/>
          <w:lang w:val="it-IT"/>
        </w:rPr>
      </w:pPr>
    </w:p>
    <w:p w:rsidR="00CC4373" w:rsidRPr="002F68C1" w:rsidRDefault="00CC4373" w:rsidP="00F6198B">
      <w:pPr>
        <w:pStyle w:val="Rientrocorpodeltesto"/>
        <w:spacing w:after="0" w:line="276" w:lineRule="auto"/>
        <w:ind w:left="0" w:right="-1"/>
        <w:jc w:val="both"/>
        <w:rPr>
          <w:rFonts w:ascii="Arial" w:hAnsi="Arial" w:cs="Arial"/>
          <w:sz w:val="22"/>
          <w:szCs w:val="22"/>
          <w:lang w:val="it-IT"/>
        </w:rPr>
      </w:pPr>
    </w:p>
    <w:p w:rsidR="001841AB" w:rsidRPr="002F68C1" w:rsidRDefault="001841AB" w:rsidP="00F6198B">
      <w:pPr>
        <w:pStyle w:val="Rientrocorpodeltesto"/>
        <w:numPr>
          <w:ilvl w:val="0"/>
          <w:numId w:val="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PRATICHE STUDENTI</w:t>
      </w:r>
    </w:p>
    <w:p w:rsidR="001841AB" w:rsidRPr="002F68C1" w:rsidRDefault="001841AB" w:rsidP="00F6198B">
      <w:pPr>
        <w:pStyle w:val="Rientrocorpodeltesto"/>
        <w:spacing w:after="0" w:line="276" w:lineRule="auto"/>
        <w:ind w:left="720" w:right="-1"/>
        <w:jc w:val="both"/>
        <w:rPr>
          <w:rFonts w:ascii="Arial" w:hAnsi="Arial" w:cs="Arial"/>
          <w:b/>
          <w:sz w:val="22"/>
          <w:szCs w:val="22"/>
          <w:u w:val="single"/>
          <w:lang w:val="it-IT"/>
        </w:rPr>
      </w:pPr>
    </w:p>
    <w:p w:rsidR="007745EB" w:rsidRPr="002F68C1" w:rsidRDefault="001841AB"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Il Consiglio prende visione delle pratiche studenti</w:t>
      </w:r>
      <w:r w:rsidR="007745EB" w:rsidRPr="002F68C1">
        <w:rPr>
          <w:rFonts w:ascii="Arial" w:hAnsi="Arial" w:cs="Arial"/>
          <w:sz w:val="22"/>
          <w:szCs w:val="22"/>
          <w:lang w:val="it-IT"/>
        </w:rPr>
        <w:t>, già</w:t>
      </w:r>
      <w:r w:rsidRPr="002F68C1">
        <w:rPr>
          <w:rFonts w:ascii="Arial" w:hAnsi="Arial" w:cs="Arial"/>
          <w:sz w:val="22"/>
          <w:szCs w:val="22"/>
          <w:lang w:val="it-IT"/>
        </w:rPr>
        <w:t xml:space="preserve"> vagl</w:t>
      </w:r>
      <w:r w:rsidR="007745EB" w:rsidRPr="002F68C1">
        <w:rPr>
          <w:rFonts w:ascii="Arial" w:hAnsi="Arial" w:cs="Arial"/>
          <w:sz w:val="22"/>
          <w:szCs w:val="22"/>
          <w:lang w:val="it-IT"/>
        </w:rPr>
        <w:t xml:space="preserve">iate dalla Segreteria Studenti, </w:t>
      </w:r>
    </w:p>
    <w:p w:rsidR="007745EB" w:rsidRPr="002F68C1" w:rsidRDefault="002B26C4"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T</w:t>
      </w:r>
      <w:r w:rsidR="007745EB" w:rsidRPr="002F68C1">
        <w:rPr>
          <w:rFonts w:ascii="Arial" w:hAnsi="Arial" w:cs="Arial"/>
          <w:sz w:val="22"/>
          <w:szCs w:val="22"/>
          <w:lang w:val="it-IT"/>
        </w:rPr>
        <w:t>utto ciò premesso</w:t>
      </w:r>
      <w:r w:rsidRPr="002F68C1">
        <w:rPr>
          <w:rFonts w:ascii="Arial" w:hAnsi="Arial" w:cs="Arial"/>
          <w:sz w:val="22"/>
          <w:szCs w:val="22"/>
          <w:lang w:val="it-IT"/>
        </w:rPr>
        <w:t>, non avendo individuato anomalie,</w:t>
      </w:r>
    </w:p>
    <w:p w:rsidR="00C71518" w:rsidRPr="002F68C1" w:rsidRDefault="00C71518" w:rsidP="00F6198B">
      <w:pPr>
        <w:pStyle w:val="Rientrocorpodeltesto"/>
        <w:spacing w:after="0" w:line="276" w:lineRule="auto"/>
        <w:ind w:left="0" w:right="-1"/>
        <w:jc w:val="both"/>
        <w:rPr>
          <w:rFonts w:ascii="Arial" w:hAnsi="Arial" w:cs="Arial"/>
          <w:sz w:val="22"/>
          <w:szCs w:val="22"/>
          <w:lang w:val="it-IT"/>
        </w:rPr>
      </w:pPr>
    </w:p>
    <w:p w:rsidR="00C71518" w:rsidRPr="002F68C1" w:rsidRDefault="00C71518" w:rsidP="00F6198B">
      <w:pPr>
        <w:pStyle w:val="Rientrocorpodeltesto"/>
        <w:spacing w:after="0" w:line="276" w:lineRule="auto"/>
        <w:ind w:right="-1"/>
        <w:jc w:val="center"/>
        <w:rPr>
          <w:rFonts w:ascii="Arial" w:hAnsi="Arial" w:cs="Arial"/>
          <w:sz w:val="22"/>
          <w:szCs w:val="22"/>
          <w:lang w:val="it-IT"/>
        </w:rPr>
      </w:pPr>
      <w:r w:rsidRPr="002F68C1">
        <w:rPr>
          <w:rFonts w:ascii="Arial" w:hAnsi="Arial" w:cs="Arial"/>
          <w:sz w:val="22"/>
          <w:szCs w:val="22"/>
          <w:lang w:val="it-IT"/>
        </w:rPr>
        <w:t>IL CONSIGLIO DEL CORSO DI STUDI</w:t>
      </w:r>
    </w:p>
    <w:p w:rsidR="00C71518" w:rsidRPr="002F68C1" w:rsidRDefault="00A569D2" w:rsidP="00F6198B">
      <w:pPr>
        <w:pStyle w:val="Rientrocorpodeltesto"/>
        <w:spacing w:after="0" w:line="276" w:lineRule="auto"/>
        <w:ind w:left="0" w:right="-1"/>
        <w:jc w:val="center"/>
        <w:rPr>
          <w:rFonts w:ascii="Arial" w:hAnsi="Arial" w:cs="Arial"/>
          <w:sz w:val="22"/>
          <w:szCs w:val="22"/>
          <w:lang w:val="it-IT"/>
        </w:rPr>
      </w:pPr>
      <w:r w:rsidRPr="002F68C1">
        <w:rPr>
          <w:rFonts w:ascii="Arial" w:hAnsi="Arial" w:cs="Arial"/>
          <w:sz w:val="22"/>
          <w:szCs w:val="22"/>
          <w:lang w:val="it-IT"/>
        </w:rPr>
        <w:t>D</w:t>
      </w:r>
      <w:r w:rsidR="00C71518" w:rsidRPr="002F68C1">
        <w:rPr>
          <w:rFonts w:ascii="Arial" w:hAnsi="Arial" w:cs="Arial"/>
          <w:sz w:val="22"/>
          <w:szCs w:val="22"/>
          <w:lang w:val="it-IT"/>
        </w:rPr>
        <w:t>elibera</w:t>
      </w:r>
      <w:r w:rsidRPr="002F68C1">
        <w:rPr>
          <w:rFonts w:ascii="Arial" w:hAnsi="Arial" w:cs="Arial"/>
          <w:sz w:val="22"/>
          <w:szCs w:val="22"/>
          <w:lang w:val="it-IT"/>
        </w:rPr>
        <w:t xml:space="preserve"> all’unanimità</w:t>
      </w:r>
    </w:p>
    <w:p w:rsidR="005B25A0" w:rsidRPr="002F68C1" w:rsidRDefault="005B25A0" w:rsidP="00F6198B">
      <w:pPr>
        <w:pStyle w:val="Rientrocorpodeltesto"/>
        <w:spacing w:after="0" w:line="276" w:lineRule="auto"/>
        <w:ind w:right="-1"/>
        <w:jc w:val="center"/>
        <w:rPr>
          <w:rFonts w:ascii="Arial" w:hAnsi="Arial" w:cs="Arial"/>
          <w:sz w:val="22"/>
          <w:szCs w:val="22"/>
          <w:lang w:val="it-IT"/>
        </w:rPr>
      </w:pPr>
    </w:p>
    <w:p w:rsidR="007745EB" w:rsidRPr="002F68C1" w:rsidRDefault="007745EB"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L’approvazione delle pratiche studenti di cui all’</w:t>
      </w:r>
      <w:r w:rsidR="00CC4373">
        <w:rPr>
          <w:rFonts w:ascii="Arial" w:hAnsi="Arial" w:cs="Arial"/>
          <w:b/>
          <w:sz w:val="22"/>
          <w:szCs w:val="22"/>
          <w:lang w:val="it-IT"/>
        </w:rPr>
        <w:t>A</w:t>
      </w:r>
      <w:r w:rsidRPr="002F68C1">
        <w:rPr>
          <w:rFonts w:ascii="Arial" w:hAnsi="Arial" w:cs="Arial"/>
          <w:b/>
          <w:sz w:val="22"/>
          <w:szCs w:val="22"/>
          <w:lang w:val="it-IT"/>
        </w:rPr>
        <w:t>ll</w:t>
      </w:r>
      <w:r w:rsidR="005B25A0" w:rsidRPr="002F68C1">
        <w:rPr>
          <w:rFonts w:ascii="Arial" w:hAnsi="Arial" w:cs="Arial"/>
          <w:b/>
          <w:sz w:val="22"/>
          <w:szCs w:val="22"/>
          <w:lang w:val="it-IT"/>
        </w:rPr>
        <w:t>egato</w:t>
      </w:r>
      <w:r w:rsidRPr="00CC4373">
        <w:rPr>
          <w:rFonts w:ascii="Arial" w:hAnsi="Arial" w:cs="Arial"/>
          <w:b/>
          <w:sz w:val="22"/>
          <w:szCs w:val="22"/>
          <w:lang w:val="it-IT"/>
        </w:rPr>
        <w:t xml:space="preserve"> </w:t>
      </w:r>
      <w:r w:rsidR="003E5FA1" w:rsidRPr="00CC4373">
        <w:rPr>
          <w:rFonts w:ascii="Arial" w:hAnsi="Arial" w:cs="Arial"/>
          <w:b/>
          <w:sz w:val="22"/>
          <w:szCs w:val="22"/>
          <w:lang w:val="it-IT"/>
        </w:rPr>
        <w:t>A</w:t>
      </w:r>
      <w:r w:rsidR="003E5FA1">
        <w:rPr>
          <w:rFonts w:ascii="Arial" w:hAnsi="Arial" w:cs="Arial"/>
          <w:sz w:val="22"/>
          <w:szCs w:val="22"/>
          <w:lang w:val="it-IT"/>
        </w:rPr>
        <w:t xml:space="preserve"> </w:t>
      </w:r>
      <w:r w:rsidRPr="002F68C1">
        <w:rPr>
          <w:rFonts w:ascii="Arial" w:hAnsi="Arial" w:cs="Arial"/>
          <w:sz w:val="22"/>
          <w:szCs w:val="22"/>
          <w:lang w:val="it-IT"/>
        </w:rPr>
        <w:t>al presente verbale, da ritenersi quale parte integrante del medesimo verbale.</w:t>
      </w:r>
    </w:p>
    <w:p w:rsidR="00C71518" w:rsidRPr="002F68C1" w:rsidRDefault="00C71518" w:rsidP="00F6198B">
      <w:pPr>
        <w:pStyle w:val="Rientrocorpodeltesto"/>
        <w:spacing w:after="0" w:line="276" w:lineRule="auto"/>
        <w:ind w:left="0" w:right="-1"/>
        <w:jc w:val="both"/>
        <w:rPr>
          <w:rFonts w:ascii="Arial" w:hAnsi="Arial" w:cs="Arial"/>
          <w:sz w:val="22"/>
          <w:szCs w:val="22"/>
          <w:lang w:val="it-IT"/>
        </w:rPr>
      </w:pPr>
    </w:p>
    <w:p w:rsidR="001841AB" w:rsidRPr="002F68C1" w:rsidRDefault="001841AB" w:rsidP="00F6198B">
      <w:pPr>
        <w:pStyle w:val="Rientrocorpodeltesto"/>
        <w:numPr>
          <w:ilvl w:val="0"/>
          <w:numId w:val="3"/>
        </w:numPr>
        <w:spacing w:after="0" w:line="276" w:lineRule="auto"/>
        <w:ind w:right="-1"/>
        <w:jc w:val="both"/>
        <w:rPr>
          <w:rFonts w:ascii="Arial" w:hAnsi="Arial" w:cs="Arial"/>
          <w:b/>
          <w:sz w:val="22"/>
          <w:szCs w:val="22"/>
          <w:u w:val="single"/>
        </w:rPr>
      </w:pPr>
      <w:r w:rsidRPr="002F68C1">
        <w:rPr>
          <w:rFonts w:ascii="Arial" w:hAnsi="Arial" w:cs="Arial"/>
          <w:b/>
          <w:sz w:val="22"/>
          <w:szCs w:val="22"/>
          <w:u w:val="single"/>
        </w:rPr>
        <w:t>PRATICHE STUDENTI ERASMUS</w:t>
      </w:r>
    </w:p>
    <w:p w:rsidR="001841AB" w:rsidRPr="002F68C1" w:rsidRDefault="001841AB" w:rsidP="00F6198B">
      <w:pPr>
        <w:pStyle w:val="Rientrocorpodeltesto"/>
        <w:spacing w:after="0" w:line="276" w:lineRule="auto"/>
        <w:ind w:left="360" w:right="-1"/>
        <w:jc w:val="both"/>
        <w:rPr>
          <w:rFonts w:ascii="Arial" w:hAnsi="Arial" w:cs="Arial"/>
          <w:b/>
          <w:sz w:val="22"/>
          <w:szCs w:val="22"/>
          <w:u w:val="single"/>
        </w:rPr>
      </w:pPr>
    </w:p>
    <w:p w:rsidR="00C71518" w:rsidRDefault="002F68C1" w:rsidP="00F6198B">
      <w:pPr>
        <w:pStyle w:val="Rientrocorpodeltesto"/>
        <w:spacing w:after="0" w:line="276" w:lineRule="auto"/>
        <w:ind w:left="0" w:right="-1"/>
        <w:jc w:val="both"/>
        <w:rPr>
          <w:rFonts w:ascii="Arial" w:hAnsi="Arial" w:cs="Arial"/>
          <w:sz w:val="22"/>
          <w:szCs w:val="22"/>
          <w:lang w:val="it-IT"/>
        </w:rPr>
      </w:pPr>
      <w:r>
        <w:rPr>
          <w:rFonts w:ascii="Arial" w:hAnsi="Arial" w:cs="Arial"/>
          <w:sz w:val="22"/>
          <w:szCs w:val="22"/>
          <w:lang w:val="it-IT"/>
        </w:rPr>
        <w:t>Non sono</w:t>
      </w:r>
      <w:r w:rsidR="00846880" w:rsidRPr="002F68C1">
        <w:rPr>
          <w:rFonts w:ascii="Arial" w:hAnsi="Arial" w:cs="Arial"/>
          <w:sz w:val="22"/>
          <w:szCs w:val="22"/>
          <w:lang w:val="it-IT"/>
        </w:rPr>
        <w:t xml:space="preserve"> pervenute</w:t>
      </w:r>
      <w:r>
        <w:rPr>
          <w:rFonts w:ascii="Arial" w:hAnsi="Arial" w:cs="Arial"/>
          <w:sz w:val="22"/>
          <w:szCs w:val="22"/>
          <w:lang w:val="it-IT"/>
        </w:rPr>
        <w:t>.</w:t>
      </w:r>
    </w:p>
    <w:p w:rsidR="00CC4373" w:rsidRPr="002F68C1" w:rsidRDefault="00CC4373" w:rsidP="00F6198B">
      <w:pPr>
        <w:pStyle w:val="Rientrocorpodeltesto"/>
        <w:spacing w:after="0" w:line="276" w:lineRule="auto"/>
        <w:ind w:left="0" w:right="-1"/>
        <w:jc w:val="both"/>
        <w:rPr>
          <w:rFonts w:ascii="Arial" w:hAnsi="Arial" w:cs="Arial"/>
          <w:sz w:val="22"/>
          <w:szCs w:val="22"/>
          <w:lang w:val="it-IT"/>
        </w:rPr>
      </w:pPr>
    </w:p>
    <w:p w:rsidR="006679F0" w:rsidRPr="002F68C1" w:rsidRDefault="006679F0" w:rsidP="00F6198B">
      <w:pPr>
        <w:pStyle w:val="Rientrocorpodeltesto"/>
        <w:spacing w:after="0" w:line="276" w:lineRule="auto"/>
        <w:ind w:left="720" w:right="-1"/>
        <w:jc w:val="both"/>
        <w:rPr>
          <w:rFonts w:ascii="Arial" w:hAnsi="Arial" w:cs="Arial"/>
          <w:b/>
          <w:sz w:val="22"/>
          <w:szCs w:val="22"/>
          <w:u w:val="single"/>
          <w:lang w:val="it-IT"/>
        </w:rPr>
      </w:pPr>
    </w:p>
    <w:p w:rsidR="001841AB" w:rsidRPr="002F68C1" w:rsidRDefault="001841AB" w:rsidP="00F6198B">
      <w:pPr>
        <w:pStyle w:val="Rientrocorpodeltesto"/>
        <w:numPr>
          <w:ilvl w:val="0"/>
          <w:numId w:val="3"/>
        </w:numPr>
        <w:spacing w:after="0" w:line="276" w:lineRule="auto"/>
        <w:ind w:right="-1"/>
        <w:jc w:val="both"/>
        <w:rPr>
          <w:rFonts w:ascii="Arial" w:hAnsi="Arial" w:cs="Arial"/>
          <w:b/>
          <w:sz w:val="22"/>
          <w:szCs w:val="22"/>
          <w:u w:val="single"/>
          <w:lang w:val="it-IT"/>
        </w:rPr>
      </w:pPr>
      <w:r w:rsidRPr="002F68C1">
        <w:rPr>
          <w:rFonts w:ascii="Arial" w:hAnsi="Arial" w:cs="Arial"/>
          <w:b/>
          <w:sz w:val="22"/>
          <w:szCs w:val="22"/>
          <w:u w:val="single"/>
          <w:lang w:val="it-IT"/>
        </w:rPr>
        <w:t>VARIE ED EVENTUALI</w:t>
      </w:r>
    </w:p>
    <w:p w:rsidR="001841AB" w:rsidRPr="002F68C1" w:rsidRDefault="008817A2" w:rsidP="00F6198B">
      <w:pPr>
        <w:spacing w:line="276" w:lineRule="auto"/>
        <w:ind w:right="-1"/>
        <w:rPr>
          <w:rFonts w:ascii="Arial" w:hAnsi="Arial" w:cs="Arial"/>
          <w:sz w:val="22"/>
          <w:szCs w:val="22"/>
          <w:lang w:val="it-IT"/>
        </w:rPr>
      </w:pPr>
      <w:r>
        <w:rPr>
          <w:rFonts w:ascii="Arial" w:hAnsi="Arial" w:cs="Arial"/>
          <w:sz w:val="22"/>
          <w:szCs w:val="22"/>
          <w:lang w:val="it-IT"/>
        </w:rPr>
        <w:t xml:space="preserve"> </w:t>
      </w:r>
    </w:p>
    <w:p w:rsidR="00C1451B" w:rsidRDefault="002F68C1" w:rsidP="00F6198B">
      <w:pPr>
        <w:pStyle w:val="Rientrocorpodeltesto"/>
        <w:spacing w:after="0" w:line="276" w:lineRule="auto"/>
        <w:ind w:left="0" w:right="-1"/>
        <w:jc w:val="both"/>
        <w:rPr>
          <w:rFonts w:ascii="Arial" w:hAnsi="Arial" w:cs="Arial"/>
          <w:sz w:val="22"/>
          <w:szCs w:val="22"/>
          <w:lang w:val="it-IT"/>
        </w:rPr>
      </w:pPr>
      <w:r>
        <w:rPr>
          <w:rFonts w:ascii="Arial" w:hAnsi="Arial" w:cs="Arial"/>
          <w:sz w:val="22"/>
          <w:szCs w:val="22"/>
          <w:lang w:val="it-IT"/>
        </w:rPr>
        <w:t>Il C</w:t>
      </w:r>
      <w:r w:rsidR="00846880" w:rsidRPr="002F68C1">
        <w:rPr>
          <w:rFonts w:ascii="Arial" w:hAnsi="Arial" w:cs="Arial"/>
          <w:sz w:val="22"/>
          <w:szCs w:val="22"/>
          <w:lang w:val="it-IT"/>
        </w:rPr>
        <w:t xml:space="preserve">onsiglio del corso degli studi </w:t>
      </w:r>
      <w:r>
        <w:rPr>
          <w:rFonts w:ascii="Arial" w:hAnsi="Arial" w:cs="Arial"/>
          <w:sz w:val="22"/>
          <w:szCs w:val="22"/>
          <w:lang w:val="it-IT"/>
        </w:rPr>
        <w:t>-</w:t>
      </w:r>
      <w:r w:rsidR="008817A2">
        <w:rPr>
          <w:rFonts w:ascii="Arial" w:hAnsi="Arial" w:cs="Arial"/>
          <w:sz w:val="22"/>
          <w:szCs w:val="22"/>
          <w:lang w:val="it-IT"/>
        </w:rPr>
        <w:t xml:space="preserve"> </w:t>
      </w:r>
      <w:r w:rsidR="00846880" w:rsidRPr="002F68C1">
        <w:rPr>
          <w:rFonts w:ascii="Arial" w:hAnsi="Arial" w:cs="Arial"/>
          <w:sz w:val="22"/>
          <w:szCs w:val="22"/>
          <w:lang w:val="it-IT"/>
        </w:rPr>
        <w:t xml:space="preserve">sentita la comunicazione della presidente in merito al metodo di valutazione degli indicatori </w:t>
      </w:r>
      <w:r w:rsidR="008817A2">
        <w:rPr>
          <w:rFonts w:ascii="Arial" w:hAnsi="Arial" w:cs="Arial"/>
          <w:sz w:val="22"/>
          <w:szCs w:val="22"/>
          <w:lang w:val="it-IT"/>
        </w:rPr>
        <w:t xml:space="preserve">del TQP </w:t>
      </w:r>
      <w:r>
        <w:rPr>
          <w:rFonts w:ascii="Arial" w:hAnsi="Arial" w:cs="Arial"/>
          <w:sz w:val="22"/>
          <w:szCs w:val="22"/>
          <w:lang w:val="it-IT"/>
        </w:rPr>
        <w:t>-</w:t>
      </w:r>
      <w:r w:rsidR="00846880" w:rsidRPr="002F68C1">
        <w:rPr>
          <w:rFonts w:ascii="Arial" w:hAnsi="Arial" w:cs="Arial"/>
          <w:sz w:val="22"/>
          <w:szCs w:val="22"/>
          <w:lang w:val="it-IT"/>
        </w:rPr>
        <w:t xml:space="preserve"> esprime preoccupazione e </w:t>
      </w:r>
      <w:r w:rsidR="00B57574" w:rsidRPr="002F68C1">
        <w:rPr>
          <w:rFonts w:ascii="Arial" w:hAnsi="Arial" w:cs="Arial"/>
          <w:sz w:val="22"/>
          <w:szCs w:val="22"/>
          <w:lang w:val="it-IT"/>
        </w:rPr>
        <w:t xml:space="preserve">invita la </w:t>
      </w:r>
      <w:r w:rsidR="008817A2">
        <w:rPr>
          <w:rFonts w:ascii="Arial" w:hAnsi="Arial" w:cs="Arial"/>
          <w:sz w:val="22"/>
          <w:szCs w:val="22"/>
          <w:lang w:val="it-IT"/>
        </w:rPr>
        <w:t>P</w:t>
      </w:r>
      <w:r w:rsidR="00B57574" w:rsidRPr="002F68C1">
        <w:rPr>
          <w:rFonts w:ascii="Arial" w:hAnsi="Arial" w:cs="Arial"/>
          <w:sz w:val="22"/>
          <w:szCs w:val="22"/>
          <w:lang w:val="it-IT"/>
        </w:rPr>
        <w:t>residente a segnalare la questione sia ai Direttori dei Dipartimenti di riferimento sia al prorettore alla didattica</w:t>
      </w:r>
      <w:r w:rsidR="00C1451B">
        <w:rPr>
          <w:rFonts w:ascii="Arial" w:hAnsi="Arial" w:cs="Arial"/>
          <w:sz w:val="22"/>
          <w:szCs w:val="22"/>
          <w:lang w:val="it-IT"/>
        </w:rPr>
        <w:t>.</w:t>
      </w:r>
    </w:p>
    <w:p w:rsidR="00F6198B" w:rsidRDefault="00F6198B" w:rsidP="00F6198B">
      <w:pPr>
        <w:pStyle w:val="Rientrocorpodeltesto"/>
        <w:spacing w:after="0" w:line="276" w:lineRule="auto"/>
        <w:ind w:left="0" w:right="-1"/>
        <w:jc w:val="both"/>
        <w:rPr>
          <w:rFonts w:ascii="Arial" w:hAnsi="Arial" w:cs="Arial"/>
          <w:sz w:val="22"/>
          <w:szCs w:val="22"/>
          <w:lang w:val="it-IT"/>
        </w:rPr>
      </w:pPr>
    </w:p>
    <w:p w:rsidR="00F6198B" w:rsidRDefault="00F6198B" w:rsidP="00F6198B">
      <w:pPr>
        <w:pStyle w:val="Rientrocorpodeltesto"/>
        <w:spacing w:after="0" w:line="276" w:lineRule="auto"/>
        <w:ind w:left="0" w:right="-1"/>
        <w:jc w:val="both"/>
        <w:rPr>
          <w:rFonts w:ascii="Arial" w:hAnsi="Arial" w:cs="Arial"/>
          <w:sz w:val="22"/>
          <w:szCs w:val="22"/>
          <w:lang w:val="it-IT"/>
        </w:rPr>
      </w:pPr>
    </w:p>
    <w:p w:rsidR="00C1451B" w:rsidRDefault="00C1451B" w:rsidP="00F6198B">
      <w:pPr>
        <w:pStyle w:val="Rientrocorpodeltesto"/>
        <w:spacing w:after="0" w:line="276" w:lineRule="auto"/>
        <w:ind w:left="0" w:right="-1"/>
        <w:jc w:val="both"/>
        <w:rPr>
          <w:rFonts w:ascii="Arial" w:hAnsi="Arial" w:cs="Arial"/>
          <w:sz w:val="22"/>
          <w:szCs w:val="22"/>
          <w:lang w:val="it-IT"/>
        </w:rPr>
      </w:pPr>
    </w:p>
    <w:p w:rsidR="001841AB" w:rsidRDefault="001841AB" w:rsidP="00F6198B">
      <w:pPr>
        <w:pStyle w:val="Rientrocorpodeltesto"/>
        <w:spacing w:after="0" w:line="276" w:lineRule="auto"/>
        <w:ind w:left="0" w:right="-1"/>
        <w:jc w:val="both"/>
        <w:rPr>
          <w:rFonts w:ascii="Arial" w:hAnsi="Arial" w:cs="Arial"/>
          <w:sz w:val="22"/>
          <w:szCs w:val="22"/>
          <w:lang w:val="it-IT"/>
        </w:rPr>
      </w:pPr>
      <w:r w:rsidRPr="002F68C1">
        <w:rPr>
          <w:rFonts w:ascii="Arial" w:hAnsi="Arial" w:cs="Arial"/>
          <w:sz w:val="22"/>
          <w:szCs w:val="22"/>
          <w:lang w:val="it-IT"/>
        </w:rPr>
        <w:t xml:space="preserve">Alle ore </w:t>
      </w:r>
      <w:r w:rsidR="000E06CD" w:rsidRPr="002F68C1">
        <w:rPr>
          <w:rFonts w:ascii="Arial" w:hAnsi="Arial" w:cs="Arial"/>
          <w:sz w:val="22"/>
          <w:szCs w:val="22"/>
          <w:lang w:val="it-IT"/>
        </w:rPr>
        <w:t>13.30</w:t>
      </w:r>
      <w:r w:rsidRPr="002F68C1">
        <w:rPr>
          <w:rFonts w:ascii="Arial" w:hAnsi="Arial" w:cs="Arial"/>
          <w:sz w:val="22"/>
          <w:szCs w:val="22"/>
          <w:lang w:val="it-IT"/>
        </w:rPr>
        <w:t xml:space="preserve"> la Presidente dichiara chiusa la riunione.</w:t>
      </w:r>
    </w:p>
    <w:p w:rsidR="00F6198B" w:rsidRDefault="00F6198B" w:rsidP="00F6198B">
      <w:pPr>
        <w:pStyle w:val="Rientrocorpodeltesto"/>
        <w:spacing w:after="0" w:line="276" w:lineRule="auto"/>
        <w:ind w:left="0" w:right="-1"/>
        <w:jc w:val="both"/>
        <w:rPr>
          <w:rFonts w:ascii="Arial" w:hAnsi="Arial" w:cs="Arial"/>
          <w:sz w:val="22"/>
          <w:szCs w:val="22"/>
          <w:lang w:val="it-IT"/>
        </w:rPr>
      </w:pPr>
    </w:p>
    <w:p w:rsidR="00CC4373" w:rsidRPr="002F68C1" w:rsidRDefault="00CC4373" w:rsidP="00C1451B">
      <w:pPr>
        <w:pStyle w:val="Rientrocorpodeltesto"/>
        <w:spacing w:after="0"/>
        <w:ind w:left="0"/>
        <w:jc w:val="both"/>
        <w:rPr>
          <w:rFonts w:ascii="Arial" w:hAnsi="Arial" w:cs="Arial"/>
          <w:sz w:val="22"/>
          <w:szCs w:val="22"/>
          <w:lang w:val="it-IT"/>
        </w:rPr>
      </w:pPr>
    </w:p>
    <w:p w:rsidR="00F6198B" w:rsidRDefault="00CC4373" w:rsidP="00CC4373">
      <w:pPr>
        <w:ind w:left="426" w:right="-1"/>
        <w:jc w:val="center"/>
        <w:rPr>
          <w:rFonts w:ascii="Arial" w:hAnsi="Arial" w:cs="Arial"/>
          <w:sz w:val="22"/>
          <w:szCs w:val="22"/>
          <w:lang w:val="it-IT"/>
        </w:rPr>
      </w:pPr>
      <w:r>
        <w:rPr>
          <w:rFonts w:ascii="Arial" w:hAnsi="Arial" w:cs="Arial"/>
          <w:sz w:val="22"/>
          <w:szCs w:val="22"/>
          <w:lang w:val="it-IT"/>
        </w:rPr>
        <w:tab/>
      </w:r>
    </w:p>
    <w:p w:rsidR="00F6198B" w:rsidRDefault="00F6198B" w:rsidP="00CC4373">
      <w:pPr>
        <w:ind w:left="426" w:right="-1"/>
        <w:jc w:val="center"/>
        <w:rPr>
          <w:rFonts w:ascii="Arial" w:hAnsi="Arial" w:cs="Arial"/>
          <w:sz w:val="22"/>
          <w:szCs w:val="22"/>
          <w:lang w:val="it-IT"/>
        </w:rPr>
      </w:pPr>
    </w:p>
    <w:p w:rsidR="00F6198B" w:rsidRDefault="00F6198B" w:rsidP="00CC4373">
      <w:pPr>
        <w:ind w:left="426" w:right="-1"/>
        <w:jc w:val="center"/>
        <w:rPr>
          <w:rFonts w:ascii="Arial" w:hAnsi="Arial" w:cs="Arial"/>
          <w:sz w:val="22"/>
          <w:szCs w:val="22"/>
          <w:lang w:val="it-IT"/>
        </w:rPr>
      </w:pPr>
    </w:p>
    <w:p w:rsidR="00F6198B" w:rsidRDefault="00F6198B" w:rsidP="00CC4373">
      <w:pPr>
        <w:ind w:left="426" w:right="-1"/>
        <w:jc w:val="center"/>
        <w:rPr>
          <w:rFonts w:ascii="Arial" w:hAnsi="Arial" w:cs="Arial"/>
          <w:sz w:val="22"/>
          <w:szCs w:val="22"/>
          <w:lang w:val="it-IT"/>
        </w:rPr>
      </w:pPr>
    </w:p>
    <w:p w:rsidR="001841AB" w:rsidRPr="002F68C1" w:rsidRDefault="00F6198B" w:rsidP="00CC4373">
      <w:pPr>
        <w:ind w:left="426" w:right="-1"/>
        <w:jc w:val="center"/>
        <w:rPr>
          <w:rFonts w:ascii="Arial" w:hAnsi="Arial" w:cs="Arial"/>
          <w:sz w:val="22"/>
          <w:szCs w:val="22"/>
          <w:lang w:val="it-IT"/>
        </w:rPr>
      </w:pPr>
      <w:r>
        <w:rPr>
          <w:rFonts w:ascii="Arial" w:hAnsi="Arial" w:cs="Arial"/>
          <w:sz w:val="22"/>
          <w:szCs w:val="22"/>
          <w:lang w:val="it-IT"/>
        </w:rPr>
        <w:tab/>
      </w:r>
      <w:r>
        <w:rPr>
          <w:rFonts w:ascii="Arial" w:hAnsi="Arial" w:cs="Arial"/>
          <w:sz w:val="22"/>
          <w:szCs w:val="22"/>
          <w:lang w:val="it-IT"/>
        </w:rPr>
        <w:tab/>
      </w:r>
      <w:r>
        <w:rPr>
          <w:rFonts w:ascii="Arial" w:hAnsi="Arial" w:cs="Arial"/>
          <w:sz w:val="22"/>
          <w:szCs w:val="22"/>
          <w:lang w:val="it-IT"/>
        </w:rPr>
        <w:tab/>
      </w:r>
      <w:r>
        <w:rPr>
          <w:rFonts w:ascii="Arial" w:hAnsi="Arial" w:cs="Arial"/>
          <w:sz w:val="22"/>
          <w:szCs w:val="22"/>
          <w:lang w:val="it-IT"/>
        </w:rPr>
        <w:tab/>
      </w:r>
      <w:r>
        <w:rPr>
          <w:rFonts w:ascii="Arial" w:hAnsi="Arial" w:cs="Arial"/>
          <w:sz w:val="22"/>
          <w:szCs w:val="22"/>
          <w:lang w:val="it-IT"/>
        </w:rPr>
        <w:tab/>
      </w:r>
      <w:r w:rsidR="00CC4373">
        <w:rPr>
          <w:rFonts w:ascii="Arial" w:hAnsi="Arial" w:cs="Arial"/>
          <w:sz w:val="22"/>
          <w:szCs w:val="22"/>
          <w:lang w:val="it-IT"/>
        </w:rPr>
        <w:tab/>
      </w:r>
      <w:r w:rsidR="00CC4373">
        <w:rPr>
          <w:rFonts w:ascii="Arial" w:hAnsi="Arial" w:cs="Arial"/>
          <w:sz w:val="22"/>
          <w:szCs w:val="22"/>
          <w:lang w:val="it-IT"/>
        </w:rPr>
        <w:tab/>
      </w:r>
      <w:r w:rsidR="00FE6122" w:rsidRPr="002F68C1">
        <w:rPr>
          <w:rFonts w:ascii="Arial" w:hAnsi="Arial" w:cs="Arial"/>
          <w:sz w:val="22"/>
          <w:szCs w:val="22"/>
          <w:lang w:val="it-IT"/>
        </w:rPr>
        <w:t>IL</w:t>
      </w:r>
      <w:r w:rsidR="001841AB" w:rsidRPr="002F68C1">
        <w:rPr>
          <w:rFonts w:ascii="Arial" w:hAnsi="Arial" w:cs="Arial"/>
          <w:sz w:val="22"/>
          <w:szCs w:val="22"/>
          <w:lang w:val="it-IT"/>
        </w:rPr>
        <w:t xml:space="preserve"> PRESIDENTE</w:t>
      </w:r>
    </w:p>
    <w:p w:rsidR="00CC4373" w:rsidRDefault="00CC4373" w:rsidP="00CD7E55">
      <w:pPr>
        <w:ind w:left="5040" w:right="141"/>
        <w:jc w:val="center"/>
        <w:rPr>
          <w:rFonts w:ascii="Arial" w:hAnsi="Arial" w:cs="Arial"/>
          <w:sz w:val="22"/>
          <w:szCs w:val="22"/>
          <w:lang w:val="it-IT"/>
        </w:rPr>
      </w:pPr>
    </w:p>
    <w:p w:rsidR="00CC4373" w:rsidRDefault="00CC4373" w:rsidP="00CD7E55">
      <w:pPr>
        <w:ind w:left="5040" w:right="141"/>
        <w:jc w:val="center"/>
        <w:rPr>
          <w:rFonts w:ascii="Arial" w:hAnsi="Arial" w:cs="Arial"/>
          <w:sz w:val="22"/>
          <w:szCs w:val="22"/>
          <w:lang w:val="it-IT"/>
        </w:rPr>
      </w:pPr>
    </w:p>
    <w:p w:rsidR="00F6198B" w:rsidRDefault="00F6198B" w:rsidP="00F6198B">
      <w:pPr>
        <w:ind w:right="141"/>
        <w:rPr>
          <w:rFonts w:ascii="Arial" w:hAnsi="Arial" w:cs="Arial"/>
          <w:sz w:val="22"/>
          <w:szCs w:val="22"/>
          <w:lang w:val="it-IT"/>
        </w:rPr>
      </w:pPr>
      <w:r w:rsidRPr="002F68C1">
        <w:rPr>
          <w:rFonts w:ascii="Arial" w:hAnsi="Arial" w:cs="Arial"/>
          <w:sz w:val="22"/>
          <w:szCs w:val="22"/>
          <w:lang w:val="it-IT"/>
        </w:rPr>
        <w:t>IL SEGRETARIO</w:t>
      </w:r>
      <w:r>
        <w:rPr>
          <w:rFonts w:ascii="Arial" w:hAnsi="Arial" w:cs="Arial"/>
          <w:sz w:val="22"/>
          <w:szCs w:val="22"/>
          <w:lang w:val="it-IT"/>
        </w:rPr>
        <w:t xml:space="preserve"> </w:t>
      </w:r>
      <w:r w:rsidRPr="002F68C1">
        <w:rPr>
          <w:rFonts w:ascii="Arial" w:hAnsi="Arial" w:cs="Arial"/>
          <w:sz w:val="22"/>
          <w:szCs w:val="22"/>
          <w:lang w:val="it-IT"/>
        </w:rPr>
        <w:t>VERBALIZZANTE</w:t>
      </w:r>
    </w:p>
    <w:p w:rsidR="00F6198B" w:rsidRPr="002F68C1" w:rsidRDefault="00F6198B" w:rsidP="00CD7E55">
      <w:pPr>
        <w:ind w:left="5040" w:right="141"/>
        <w:jc w:val="center"/>
        <w:rPr>
          <w:rFonts w:ascii="Arial" w:hAnsi="Arial" w:cs="Arial"/>
          <w:sz w:val="22"/>
          <w:szCs w:val="22"/>
          <w:lang w:val="it-IT"/>
        </w:rPr>
      </w:pPr>
    </w:p>
    <w:p w:rsidR="001841AB" w:rsidRPr="002F68C1" w:rsidRDefault="00FE6122" w:rsidP="00CD7E55">
      <w:pPr>
        <w:ind w:left="5040" w:right="141"/>
        <w:jc w:val="center"/>
        <w:rPr>
          <w:rFonts w:ascii="Arial" w:hAnsi="Arial" w:cs="Arial"/>
          <w:sz w:val="22"/>
          <w:szCs w:val="22"/>
          <w:lang w:val="it-IT"/>
        </w:rPr>
      </w:pPr>
      <w:r w:rsidRPr="002F68C1">
        <w:rPr>
          <w:rFonts w:ascii="Arial" w:hAnsi="Arial" w:cs="Arial"/>
          <w:sz w:val="22"/>
          <w:szCs w:val="22"/>
          <w:lang w:val="it-IT"/>
        </w:rPr>
        <w:t>_____________________</w:t>
      </w:r>
    </w:p>
    <w:p w:rsidR="001841AB" w:rsidRPr="002F68C1" w:rsidRDefault="001841AB" w:rsidP="00CD7E55">
      <w:pPr>
        <w:ind w:left="5040" w:right="141"/>
        <w:jc w:val="center"/>
        <w:rPr>
          <w:rFonts w:ascii="Arial" w:hAnsi="Arial" w:cs="Arial"/>
          <w:sz w:val="16"/>
          <w:szCs w:val="22"/>
          <w:lang w:val="it-IT"/>
        </w:rPr>
      </w:pPr>
      <w:r w:rsidRPr="002F68C1">
        <w:rPr>
          <w:rFonts w:ascii="Arial" w:hAnsi="Arial" w:cs="Arial"/>
          <w:sz w:val="16"/>
          <w:szCs w:val="22"/>
          <w:lang w:val="it-IT"/>
        </w:rPr>
        <w:t xml:space="preserve">(prof.ssa Stefania Licini) </w:t>
      </w:r>
    </w:p>
    <w:p w:rsidR="001841AB" w:rsidRPr="002F68C1" w:rsidRDefault="001841AB" w:rsidP="00CD7E55">
      <w:pPr>
        <w:ind w:left="426" w:right="5051"/>
        <w:jc w:val="center"/>
        <w:rPr>
          <w:rFonts w:ascii="Arial" w:hAnsi="Arial" w:cs="Arial"/>
          <w:sz w:val="22"/>
          <w:szCs w:val="22"/>
          <w:lang w:val="it-IT"/>
        </w:rPr>
      </w:pPr>
      <w:r w:rsidRPr="002F68C1">
        <w:rPr>
          <w:rFonts w:ascii="Arial" w:hAnsi="Arial" w:cs="Arial"/>
          <w:sz w:val="22"/>
          <w:szCs w:val="22"/>
          <w:lang w:val="it-IT"/>
        </w:rPr>
        <w:t>________________</w:t>
      </w:r>
    </w:p>
    <w:p w:rsidR="00C412A5" w:rsidRPr="002F68C1" w:rsidRDefault="001841AB" w:rsidP="00C1451B">
      <w:pPr>
        <w:ind w:left="426" w:right="5051"/>
        <w:jc w:val="center"/>
        <w:rPr>
          <w:rFonts w:ascii="Arial" w:hAnsi="Arial" w:cs="Arial"/>
          <w:sz w:val="22"/>
          <w:szCs w:val="22"/>
          <w:lang w:val="it-IT"/>
        </w:rPr>
      </w:pPr>
      <w:r w:rsidRPr="002F68C1">
        <w:rPr>
          <w:rFonts w:ascii="Arial" w:hAnsi="Arial" w:cs="Arial"/>
          <w:sz w:val="16"/>
          <w:szCs w:val="22"/>
          <w:lang w:val="it-IT"/>
        </w:rPr>
        <w:t>(</w:t>
      </w:r>
      <w:r w:rsidR="00A569D2" w:rsidRPr="002F68C1">
        <w:rPr>
          <w:rFonts w:ascii="Arial" w:hAnsi="Arial" w:cs="Arial"/>
          <w:sz w:val="16"/>
          <w:szCs w:val="22"/>
          <w:lang w:val="it-IT"/>
        </w:rPr>
        <w:t>prof.</w:t>
      </w:r>
      <w:r w:rsidRPr="002F68C1">
        <w:rPr>
          <w:rFonts w:ascii="Arial" w:hAnsi="Arial" w:cs="Arial"/>
          <w:sz w:val="16"/>
          <w:szCs w:val="22"/>
          <w:lang w:val="it-IT"/>
        </w:rPr>
        <w:t xml:space="preserve"> </w:t>
      </w:r>
      <w:proofErr w:type="spellStart"/>
      <w:r w:rsidRPr="002F68C1">
        <w:rPr>
          <w:rFonts w:ascii="Arial" w:hAnsi="Arial" w:cs="Arial"/>
          <w:sz w:val="16"/>
          <w:szCs w:val="22"/>
          <w:lang w:val="it-IT"/>
        </w:rPr>
        <w:t>aggr</w:t>
      </w:r>
      <w:proofErr w:type="spellEnd"/>
      <w:r w:rsidRPr="002F68C1">
        <w:rPr>
          <w:rFonts w:ascii="Arial" w:hAnsi="Arial" w:cs="Arial"/>
          <w:sz w:val="16"/>
          <w:szCs w:val="22"/>
          <w:lang w:val="it-IT"/>
        </w:rPr>
        <w:t xml:space="preserve">. </w:t>
      </w:r>
      <w:r w:rsidR="00A569D2" w:rsidRPr="002F68C1">
        <w:rPr>
          <w:rFonts w:ascii="Arial" w:hAnsi="Arial" w:cs="Arial"/>
          <w:sz w:val="16"/>
          <w:szCs w:val="22"/>
          <w:lang w:val="it-IT"/>
        </w:rPr>
        <w:t>Michele Brunelli</w:t>
      </w:r>
      <w:r w:rsidRPr="00CC4373">
        <w:rPr>
          <w:rFonts w:ascii="Arial" w:hAnsi="Arial" w:cs="Arial"/>
          <w:sz w:val="16"/>
          <w:szCs w:val="22"/>
          <w:lang w:val="it-IT"/>
        </w:rPr>
        <w:t>)</w:t>
      </w:r>
    </w:p>
    <w:sectPr w:rsidR="00C412A5" w:rsidRPr="002F68C1" w:rsidSect="007A07FF">
      <w:footerReference w:type="default" r:id="rId10"/>
      <w:pgSz w:w="11906" w:h="16838"/>
      <w:pgMar w:top="1134" w:right="992" w:bottom="567" w:left="1134"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37F" w:rsidRDefault="0031537F">
      <w:r>
        <w:separator/>
      </w:r>
    </w:p>
  </w:endnote>
  <w:endnote w:type="continuationSeparator" w:id="0">
    <w:p w:rsidR="0031537F" w:rsidRDefault="0031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F2D" w:rsidRDefault="00150096">
    <w:pPr>
      <w:pStyle w:val="Pidipagina"/>
      <w:jc w:val="right"/>
    </w:pPr>
    <w:r>
      <w:fldChar w:fldCharType="begin"/>
    </w:r>
    <w:r w:rsidR="00985F2D">
      <w:instrText>PAGE   \* MERGEFORMAT</w:instrText>
    </w:r>
    <w:r>
      <w:fldChar w:fldCharType="separate"/>
    </w:r>
    <w:r w:rsidR="00A60975" w:rsidRPr="00A60975">
      <w:rPr>
        <w:noProof/>
        <w:lang w:val="it-IT"/>
      </w:rPr>
      <w:t>2</w:t>
    </w:r>
    <w:r>
      <w:rPr>
        <w:noProof/>
        <w:lang w:val="it-IT"/>
      </w:rPr>
      <w:fldChar w:fldCharType="end"/>
    </w:r>
  </w:p>
  <w:p w:rsidR="00985F2D" w:rsidRDefault="00985F2D">
    <w:pPr>
      <w:pStyle w:val="Pidipagina"/>
      <w:ind w:firstLine="180"/>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37F" w:rsidRDefault="0031537F">
      <w:r>
        <w:separator/>
      </w:r>
    </w:p>
  </w:footnote>
  <w:footnote w:type="continuationSeparator" w:id="0">
    <w:p w:rsidR="0031537F" w:rsidRDefault="003153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58FE"/>
    <w:multiLevelType w:val="hybridMultilevel"/>
    <w:tmpl w:val="2116B0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22F4EB6"/>
    <w:multiLevelType w:val="hybridMultilevel"/>
    <w:tmpl w:val="269235D8"/>
    <w:lvl w:ilvl="0" w:tplc="0D5E2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EDE50FD"/>
    <w:multiLevelType w:val="hybridMultilevel"/>
    <w:tmpl w:val="FCE213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29D18BA"/>
    <w:multiLevelType w:val="hybridMultilevel"/>
    <w:tmpl w:val="BF82711E"/>
    <w:lvl w:ilvl="0" w:tplc="4546F97A">
      <w:start w:val="1"/>
      <w:numFmt w:val="decimal"/>
      <w:lvlText w:val="%1."/>
      <w:lvlJc w:val="left"/>
      <w:pPr>
        <w:tabs>
          <w:tab w:val="num" w:pos="720"/>
        </w:tabs>
        <w:ind w:left="720" w:hanging="360"/>
      </w:pPr>
      <w:rPr>
        <w:rFonts w:cs="Times New Roman" w:hint="default"/>
        <w:b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2AD84B66"/>
    <w:multiLevelType w:val="hybridMultilevel"/>
    <w:tmpl w:val="20D033C6"/>
    <w:lvl w:ilvl="0" w:tplc="A3CC3322">
      <w:start w:val="1"/>
      <w:numFmt w:val="decimal"/>
      <w:lvlText w:val="%1."/>
      <w:lvlJc w:val="left"/>
      <w:pPr>
        <w:tabs>
          <w:tab w:val="num" w:pos="720"/>
        </w:tabs>
        <w:ind w:left="720" w:hanging="360"/>
      </w:pPr>
      <w:rPr>
        <w:rFonts w:hint="default"/>
        <w:b/>
      </w:rPr>
    </w:lvl>
    <w:lvl w:ilvl="1" w:tplc="B5843870">
      <w:numFmt w:val="bullet"/>
      <w:lvlText w:val="-"/>
      <w:lvlJc w:val="left"/>
      <w:pPr>
        <w:tabs>
          <w:tab w:val="num" w:pos="1440"/>
        </w:tabs>
        <w:ind w:left="1440" w:hanging="360"/>
      </w:pPr>
      <w:rPr>
        <w:rFonts w:ascii="Arial" w:eastAsia="Times" w:hAnsi="Arial" w:cs="Aria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3870867"/>
    <w:multiLevelType w:val="hybridMultilevel"/>
    <w:tmpl w:val="269235D8"/>
    <w:lvl w:ilvl="0" w:tplc="0D5E2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428357B7"/>
    <w:multiLevelType w:val="hybridMultilevel"/>
    <w:tmpl w:val="59C40E20"/>
    <w:lvl w:ilvl="0" w:tplc="D9ECB8E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DC31B1F"/>
    <w:multiLevelType w:val="hybridMultilevel"/>
    <w:tmpl w:val="6034360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727668A0"/>
    <w:multiLevelType w:val="hybridMultilevel"/>
    <w:tmpl w:val="FC9E00EE"/>
    <w:lvl w:ilvl="0" w:tplc="0D5CCB90">
      <w:start w:val="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Arial (W1)"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1)"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1)"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291077B"/>
    <w:multiLevelType w:val="hybridMultilevel"/>
    <w:tmpl w:val="4036B76A"/>
    <w:lvl w:ilvl="0" w:tplc="EA4ABA72">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73275D8B"/>
    <w:multiLevelType w:val="hybridMultilevel"/>
    <w:tmpl w:val="269235D8"/>
    <w:lvl w:ilvl="0" w:tplc="0D5E2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73E44D8E"/>
    <w:multiLevelType w:val="hybridMultilevel"/>
    <w:tmpl w:val="873EF6CC"/>
    <w:lvl w:ilvl="0" w:tplc="0D5CCB90">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Arial (W1)"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1)"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1)"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74F938A0"/>
    <w:multiLevelType w:val="hybridMultilevel"/>
    <w:tmpl w:val="D1984FF2"/>
    <w:lvl w:ilvl="0" w:tplc="CB680890">
      <w:numFmt w:val="bullet"/>
      <w:lvlText w:val="-"/>
      <w:lvlJc w:val="left"/>
      <w:pPr>
        <w:ind w:left="644" w:hanging="360"/>
      </w:pPr>
      <w:rPr>
        <w:rFonts w:ascii="Arial" w:eastAsia="Times New Roman"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3">
    <w:nsid w:val="7A4210DA"/>
    <w:multiLevelType w:val="hybridMultilevel"/>
    <w:tmpl w:val="7110D1CE"/>
    <w:lvl w:ilvl="0" w:tplc="A3CC3322">
      <w:start w:val="1"/>
      <w:numFmt w:val="decimal"/>
      <w:lvlText w:val="%1."/>
      <w:lvlJc w:val="left"/>
      <w:pPr>
        <w:tabs>
          <w:tab w:val="num" w:pos="720"/>
        </w:tabs>
        <w:ind w:left="720" w:hanging="360"/>
      </w:pPr>
      <w:rPr>
        <w:rFonts w:hint="default"/>
        <w:b/>
      </w:rPr>
    </w:lvl>
    <w:lvl w:ilvl="1" w:tplc="B5843870">
      <w:numFmt w:val="bullet"/>
      <w:lvlText w:val="-"/>
      <w:lvlJc w:val="left"/>
      <w:pPr>
        <w:tabs>
          <w:tab w:val="num" w:pos="1440"/>
        </w:tabs>
        <w:ind w:left="1440" w:hanging="360"/>
      </w:pPr>
      <w:rPr>
        <w:rFonts w:ascii="Arial" w:eastAsia="Times" w:hAnsi="Arial" w:cs="Aria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7F5827E5"/>
    <w:multiLevelType w:val="hybridMultilevel"/>
    <w:tmpl w:val="339EA3DE"/>
    <w:lvl w:ilvl="0" w:tplc="0410000F">
      <w:start w:val="1"/>
      <w:numFmt w:val="decimal"/>
      <w:lvlText w:val="%1."/>
      <w:lvlJc w:val="left"/>
      <w:pPr>
        <w:ind w:left="720" w:hanging="360"/>
      </w:pPr>
      <w:rPr>
        <w:rFonts w:hint="default"/>
      </w:rPr>
    </w:lvl>
    <w:lvl w:ilvl="1" w:tplc="0D5CCB90">
      <w:start w:val="2"/>
      <w:numFmt w:val="bullet"/>
      <w:lvlText w:val="-"/>
      <w:lvlJc w:val="left"/>
      <w:pPr>
        <w:tabs>
          <w:tab w:val="num" w:pos="1440"/>
        </w:tabs>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14"/>
  </w:num>
  <w:num w:numId="4">
    <w:abstractNumId w:val="8"/>
  </w:num>
  <w:num w:numId="5">
    <w:abstractNumId w:val="11"/>
  </w:num>
  <w:num w:numId="6">
    <w:abstractNumId w:val="2"/>
  </w:num>
  <w:num w:numId="7">
    <w:abstractNumId w:val="7"/>
  </w:num>
  <w:num w:numId="8">
    <w:abstractNumId w:val="6"/>
  </w:num>
  <w:num w:numId="9">
    <w:abstractNumId w:val="9"/>
  </w:num>
  <w:num w:numId="10">
    <w:abstractNumId w:val="12"/>
  </w:num>
  <w:num w:numId="11">
    <w:abstractNumId w:val="4"/>
  </w:num>
  <w:num w:numId="12">
    <w:abstractNumId w:val="13"/>
  </w:num>
  <w:num w:numId="13">
    <w:abstractNumId w:val="10"/>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3FF"/>
    <w:rsid w:val="0001709A"/>
    <w:rsid w:val="00040C08"/>
    <w:rsid w:val="000443C5"/>
    <w:rsid w:val="0006416C"/>
    <w:rsid w:val="000715D8"/>
    <w:rsid w:val="00077A20"/>
    <w:rsid w:val="000C549C"/>
    <w:rsid w:val="000E06CD"/>
    <w:rsid w:val="000E5EAF"/>
    <w:rsid w:val="000F68A3"/>
    <w:rsid w:val="00150096"/>
    <w:rsid w:val="001531FB"/>
    <w:rsid w:val="0015564A"/>
    <w:rsid w:val="0016516B"/>
    <w:rsid w:val="001665C8"/>
    <w:rsid w:val="00176509"/>
    <w:rsid w:val="00183FFF"/>
    <w:rsid w:val="001841AB"/>
    <w:rsid w:val="00196BC9"/>
    <w:rsid w:val="001E1A69"/>
    <w:rsid w:val="001F1B9C"/>
    <w:rsid w:val="002133E0"/>
    <w:rsid w:val="00223F0C"/>
    <w:rsid w:val="002B26C4"/>
    <w:rsid w:val="002E276A"/>
    <w:rsid w:val="002F35B5"/>
    <w:rsid w:val="002F68C1"/>
    <w:rsid w:val="002F6A8D"/>
    <w:rsid w:val="0031537F"/>
    <w:rsid w:val="00316F87"/>
    <w:rsid w:val="00323500"/>
    <w:rsid w:val="0034523E"/>
    <w:rsid w:val="003635CE"/>
    <w:rsid w:val="00366CCA"/>
    <w:rsid w:val="00374DA0"/>
    <w:rsid w:val="00380006"/>
    <w:rsid w:val="003940E9"/>
    <w:rsid w:val="003B7630"/>
    <w:rsid w:val="003E5FA1"/>
    <w:rsid w:val="003F03A7"/>
    <w:rsid w:val="00402B33"/>
    <w:rsid w:val="00495A57"/>
    <w:rsid w:val="004A659A"/>
    <w:rsid w:val="004C3FEE"/>
    <w:rsid w:val="004E7C85"/>
    <w:rsid w:val="00523F44"/>
    <w:rsid w:val="005602E9"/>
    <w:rsid w:val="005822D5"/>
    <w:rsid w:val="00596C9D"/>
    <w:rsid w:val="005B20EA"/>
    <w:rsid w:val="005B25A0"/>
    <w:rsid w:val="00606A37"/>
    <w:rsid w:val="006471E6"/>
    <w:rsid w:val="006679F0"/>
    <w:rsid w:val="00674AD6"/>
    <w:rsid w:val="0068462F"/>
    <w:rsid w:val="006966CE"/>
    <w:rsid w:val="006A2AC1"/>
    <w:rsid w:val="006A43AC"/>
    <w:rsid w:val="00713DCB"/>
    <w:rsid w:val="00724234"/>
    <w:rsid w:val="007745EB"/>
    <w:rsid w:val="00790ECE"/>
    <w:rsid w:val="007A07FF"/>
    <w:rsid w:val="007A2BBF"/>
    <w:rsid w:val="007F30A5"/>
    <w:rsid w:val="008033C9"/>
    <w:rsid w:val="008325BC"/>
    <w:rsid w:val="00846880"/>
    <w:rsid w:val="008709E3"/>
    <w:rsid w:val="00871BA3"/>
    <w:rsid w:val="008817A2"/>
    <w:rsid w:val="008935DE"/>
    <w:rsid w:val="008A1658"/>
    <w:rsid w:val="008A279D"/>
    <w:rsid w:val="008C7AC9"/>
    <w:rsid w:val="008D0952"/>
    <w:rsid w:val="008D72F4"/>
    <w:rsid w:val="00954D71"/>
    <w:rsid w:val="00955E0C"/>
    <w:rsid w:val="00957D95"/>
    <w:rsid w:val="009609D1"/>
    <w:rsid w:val="00965BA4"/>
    <w:rsid w:val="009754C2"/>
    <w:rsid w:val="00985F2D"/>
    <w:rsid w:val="00991925"/>
    <w:rsid w:val="009B027C"/>
    <w:rsid w:val="009C63FF"/>
    <w:rsid w:val="009E1EA6"/>
    <w:rsid w:val="00A11B8D"/>
    <w:rsid w:val="00A23A41"/>
    <w:rsid w:val="00A54944"/>
    <w:rsid w:val="00A569D2"/>
    <w:rsid w:val="00A60975"/>
    <w:rsid w:val="00A93531"/>
    <w:rsid w:val="00AC6D34"/>
    <w:rsid w:val="00AD3097"/>
    <w:rsid w:val="00AE2463"/>
    <w:rsid w:val="00AE36EC"/>
    <w:rsid w:val="00AF3F86"/>
    <w:rsid w:val="00B01AF3"/>
    <w:rsid w:val="00B15A56"/>
    <w:rsid w:val="00B452B1"/>
    <w:rsid w:val="00B56F32"/>
    <w:rsid w:val="00B57574"/>
    <w:rsid w:val="00C1451B"/>
    <w:rsid w:val="00C412A5"/>
    <w:rsid w:val="00C62F37"/>
    <w:rsid w:val="00C71518"/>
    <w:rsid w:val="00C83520"/>
    <w:rsid w:val="00CC24E1"/>
    <w:rsid w:val="00CC4373"/>
    <w:rsid w:val="00CD7E55"/>
    <w:rsid w:val="00CE187C"/>
    <w:rsid w:val="00CE3DAE"/>
    <w:rsid w:val="00D02212"/>
    <w:rsid w:val="00D21585"/>
    <w:rsid w:val="00D33CFB"/>
    <w:rsid w:val="00D41F2F"/>
    <w:rsid w:val="00D53251"/>
    <w:rsid w:val="00D9006D"/>
    <w:rsid w:val="00D9228B"/>
    <w:rsid w:val="00DA2957"/>
    <w:rsid w:val="00DD5C9A"/>
    <w:rsid w:val="00DE767D"/>
    <w:rsid w:val="00DF62EE"/>
    <w:rsid w:val="00E12EDC"/>
    <w:rsid w:val="00E144E4"/>
    <w:rsid w:val="00E42A5F"/>
    <w:rsid w:val="00E42B2F"/>
    <w:rsid w:val="00E5401B"/>
    <w:rsid w:val="00EA2E1B"/>
    <w:rsid w:val="00EA54C0"/>
    <w:rsid w:val="00F00495"/>
    <w:rsid w:val="00F35530"/>
    <w:rsid w:val="00F42F59"/>
    <w:rsid w:val="00F44A4C"/>
    <w:rsid w:val="00F6198B"/>
    <w:rsid w:val="00F72A89"/>
    <w:rsid w:val="00FB785F"/>
    <w:rsid w:val="00FC686E"/>
    <w:rsid w:val="00FE133D"/>
    <w:rsid w:val="00FE207E"/>
    <w:rsid w:val="00FE2771"/>
    <w:rsid w:val="00FE4E2B"/>
    <w:rsid w:val="00FE61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en-GB" w:eastAsia="en-US"/>
    </w:rPr>
  </w:style>
  <w:style w:type="paragraph" w:styleId="Titolo1">
    <w:name w:val="heading 1"/>
    <w:basedOn w:val="Normale"/>
    <w:next w:val="Normale"/>
    <w:qFormat/>
    <w:pPr>
      <w:keepNext/>
      <w:jc w:val="center"/>
      <w:outlineLvl w:val="0"/>
    </w:pPr>
    <w:rPr>
      <w:b/>
      <w:bCs/>
      <w:color w:val="003366"/>
      <w:lang w:val="it-IT"/>
    </w:rPr>
  </w:style>
  <w:style w:type="paragraph" w:styleId="Titolo2">
    <w:name w:val="heading 2"/>
    <w:basedOn w:val="Normale"/>
    <w:next w:val="Normale"/>
    <w:qFormat/>
    <w:pPr>
      <w:keepNext/>
      <w:spacing w:before="240" w:after="60"/>
      <w:outlineLvl w:val="1"/>
    </w:pPr>
    <w:rPr>
      <w:rFonts w:ascii="Arial" w:hAnsi="Arial" w:cs="Arial"/>
      <w:b/>
      <w:bCs/>
      <w:i/>
      <w:iCs/>
      <w:sz w:val="28"/>
      <w:szCs w:val="28"/>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153"/>
        <w:tab w:val="right" w:pos="8306"/>
      </w:tabs>
    </w:pPr>
  </w:style>
  <w:style w:type="paragraph" w:styleId="Pidipagina">
    <w:name w:val="footer"/>
    <w:basedOn w:val="Normale"/>
    <w:link w:val="PidipaginaCarattere"/>
    <w:uiPriority w:val="99"/>
    <w:pPr>
      <w:tabs>
        <w:tab w:val="center" w:pos="4153"/>
        <w:tab w:val="right" w:pos="8306"/>
      </w:tabs>
    </w:pPr>
  </w:style>
  <w:style w:type="paragraph" w:styleId="Corpotesto">
    <w:name w:val="Body Text"/>
    <w:basedOn w:val="Normale"/>
    <w:rPr>
      <w:sz w:val="28"/>
      <w:lang w:val="it-IT"/>
    </w:rPr>
  </w:style>
  <w:style w:type="paragraph" w:styleId="Rientrocorpodeltesto">
    <w:name w:val="Body Text Indent"/>
    <w:basedOn w:val="Normale"/>
    <w:link w:val="RientrocorpodeltestoCarattere"/>
    <w:rsid w:val="00E65481"/>
    <w:pPr>
      <w:spacing w:after="120"/>
      <w:ind w:left="283"/>
    </w:pPr>
  </w:style>
  <w:style w:type="character" w:customStyle="1" w:styleId="RientrocorpodeltestoCarattere">
    <w:name w:val="Rientro corpo del testo Carattere"/>
    <w:link w:val="Rientrocorpodeltesto"/>
    <w:rsid w:val="00E65481"/>
    <w:rPr>
      <w:sz w:val="24"/>
      <w:szCs w:val="24"/>
      <w:lang w:val="en-GB" w:eastAsia="en-US"/>
    </w:rPr>
  </w:style>
  <w:style w:type="paragraph" w:customStyle="1" w:styleId="puntiodg">
    <w:name w:val="punti odg"/>
    <w:basedOn w:val="Normale"/>
    <w:rsid w:val="00C62241"/>
    <w:rPr>
      <w:rFonts w:ascii="Times" w:eastAsia="Times" w:hAnsi="Times" w:cs="Arial"/>
      <w:szCs w:val="20"/>
      <w:lang w:val="it-IT" w:eastAsia="it-IT"/>
    </w:rPr>
  </w:style>
  <w:style w:type="paragraph" w:styleId="Paragrafoelenco">
    <w:name w:val="List Paragraph"/>
    <w:basedOn w:val="Normale"/>
    <w:uiPriority w:val="34"/>
    <w:qFormat/>
    <w:rsid w:val="001F1B9C"/>
    <w:pPr>
      <w:ind w:left="708"/>
    </w:pPr>
  </w:style>
  <w:style w:type="character" w:customStyle="1" w:styleId="PidipaginaCarattere">
    <w:name w:val="Piè di pagina Carattere"/>
    <w:link w:val="Pidipagina"/>
    <w:uiPriority w:val="99"/>
    <w:rsid w:val="00FE4E2B"/>
    <w:rPr>
      <w:sz w:val="24"/>
      <w:szCs w:val="24"/>
      <w:lang w:val="en-GB" w:eastAsia="en-US"/>
    </w:rPr>
  </w:style>
  <w:style w:type="paragraph" w:styleId="Testofumetto">
    <w:name w:val="Balloon Text"/>
    <w:basedOn w:val="Normale"/>
    <w:link w:val="TestofumettoCarattere"/>
    <w:rsid w:val="00985F2D"/>
    <w:rPr>
      <w:rFonts w:ascii="Tahoma" w:hAnsi="Tahoma" w:cs="Tahoma"/>
      <w:sz w:val="16"/>
      <w:szCs w:val="16"/>
    </w:rPr>
  </w:style>
  <w:style w:type="character" w:customStyle="1" w:styleId="TestofumettoCarattere">
    <w:name w:val="Testo fumetto Carattere"/>
    <w:basedOn w:val="Carpredefinitoparagrafo"/>
    <w:link w:val="Testofumetto"/>
    <w:rsid w:val="00985F2D"/>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en-GB" w:eastAsia="en-US"/>
    </w:rPr>
  </w:style>
  <w:style w:type="paragraph" w:styleId="Titolo1">
    <w:name w:val="heading 1"/>
    <w:basedOn w:val="Normale"/>
    <w:next w:val="Normale"/>
    <w:qFormat/>
    <w:pPr>
      <w:keepNext/>
      <w:jc w:val="center"/>
      <w:outlineLvl w:val="0"/>
    </w:pPr>
    <w:rPr>
      <w:b/>
      <w:bCs/>
      <w:color w:val="003366"/>
      <w:lang w:val="it-IT"/>
    </w:rPr>
  </w:style>
  <w:style w:type="paragraph" w:styleId="Titolo2">
    <w:name w:val="heading 2"/>
    <w:basedOn w:val="Normale"/>
    <w:next w:val="Normale"/>
    <w:qFormat/>
    <w:pPr>
      <w:keepNext/>
      <w:spacing w:before="240" w:after="60"/>
      <w:outlineLvl w:val="1"/>
    </w:pPr>
    <w:rPr>
      <w:rFonts w:ascii="Arial" w:hAnsi="Arial" w:cs="Arial"/>
      <w:b/>
      <w:bCs/>
      <w:i/>
      <w:iCs/>
      <w:sz w:val="28"/>
      <w:szCs w:val="28"/>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153"/>
        <w:tab w:val="right" w:pos="8306"/>
      </w:tabs>
    </w:pPr>
  </w:style>
  <w:style w:type="paragraph" w:styleId="Pidipagina">
    <w:name w:val="footer"/>
    <w:basedOn w:val="Normale"/>
    <w:link w:val="PidipaginaCarattere"/>
    <w:uiPriority w:val="99"/>
    <w:pPr>
      <w:tabs>
        <w:tab w:val="center" w:pos="4153"/>
        <w:tab w:val="right" w:pos="8306"/>
      </w:tabs>
    </w:pPr>
  </w:style>
  <w:style w:type="paragraph" w:styleId="Corpotesto">
    <w:name w:val="Body Text"/>
    <w:basedOn w:val="Normale"/>
    <w:rPr>
      <w:sz w:val="28"/>
      <w:lang w:val="it-IT"/>
    </w:rPr>
  </w:style>
  <w:style w:type="paragraph" w:styleId="Rientrocorpodeltesto">
    <w:name w:val="Body Text Indent"/>
    <w:basedOn w:val="Normale"/>
    <w:link w:val="RientrocorpodeltestoCarattere"/>
    <w:rsid w:val="00E65481"/>
    <w:pPr>
      <w:spacing w:after="120"/>
      <w:ind w:left="283"/>
    </w:pPr>
  </w:style>
  <w:style w:type="character" w:customStyle="1" w:styleId="RientrocorpodeltestoCarattere">
    <w:name w:val="Rientro corpo del testo Carattere"/>
    <w:link w:val="Rientrocorpodeltesto"/>
    <w:rsid w:val="00E65481"/>
    <w:rPr>
      <w:sz w:val="24"/>
      <w:szCs w:val="24"/>
      <w:lang w:val="en-GB" w:eastAsia="en-US"/>
    </w:rPr>
  </w:style>
  <w:style w:type="paragraph" w:customStyle="1" w:styleId="puntiodg">
    <w:name w:val="punti odg"/>
    <w:basedOn w:val="Normale"/>
    <w:rsid w:val="00C62241"/>
    <w:rPr>
      <w:rFonts w:ascii="Times" w:eastAsia="Times" w:hAnsi="Times" w:cs="Arial"/>
      <w:szCs w:val="20"/>
      <w:lang w:val="it-IT" w:eastAsia="it-IT"/>
    </w:rPr>
  </w:style>
  <w:style w:type="paragraph" w:styleId="Paragrafoelenco">
    <w:name w:val="List Paragraph"/>
    <w:basedOn w:val="Normale"/>
    <w:uiPriority w:val="34"/>
    <w:qFormat/>
    <w:rsid w:val="001F1B9C"/>
    <w:pPr>
      <w:ind w:left="708"/>
    </w:pPr>
  </w:style>
  <w:style w:type="character" w:customStyle="1" w:styleId="PidipaginaCarattere">
    <w:name w:val="Piè di pagina Carattere"/>
    <w:link w:val="Pidipagina"/>
    <w:uiPriority w:val="99"/>
    <w:rsid w:val="00FE4E2B"/>
    <w:rPr>
      <w:sz w:val="24"/>
      <w:szCs w:val="24"/>
      <w:lang w:val="en-GB" w:eastAsia="en-US"/>
    </w:rPr>
  </w:style>
  <w:style w:type="paragraph" w:styleId="Testofumetto">
    <w:name w:val="Balloon Text"/>
    <w:basedOn w:val="Normale"/>
    <w:link w:val="TestofumettoCarattere"/>
    <w:rsid w:val="00985F2D"/>
    <w:rPr>
      <w:rFonts w:ascii="Tahoma" w:hAnsi="Tahoma" w:cs="Tahoma"/>
      <w:sz w:val="16"/>
      <w:szCs w:val="16"/>
    </w:rPr>
  </w:style>
  <w:style w:type="character" w:customStyle="1" w:styleId="TestofumettoCarattere">
    <w:name w:val="Testo fumetto Carattere"/>
    <w:basedOn w:val="Carpredefinitoparagrafo"/>
    <w:link w:val="Testofumetto"/>
    <w:rsid w:val="00985F2D"/>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132675">
      <w:bodyDiv w:val="1"/>
      <w:marLeft w:val="0"/>
      <w:marRight w:val="0"/>
      <w:marTop w:val="0"/>
      <w:marBottom w:val="0"/>
      <w:divBdr>
        <w:top w:val="none" w:sz="0" w:space="0" w:color="auto"/>
        <w:left w:val="none" w:sz="0" w:space="0" w:color="auto"/>
        <w:bottom w:val="none" w:sz="0" w:space="0" w:color="auto"/>
        <w:right w:val="none" w:sz="0" w:space="0" w:color="auto"/>
      </w:divBdr>
    </w:div>
    <w:div w:id="354111044">
      <w:bodyDiv w:val="1"/>
      <w:marLeft w:val="0"/>
      <w:marRight w:val="0"/>
      <w:marTop w:val="0"/>
      <w:marBottom w:val="0"/>
      <w:divBdr>
        <w:top w:val="none" w:sz="0" w:space="0" w:color="auto"/>
        <w:left w:val="none" w:sz="0" w:space="0" w:color="auto"/>
        <w:bottom w:val="none" w:sz="0" w:space="0" w:color="auto"/>
        <w:right w:val="none" w:sz="0" w:space="0" w:color="auto"/>
      </w:divBdr>
    </w:div>
    <w:div w:id="414590407">
      <w:bodyDiv w:val="1"/>
      <w:marLeft w:val="0"/>
      <w:marRight w:val="0"/>
      <w:marTop w:val="0"/>
      <w:marBottom w:val="0"/>
      <w:divBdr>
        <w:top w:val="none" w:sz="0" w:space="0" w:color="auto"/>
        <w:left w:val="none" w:sz="0" w:space="0" w:color="auto"/>
        <w:bottom w:val="none" w:sz="0" w:space="0" w:color="auto"/>
        <w:right w:val="none" w:sz="0" w:space="0" w:color="auto"/>
      </w:divBdr>
    </w:div>
    <w:div w:id="702706447">
      <w:bodyDiv w:val="1"/>
      <w:marLeft w:val="0"/>
      <w:marRight w:val="0"/>
      <w:marTop w:val="0"/>
      <w:marBottom w:val="0"/>
      <w:divBdr>
        <w:top w:val="none" w:sz="0" w:space="0" w:color="auto"/>
        <w:left w:val="none" w:sz="0" w:space="0" w:color="auto"/>
        <w:bottom w:val="none" w:sz="0" w:space="0" w:color="auto"/>
        <w:right w:val="none" w:sz="0" w:space="0" w:color="auto"/>
      </w:divBdr>
    </w:div>
    <w:div w:id="1375812508">
      <w:bodyDiv w:val="1"/>
      <w:marLeft w:val="0"/>
      <w:marRight w:val="0"/>
      <w:marTop w:val="0"/>
      <w:marBottom w:val="0"/>
      <w:divBdr>
        <w:top w:val="none" w:sz="0" w:space="0" w:color="auto"/>
        <w:left w:val="none" w:sz="0" w:space="0" w:color="auto"/>
        <w:bottom w:val="none" w:sz="0" w:space="0" w:color="auto"/>
        <w:right w:val="none" w:sz="0" w:space="0" w:color="auto"/>
      </w:divBdr>
    </w:div>
    <w:div w:id="1631086718">
      <w:bodyDiv w:val="1"/>
      <w:marLeft w:val="0"/>
      <w:marRight w:val="0"/>
      <w:marTop w:val="0"/>
      <w:marBottom w:val="0"/>
      <w:divBdr>
        <w:top w:val="none" w:sz="0" w:space="0" w:color="auto"/>
        <w:left w:val="none" w:sz="0" w:space="0" w:color="auto"/>
        <w:bottom w:val="none" w:sz="0" w:space="0" w:color="auto"/>
        <w:right w:val="none" w:sz="0" w:space="0" w:color="auto"/>
      </w:divBdr>
    </w:div>
    <w:div w:id="170937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1933</Words>
  <Characters>11867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Università di Milano</Company>
  <LinksUpToDate>false</LinksUpToDate>
  <CharactersWithSpaces>13773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ristori</dc:creator>
  <cp:lastModifiedBy>Elena Savoldelli</cp:lastModifiedBy>
  <cp:revision>5</cp:revision>
  <cp:lastPrinted>2015-02-20T09:35:00Z</cp:lastPrinted>
  <dcterms:created xsi:type="dcterms:W3CDTF">2015-02-24T09:21:00Z</dcterms:created>
  <dcterms:modified xsi:type="dcterms:W3CDTF">2015-05-13T09:29:00Z</dcterms:modified>
</cp:coreProperties>
</file>