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3BE35" w14:textId="77777777" w:rsidR="001419FB" w:rsidRDefault="001419FB" w:rsidP="00A15AD5">
      <w:pPr>
        <w:spacing w:line="276" w:lineRule="auto"/>
        <w:jc w:val="both"/>
        <w:outlineLvl w:val="2"/>
        <w:rPr>
          <w:rFonts w:ascii="Times New Roman" w:eastAsia="Times New Roman" w:hAnsi="Times New Roman" w:cs="Times New Roman"/>
          <w:b/>
          <w:bCs/>
          <w:color w:val="000000"/>
          <w:kern w:val="0"/>
          <w:sz w:val="27"/>
          <w:szCs w:val="27"/>
          <w:lang w:eastAsia="it-IT"/>
          <w14:ligatures w14:val="none"/>
        </w:rPr>
      </w:pPr>
      <w:r>
        <w:rPr>
          <w:rFonts w:ascii="Times New Roman" w:eastAsia="Times New Roman" w:hAnsi="Times New Roman" w:cs="Times New Roman"/>
          <w:b/>
          <w:bCs/>
          <w:color w:val="000000"/>
          <w:kern w:val="0"/>
          <w:sz w:val="27"/>
          <w:szCs w:val="27"/>
          <w:lang w:eastAsia="it-IT"/>
          <w14:ligatures w14:val="none"/>
        </w:rPr>
        <w:t>QUESTIONS</w:t>
      </w:r>
    </w:p>
    <w:p w14:paraId="333BA2F3" w14:textId="77777777" w:rsidR="008D131E" w:rsidRDefault="008D131E" w:rsidP="008D131E">
      <w:pPr>
        <w:pStyle w:val="a9"/>
        <w:numPr>
          <w:ilvl w:val="0"/>
          <w:numId w:val="1"/>
        </w:numPr>
        <w:spacing w:before="100" w:beforeAutospacing="1" w:after="100" w:afterAutospacing="1" w:line="276" w:lineRule="auto"/>
        <w:jc w:val="both"/>
        <w:rPr>
          <w:rFonts w:ascii="Times New Roman" w:eastAsia="Times New Roman" w:hAnsi="Times New Roman" w:cs="Times New Roman"/>
          <w:kern w:val="0"/>
          <w:lang w:val="en-US" w:eastAsia="it-IT"/>
          <w14:ligatures w14:val="none"/>
        </w:rPr>
      </w:pPr>
      <w:r w:rsidRPr="00442714">
        <w:rPr>
          <w:rFonts w:ascii="Times New Roman" w:eastAsia="Times New Roman" w:hAnsi="Times New Roman" w:cs="Times New Roman"/>
          <w:i/>
          <w:iCs/>
          <w:kern w:val="0"/>
          <w:lang w:val="en-US" w:eastAsia="it-IT"/>
          <w14:ligatures w14:val="none"/>
        </w:rPr>
        <w:t>How could foreign pharmaceutical firms negotiate more efficiently with the Korean government to speed up access to innovative drugs without compromising their long-term global pricing strategies</w:t>
      </w:r>
      <w:r>
        <w:rPr>
          <w:rFonts w:ascii="Times New Roman" w:eastAsia="Times New Roman" w:hAnsi="Times New Roman" w:cs="Times New Roman"/>
          <w:kern w:val="0"/>
          <w:lang w:val="en-US" w:eastAsia="it-IT"/>
          <w14:ligatures w14:val="none"/>
        </w:rPr>
        <w:t>?</w:t>
      </w:r>
    </w:p>
    <w:p w14:paraId="11E70EFC" w14:textId="77777777" w:rsidR="008D131E" w:rsidRPr="00442714" w:rsidRDefault="008D131E" w:rsidP="008D131E">
      <w:pPr>
        <w:spacing w:line="276" w:lineRule="auto"/>
        <w:jc w:val="both"/>
        <w:rPr>
          <w:rFonts w:ascii="Times New Roman" w:eastAsia="Times New Roman" w:hAnsi="Times New Roman" w:cs="Times New Roman"/>
          <w:kern w:val="0"/>
          <w:lang w:val="en-US" w:eastAsia="it-IT"/>
          <w14:ligatures w14:val="none"/>
        </w:rPr>
      </w:pPr>
      <w:r w:rsidRPr="00442714">
        <w:rPr>
          <w:rFonts w:ascii="Times New Roman" w:eastAsia="Times New Roman" w:hAnsi="Times New Roman" w:cs="Times New Roman"/>
          <w:kern w:val="0"/>
          <w:lang w:val="en-US" w:eastAsia="it-IT"/>
          <w14:ligatures w14:val="none"/>
        </w:rPr>
        <w:t>I made this question because I found an example of another pharmaceutical company, Merck, that was facing problems with his cancer immunotherapy named Keytruda. In fact, Keytruda was approved by the Korean Ministry of Food and Drug Safety in 2015 but faced significant delays in gaining reimbursement under the National Health Insurance due to long price negotiations with the government. Reimbursement for its use was decided only in 2017, more than two years after initial regulatory approval because Korean health authorities asked for a price discount before agreeing to use it. This is a problem because many patients were denied to early access to this potentially life-saving therapy.</w:t>
      </w:r>
    </w:p>
    <w:p w14:paraId="683690B1" w14:textId="77777777" w:rsidR="008D131E" w:rsidRPr="00442714" w:rsidRDefault="008D131E" w:rsidP="008D131E">
      <w:pPr>
        <w:spacing w:line="276" w:lineRule="auto"/>
        <w:jc w:val="both"/>
        <w:rPr>
          <w:rFonts w:ascii="Times New Roman" w:eastAsia="Times New Roman" w:hAnsi="Times New Roman" w:cs="Times New Roman"/>
          <w:kern w:val="0"/>
          <w:lang w:val="en-US" w:eastAsia="it-IT"/>
          <w14:ligatures w14:val="none"/>
        </w:rPr>
      </w:pPr>
    </w:p>
    <w:p w14:paraId="1059CA85" w14:textId="77777777" w:rsidR="008D131E" w:rsidRDefault="008D131E" w:rsidP="008D131E">
      <w:pPr>
        <w:spacing w:line="276" w:lineRule="auto"/>
        <w:jc w:val="both"/>
        <w:rPr>
          <w:rFonts w:ascii="Times New Roman" w:eastAsia="Times New Roman" w:hAnsi="Times New Roman" w:cs="Times New Roman"/>
          <w:kern w:val="0"/>
          <w:lang w:val="en-US" w:eastAsia="it-IT"/>
          <w14:ligatures w14:val="none"/>
        </w:rPr>
      </w:pPr>
      <w:r>
        <w:rPr>
          <w:rFonts w:ascii="Times New Roman" w:eastAsia="Times New Roman" w:hAnsi="Times New Roman" w:cs="Times New Roman"/>
          <w:kern w:val="0"/>
          <w:lang w:val="en-US" w:eastAsia="it-IT"/>
          <w14:ligatures w14:val="none"/>
        </w:rPr>
        <w:t>So, t</w:t>
      </w:r>
      <w:r w:rsidRPr="00173E35">
        <w:rPr>
          <w:rFonts w:ascii="Times New Roman" w:eastAsia="Times New Roman" w:hAnsi="Times New Roman" w:cs="Times New Roman"/>
          <w:kern w:val="0"/>
          <w:lang w:val="en-US" w:eastAsia="it-IT"/>
          <w14:ligatures w14:val="none"/>
        </w:rPr>
        <w:t xml:space="preserve">o negotiate more effectively with the Korean government, </w:t>
      </w:r>
      <w:r>
        <w:rPr>
          <w:rFonts w:ascii="Times New Roman" w:eastAsia="Times New Roman" w:hAnsi="Times New Roman" w:cs="Times New Roman"/>
          <w:kern w:val="0"/>
          <w:lang w:val="en-US" w:eastAsia="it-IT"/>
          <w14:ligatures w14:val="none"/>
        </w:rPr>
        <w:t>I would use two major strategies:</w:t>
      </w:r>
    </w:p>
    <w:p w14:paraId="5FBAF93A" w14:textId="77777777" w:rsidR="008D131E" w:rsidRPr="00D60251" w:rsidRDefault="008D131E" w:rsidP="008D131E">
      <w:pPr>
        <w:pStyle w:val="a9"/>
        <w:numPr>
          <w:ilvl w:val="0"/>
          <w:numId w:val="2"/>
        </w:numPr>
        <w:spacing w:line="276" w:lineRule="auto"/>
        <w:jc w:val="both"/>
        <w:rPr>
          <w:rFonts w:ascii="Times New Roman" w:eastAsia="Times New Roman" w:hAnsi="Times New Roman" w:cs="Times New Roman"/>
          <w:kern w:val="0"/>
          <w:lang w:val="en-US" w:eastAsia="it-IT"/>
          <w14:ligatures w14:val="none"/>
        </w:rPr>
      </w:pPr>
      <w:r w:rsidRPr="00D60251">
        <w:rPr>
          <w:rFonts w:ascii="Times New Roman" w:eastAsia="Times New Roman" w:hAnsi="Times New Roman" w:cs="Times New Roman"/>
          <w:b/>
          <w:bCs/>
          <w:kern w:val="0"/>
          <w:lang w:val="en-US" w:eastAsia="it-IT"/>
          <w14:ligatures w14:val="none"/>
        </w:rPr>
        <w:t>Engage early in pricing discussions</w:t>
      </w:r>
      <w:r w:rsidRPr="00D60251">
        <w:rPr>
          <w:rFonts w:ascii="Times New Roman" w:eastAsia="Times New Roman" w:hAnsi="Times New Roman" w:cs="Times New Roman"/>
          <w:kern w:val="0"/>
          <w:lang w:val="en-US" w:eastAsia="it-IT"/>
          <w14:ligatures w14:val="none"/>
        </w:rPr>
        <w:t xml:space="preserve">: </w:t>
      </w:r>
      <w:r>
        <w:rPr>
          <w:rFonts w:ascii="Times New Roman" w:eastAsia="Times New Roman" w:hAnsi="Times New Roman" w:cs="Times New Roman"/>
          <w:kern w:val="0"/>
          <w:lang w:val="en-US" w:eastAsia="it-IT"/>
          <w14:ligatures w14:val="none"/>
        </w:rPr>
        <w:t>i</w:t>
      </w:r>
      <w:r w:rsidRPr="00D60251">
        <w:rPr>
          <w:rFonts w:ascii="Times New Roman" w:eastAsia="Times New Roman" w:hAnsi="Times New Roman" w:cs="Times New Roman"/>
          <w:kern w:val="0"/>
          <w:lang w:val="en-US" w:eastAsia="it-IT"/>
          <w14:ligatures w14:val="none"/>
        </w:rPr>
        <w:t xml:space="preserve">nstead of waiting for post-approval negotiations, companies can begin informal dialogues with Korean regulators early in the development process. This proactive approach helps anticipate regulatory expectations and </w:t>
      </w:r>
      <w:r>
        <w:rPr>
          <w:rFonts w:ascii="Times New Roman" w:eastAsia="Times New Roman" w:hAnsi="Times New Roman" w:cs="Times New Roman"/>
          <w:kern w:val="0"/>
          <w:lang w:val="en-US" w:eastAsia="it-IT"/>
          <w14:ligatures w14:val="none"/>
        </w:rPr>
        <w:t xml:space="preserve">have </w:t>
      </w:r>
      <w:r w:rsidRPr="00D60251">
        <w:rPr>
          <w:rFonts w:ascii="Times New Roman" w:eastAsia="Times New Roman" w:hAnsi="Times New Roman" w:cs="Times New Roman"/>
          <w:kern w:val="0"/>
          <w:lang w:val="en-US" w:eastAsia="it-IT"/>
          <w14:ligatures w14:val="none"/>
        </w:rPr>
        <w:t>shorte</w:t>
      </w:r>
      <w:r>
        <w:rPr>
          <w:rFonts w:ascii="Times New Roman" w:eastAsia="Times New Roman" w:hAnsi="Times New Roman" w:cs="Times New Roman"/>
          <w:kern w:val="0"/>
          <w:lang w:val="en-US" w:eastAsia="it-IT"/>
          <w14:ligatures w14:val="none"/>
        </w:rPr>
        <w:t>r</w:t>
      </w:r>
      <w:r w:rsidRPr="00D60251">
        <w:rPr>
          <w:rFonts w:ascii="Times New Roman" w:eastAsia="Times New Roman" w:hAnsi="Times New Roman" w:cs="Times New Roman"/>
          <w:kern w:val="0"/>
          <w:lang w:val="en-US" w:eastAsia="it-IT"/>
          <w14:ligatures w14:val="none"/>
        </w:rPr>
        <w:t xml:space="preserve"> negotiation timelines.</w:t>
      </w:r>
    </w:p>
    <w:p w14:paraId="22F806A8" w14:textId="77777777" w:rsidR="008D131E" w:rsidRDefault="008D131E" w:rsidP="008D131E">
      <w:pPr>
        <w:pStyle w:val="a9"/>
        <w:numPr>
          <w:ilvl w:val="0"/>
          <w:numId w:val="2"/>
        </w:numPr>
        <w:spacing w:line="276" w:lineRule="auto"/>
        <w:jc w:val="both"/>
        <w:rPr>
          <w:rFonts w:ascii="Times New Roman" w:eastAsia="Times New Roman" w:hAnsi="Times New Roman" w:cs="Times New Roman"/>
          <w:kern w:val="0"/>
          <w:lang w:val="en-US" w:eastAsia="it-IT"/>
          <w14:ligatures w14:val="none"/>
        </w:rPr>
      </w:pPr>
      <w:r w:rsidRPr="00D60251">
        <w:rPr>
          <w:rFonts w:ascii="Times New Roman" w:eastAsia="Times New Roman" w:hAnsi="Times New Roman" w:cs="Times New Roman"/>
          <w:kern w:val="0"/>
          <w:lang w:val="en-US" w:eastAsia="it-IT"/>
          <w14:ligatures w14:val="none"/>
        </w:rPr>
        <w:t>Proposing </w:t>
      </w:r>
      <w:r w:rsidRPr="00D60251">
        <w:rPr>
          <w:rFonts w:ascii="Times New Roman" w:eastAsia="Times New Roman" w:hAnsi="Times New Roman" w:cs="Times New Roman"/>
          <w:b/>
          <w:bCs/>
          <w:kern w:val="0"/>
          <w:lang w:val="en-US" w:eastAsia="it-IT"/>
          <w14:ligatures w14:val="none"/>
        </w:rPr>
        <w:t>performance-based or outcome-based pricing models</w:t>
      </w:r>
      <w:r>
        <w:rPr>
          <w:rFonts w:ascii="Times New Roman" w:eastAsia="Times New Roman" w:hAnsi="Times New Roman" w:cs="Times New Roman"/>
          <w:kern w:val="0"/>
          <w:lang w:val="en-US" w:eastAsia="it-IT"/>
          <w14:ligatures w14:val="none"/>
        </w:rPr>
        <w:t>:</w:t>
      </w:r>
      <w:r w:rsidRPr="00D60251">
        <w:rPr>
          <w:rFonts w:ascii="Times New Roman" w:eastAsia="Times New Roman" w:hAnsi="Times New Roman" w:cs="Times New Roman"/>
          <w:kern w:val="0"/>
          <w:lang w:val="en-US" w:eastAsia="it-IT"/>
          <w14:ligatures w14:val="none"/>
        </w:rPr>
        <w:t xml:space="preserve"> </w:t>
      </w:r>
      <w:r>
        <w:rPr>
          <w:rFonts w:ascii="Times New Roman" w:eastAsia="Times New Roman" w:hAnsi="Times New Roman" w:cs="Times New Roman"/>
          <w:kern w:val="0"/>
          <w:lang w:val="en-US" w:eastAsia="it-IT"/>
          <w14:ligatures w14:val="none"/>
        </w:rPr>
        <w:t xml:space="preserve">for instance, </w:t>
      </w:r>
      <w:r w:rsidRPr="00DD0C9C">
        <w:rPr>
          <w:rFonts w:ascii="Times New Roman" w:eastAsia="Times New Roman" w:hAnsi="Times New Roman" w:cs="Times New Roman"/>
          <w:kern w:val="0"/>
          <w:lang w:val="en-US" w:eastAsia="it-IT"/>
          <w14:ligatures w14:val="none"/>
        </w:rPr>
        <w:t>raise the price based on how well the medicine works</w:t>
      </w:r>
      <w:r>
        <w:rPr>
          <w:rFonts w:ascii="Times New Roman" w:eastAsia="Times New Roman" w:hAnsi="Times New Roman" w:cs="Times New Roman"/>
          <w:kern w:val="0"/>
          <w:lang w:val="en-US" w:eastAsia="it-IT"/>
          <w14:ligatures w14:val="none"/>
        </w:rPr>
        <w:t xml:space="preserve"> </w:t>
      </w:r>
      <w:r w:rsidRPr="00D60251">
        <w:rPr>
          <w:rFonts w:ascii="Times New Roman" w:eastAsia="Times New Roman" w:hAnsi="Times New Roman" w:cs="Times New Roman"/>
          <w:kern w:val="0"/>
          <w:lang w:val="en-US" w:eastAsia="it-IT"/>
          <w14:ligatures w14:val="none"/>
        </w:rPr>
        <w:t>can align incentives and reduce the financial risk for the NHIS while maintaining pricing closer to international levels.</w:t>
      </w:r>
    </w:p>
    <w:p w14:paraId="202413AE" w14:textId="77777777" w:rsidR="008D131E" w:rsidRPr="001704EE" w:rsidRDefault="008D131E" w:rsidP="008D131E">
      <w:pPr>
        <w:spacing w:line="276" w:lineRule="auto"/>
        <w:ind w:left="360"/>
        <w:jc w:val="both"/>
        <w:rPr>
          <w:rFonts w:ascii="Times New Roman" w:eastAsia="Times New Roman" w:hAnsi="Times New Roman" w:cs="Times New Roman"/>
          <w:kern w:val="0"/>
          <w:lang w:val="en-US" w:eastAsia="it-IT"/>
          <w14:ligatures w14:val="none"/>
        </w:rPr>
      </w:pPr>
      <w:r>
        <w:rPr>
          <w:rFonts w:ascii="Times New Roman" w:eastAsia="Times New Roman" w:hAnsi="Times New Roman" w:cs="Times New Roman"/>
          <w:kern w:val="0"/>
          <w:lang w:val="en-US" w:eastAsia="it-IT"/>
          <w14:ligatures w14:val="none"/>
        </w:rPr>
        <w:t>Moreover, i</w:t>
      </w:r>
      <w:r w:rsidRPr="001704EE">
        <w:rPr>
          <w:rFonts w:ascii="Times New Roman" w:eastAsia="Times New Roman" w:hAnsi="Times New Roman" w:cs="Times New Roman"/>
          <w:kern w:val="0"/>
          <w:lang w:val="en-US" w:eastAsia="it-IT"/>
          <w14:ligatures w14:val="none"/>
        </w:rPr>
        <w:t>t is important to have a local manager that know very well the regulations and the culture of the country</w:t>
      </w:r>
      <w:r>
        <w:rPr>
          <w:rFonts w:ascii="Times New Roman" w:eastAsia="Times New Roman" w:hAnsi="Times New Roman" w:cs="Times New Roman"/>
          <w:kern w:val="0"/>
          <w:lang w:val="en-US" w:eastAsia="it-IT"/>
          <w14:ligatures w14:val="none"/>
        </w:rPr>
        <w:t xml:space="preserve">. For </w:t>
      </w:r>
      <w:r w:rsidRPr="001704EE">
        <w:rPr>
          <w:rFonts w:ascii="Times New Roman" w:eastAsia="Times New Roman" w:hAnsi="Times New Roman" w:cs="Times New Roman"/>
          <w:kern w:val="0"/>
          <w:lang w:val="en-US" w:eastAsia="it-IT"/>
          <w14:ligatures w14:val="none"/>
        </w:rPr>
        <w:t>example</w:t>
      </w:r>
      <w:r>
        <w:rPr>
          <w:rFonts w:ascii="Times New Roman" w:eastAsia="Times New Roman" w:hAnsi="Times New Roman" w:cs="Times New Roman"/>
          <w:kern w:val="0"/>
          <w:lang w:val="en-US" w:eastAsia="it-IT"/>
          <w14:ligatures w14:val="none"/>
        </w:rPr>
        <w:t xml:space="preserve">, </w:t>
      </w:r>
      <w:r w:rsidRPr="001704EE">
        <w:rPr>
          <w:rFonts w:ascii="Times New Roman" w:eastAsia="Times New Roman" w:hAnsi="Times New Roman" w:cs="Times New Roman"/>
          <w:kern w:val="0"/>
          <w:lang w:val="en-US" w:eastAsia="it-IT"/>
          <w14:ligatures w14:val="none"/>
        </w:rPr>
        <w:t>June</w:t>
      </w:r>
      <w:r>
        <w:rPr>
          <w:rFonts w:ascii="Times New Roman" w:eastAsia="Times New Roman" w:hAnsi="Times New Roman" w:cs="Times New Roman"/>
          <w:kern w:val="0"/>
          <w:lang w:val="en-US" w:eastAsia="it-IT"/>
          <w14:ligatures w14:val="none"/>
        </w:rPr>
        <w:t>,</w:t>
      </w:r>
      <w:r w:rsidRPr="001704EE">
        <w:rPr>
          <w:rFonts w:ascii="Times New Roman" w:eastAsia="Times New Roman" w:hAnsi="Times New Roman" w:cs="Times New Roman"/>
          <w:kern w:val="0"/>
          <w:lang w:val="en-US" w:eastAsia="it-IT"/>
          <w14:ligatures w14:val="none"/>
        </w:rPr>
        <w:t xml:space="preserve"> </w:t>
      </w:r>
      <w:r>
        <w:rPr>
          <w:rFonts w:ascii="Times New Roman" w:eastAsia="Times New Roman" w:hAnsi="Times New Roman" w:cs="Times New Roman"/>
          <w:kern w:val="0"/>
          <w:lang w:val="en-US" w:eastAsia="it-IT"/>
          <w14:ligatures w14:val="none"/>
        </w:rPr>
        <w:t>when he was working on the approval of</w:t>
      </w:r>
      <w:r w:rsidRPr="001704EE">
        <w:rPr>
          <w:rFonts w:ascii="Times New Roman" w:eastAsia="Times New Roman" w:hAnsi="Times New Roman" w:cs="Times New Roman"/>
          <w:kern w:val="0"/>
          <w:lang w:val="en-US" w:eastAsia="it-IT"/>
          <w14:ligatures w14:val="none"/>
        </w:rPr>
        <w:t xml:space="preserve"> the drug for severe Alzheimer</w:t>
      </w:r>
      <w:r>
        <w:rPr>
          <w:rFonts w:ascii="Times New Roman" w:eastAsia="Times New Roman" w:hAnsi="Times New Roman" w:cs="Times New Roman"/>
          <w:kern w:val="0"/>
          <w:lang w:val="en-US" w:eastAsia="it-IT"/>
          <w14:ligatures w14:val="none"/>
        </w:rPr>
        <w:t>,</w:t>
      </w:r>
      <w:r w:rsidRPr="001704EE">
        <w:rPr>
          <w:rFonts w:ascii="Times New Roman" w:eastAsia="Times New Roman" w:hAnsi="Times New Roman" w:cs="Times New Roman"/>
          <w:kern w:val="0"/>
          <w:lang w:val="en-US" w:eastAsia="it-IT"/>
          <w14:ligatures w14:val="none"/>
        </w:rPr>
        <w:t xml:space="preserve"> went to speak directly with the member of regulatory body with emotional arguments (</w:t>
      </w:r>
      <w:r>
        <w:rPr>
          <w:rFonts w:ascii="Times New Roman" w:eastAsia="Times New Roman" w:hAnsi="Times New Roman" w:cs="Times New Roman"/>
          <w:kern w:val="0"/>
          <w:lang w:val="en-US" w:eastAsia="it-IT"/>
          <w14:ligatures w14:val="none"/>
        </w:rPr>
        <w:t>“</w:t>
      </w:r>
      <w:r w:rsidRPr="001704EE">
        <w:rPr>
          <w:rFonts w:ascii="Times New Roman" w:eastAsia="Times New Roman" w:hAnsi="Times New Roman" w:cs="Times New Roman"/>
          <w:kern w:val="0"/>
          <w:lang w:val="en-US" w:eastAsia="it-IT"/>
          <w14:ligatures w14:val="none"/>
        </w:rPr>
        <w:t>imagine if your parents had Alzheimer</w:t>
      </w:r>
      <w:r>
        <w:rPr>
          <w:rFonts w:ascii="Times New Roman" w:eastAsia="Times New Roman" w:hAnsi="Times New Roman" w:cs="Times New Roman"/>
          <w:kern w:val="0"/>
          <w:lang w:val="en-US" w:eastAsia="it-IT"/>
          <w14:ligatures w14:val="none"/>
        </w:rPr>
        <w:t>”</w:t>
      </w:r>
      <w:r w:rsidRPr="001704EE">
        <w:rPr>
          <w:rFonts w:ascii="Times New Roman" w:eastAsia="Times New Roman" w:hAnsi="Times New Roman" w:cs="Times New Roman"/>
          <w:kern w:val="0"/>
          <w:lang w:val="en-US" w:eastAsia="it-IT"/>
          <w14:ligatures w14:val="none"/>
        </w:rPr>
        <w:t xml:space="preserve">) in a culture where </w:t>
      </w:r>
      <w:r>
        <w:rPr>
          <w:rFonts w:ascii="Times New Roman" w:eastAsia="Times New Roman" w:hAnsi="Times New Roman" w:cs="Times New Roman"/>
          <w:kern w:val="0"/>
          <w:lang w:val="en-US" w:eastAsia="it-IT"/>
          <w14:ligatures w14:val="none"/>
        </w:rPr>
        <w:t>elderly people</w:t>
      </w:r>
      <w:r w:rsidRPr="001704EE">
        <w:rPr>
          <w:rFonts w:ascii="Times New Roman" w:eastAsia="Times New Roman" w:hAnsi="Times New Roman" w:cs="Times New Roman"/>
          <w:kern w:val="0"/>
          <w:lang w:val="en-US" w:eastAsia="it-IT"/>
          <w14:ligatures w14:val="none"/>
        </w:rPr>
        <w:t xml:space="preserve"> are very important</w:t>
      </w:r>
      <w:r>
        <w:rPr>
          <w:rFonts w:ascii="Times New Roman" w:eastAsia="Times New Roman" w:hAnsi="Times New Roman" w:cs="Times New Roman"/>
          <w:kern w:val="0"/>
          <w:lang w:val="en-US" w:eastAsia="it-IT"/>
          <w14:ligatures w14:val="none"/>
        </w:rPr>
        <w:t xml:space="preserve"> and respected. T</w:t>
      </w:r>
      <w:r w:rsidRPr="00D46696">
        <w:rPr>
          <w:rFonts w:ascii="Times New Roman" w:eastAsia="Times New Roman" w:hAnsi="Times New Roman" w:cs="Times New Roman"/>
          <w:kern w:val="0"/>
          <w:lang w:val="en-US" w:eastAsia="it-IT"/>
          <w14:ligatures w14:val="none"/>
        </w:rPr>
        <w:t>his move was possible thanks to his deep understanding of the local culture and the strong relationships he had built with key stakeholders.</w:t>
      </w:r>
    </w:p>
    <w:p w14:paraId="17C31CFC" w14:textId="77777777" w:rsidR="008D131E" w:rsidRPr="008D131E" w:rsidRDefault="008D131E" w:rsidP="00A15AD5">
      <w:pPr>
        <w:spacing w:line="276" w:lineRule="auto"/>
        <w:jc w:val="both"/>
        <w:outlineLvl w:val="2"/>
        <w:rPr>
          <w:rFonts w:ascii="Times New Roman" w:eastAsia="Times New Roman" w:hAnsi="Times New Roman" w:cs="Times New Roman"/>
          <w:b/>
          <w:bCs/>
          <w:color w:val="000000"/>
          <w:kern w:val="0"/>
          <w:sz w:val="27"/>
          <w:szCs w:val="27"/>
          <w:lang w:val="en-US" w:eastAsia="it-IT"/>
          <w14:ligatures w14:val="none"/>
        </w:rPr>
      </w:pPr>
    </w:p>
    <w:p w14:paraId="7A94D330" w14:textId="77777777" w:rsidR="001419FB" w:rsidRPr="00F92DBD" w:rsidRDefault="001419FB" w:rsidP="00A15AD5">
      <w:pPr>
        <w:spacing w:line="276" w:lineRule="auto"/>
        <w:rPr>
          <w:rFonts w:ascii="Times New Roman" w:eastAsia="Times New Roman" w:hAnsi="Times New Roman" w:cs="Times New Roman"/>
          <w:kern w:val="0"/>
          <w:lang w:val="en-US" w:eastAsia="it-IT"/>
          <w14:ligatures w14:val="none"/>
        </w:rPr>
      </w:pPr>
    </w:p>
    <w:p w14:paraId="3A76D3C5" w14:textId="77777777" w:rsidR="001419FB" w:rsidRPr="00CB168C" w:rsidRDefault="001419FB" w:rsidP="00A15AD5">
      <w:pPr>
        <w:pStyle w:val="a9"/>
        <w:numPr>
          <w:ilvl w:val="0"/>
          <w:numId w:val="1"/>
        </w:numPr>
        <w:spacing w:line="276" w:lineRule="auto"/>
        <w:rPr>
          <w:rFonts w:ascii="-webkit-standard" w:hAnsi="-webkit-standard"/>
          <w:color w:val="000000"/>
          <w:sz w:val="27"/>
          <w:szCs w:val="27"/>
          <w:lang w:val="en-US"/>
        </w:rPr>
      </w:pPr>
      <w:r w:rsidRPr="00CB168C">
        <w:rPr>
          <w:rFonts w:ascii="Times New Roman" w:eastAsia="Times New Roman" w:hAnsi="Times New Roman" w:cs="Times New Roman"/>
          <w:i/>
          <w:iCs/>
          <w:color w:val="000000"/>
          <w:kern w:val="0"/>
          <w:lang w:val="en-US" w:eastAsia="it-IT"/>
          <w14:ligatures w14:val="none"/>
        </w:rPr>
        <w:t xml:space="preserve">Given that South Korea has a very hierarchical business culture based on relationship, </w:t>
      </w:r>
      <w:r w:rsidRPr="00CB168C">
        <w:rPr>
          <w:rFonts w:ascii="Times New Roman" w:hAnsi="Times New Roman" w:cs="Times New Roman"/>
          <w:i/>
          <w:iCs/>
          <w:color w:val="000000"/>
          <w:lang w:val="en-US"/>
        </w:rPr>
        <w:t>if you were Jun, how would you deal with the cultural differences with Rajar? What would you do to convince the headquarters to give more freedom to the Korean team</w:t>
      </w:r>
      <w:r w:rsidRPr="00CB168C">
        <w:rPr>
          <w:rFonts w:ascii="-webkit-standard" w:hAnsi="-webkit-standard"/>
          <w:color w:val="000000"/>
          <w:sz w:val="27"/>
          <w:szCs w:val="27"/>
          <w:lang w:val="en-US"/>
        </w:rPr>
        <w:t>?</w:t>
      </w:r>
    </w:p>
    <w:p w14:paraId="7BA705A7" w14:textId="05B60EAD" w:rsidR="001419FB" w:rsidRDefault="001419FB" w:rsidP="001419FB">
      <w:pPr>
        <w:spacing w:line="276" w:lineRule="auto"/>
        <w:jc w:val="both"/>
        <w:rPr>
          <w:rFonts w:ascii="Times New Roman" w:eastAsia="Times New Roman" w:hAnsi="Times New Roman" w:cs="Times New Roman"/>
          <w:kern w:val="0"/>
          <w:lang w:val="en-US" w:eastAsia="it-IT"/>
          <w14:ligatures w14:val="none"/>
        </w:rPr>
      </w:pPr>
      <w:r w:rsidRPr="0090729B">
        <w:rPr>
          <w:rFonts w:ascii="Times New Roman" w:eastAsia="Times New Roman" w:hAnsi="Times New Roman" w:cs="Times New Roman"/>
          <w:kern w:val="0"/>
          <w:lang w:val="en-US" w:eastAsia="it-IT"/>
          <w14:ligatures w14:val="none"/>
        </w:rPr>
        <w:t xml:space="preserve">If I were Jun, I would try to explain </w:t>
      </w:r>
      <w:r>
        <w:rPr>
          <w:rFonts w:ascii="Times New Roman" w:eastAsia="Times New Roman" w:hAnsi="Times New Roman" w:cs="Times New Roman"/>
          <w:kern w:val="0"/>
          <w:lang w:val="en-US" w:eastAsia="it-IT"/>
          <w14:ligatures w14:val="none"/>
        </w:rPr>
        <w:t xml:space="preserve">better </w:t>
      </w:r>
      <w:r w:rsidRPr="0090729B">
        <w:rPr>
          <w:rFonts w:ascii="Times New Roman" w:eastAsia="Times New Roman" w:hAnsi="Times New Roman" w:cs="Times New Roman"/>
          <w:kern w:val="0"/>
          <w:lang w:val="en-US" w:eastAsia="it-IT"/>
          <w14:ligatures w14:val="none"/>
        </w:rPr>
        <w:t xml:space="preserve">to Rajar how important hierarchy and relationships are in Korean business culture. For example, in Korea, </w:t>
      </w:r>
      <w:r w:rsidR="008D131E">
        <w:rPr>
          <w:rFonts w:ascii="Times New Roman" w:eastAsia="Times New Roman" w:hAnsi="Times New Roman" w:cs="Times New Roman"/>
          <w:kern w:val="0"/>
          <w:lang w:val="en-US" w:eastAsia="it-IT"/>
          <w14:ligatures w14:val="none"/>
        </w:rPr>
        <w:t xml:space="preserve">symbolism </w:t>
      </w:r>
      <w:r>
        <w:rPr>
          <w:rFonts w:ascii="Times New Roman" w:eastAsia="Times New Roman" w:hAnsi="Times New Roman" w:cs="Times New Roman"/>
          <w:kern w:val="0"/>
          <w:lang w:val="en-US" w:eastAsia="it-IT"/>
          <w14:ligatures w14:val="none"/>
        </w:rPr>
        <w:t>(l</w:t>
      </w:r>
      <w:r w:rsidRPr="0090729B">
        <w:rPr>
          <w:rFonts w:ascii="Times New Roman" w:eastAsia="Times New Roman" w:hAnsi="Times New Roman" w:cs="Times New Roman"/>
          <w:kern w:val="0"/>
          <w:lang w:val="en-US" w:eastAsia="it-IT"/>
          <w14:ligatures w14:val="none"/>
        </w:rPr>
        <w:t>ike the model of a manager’s car</w:t>
      </w:r>
      <w:r>
        <w:rPr>
          <w:rFonts w:ascii="Times New Roman" w:eastAsia="Times New Roman" w:hAnsi="Times New Roman" w:cs="Times New Roman"/>
          <w:kern w:val="0"/>
          <w:lang w:val="en-US" w:eastAsia="it-IT"/>
          <w14:ligatures w14:val="none"/>
        </w:rPr>
        <w:t xml:space="preserve">) </w:t>
      </w:r>
      <w:r w:rsidR="008D131E">
        <w:rPr>
          <w:rFonts w:ascii="Times New Roman" w:eastAsia="Times New Roman" w:hAnsi="Times New Roman" w:cs="Times New Roman"/>
          <w:kern w:val="0"/>
          <w:lang w:val="en-US" w:eastAsia="it-IT"/>
          <w14:ligatures w14:val="none"/>
        </w:rPr>
        <w:t>is</w:t>
      </w:r>
      <w:r w:rsidRPr="0090729B">
        <w:rPr>
          <w:rFonts w:ascii="Times New Roman" w:eastAsia="Times New Roman" w:hAnsi="Times New Roman" w:cs="Times New Roman"/>
          <w:kern w:val="0"/>
          <w:lang w:val="en-US" w:eastAsia="it-IT"/>
          <w14:ligatures w14:val="none"/>
        </w:rPr>
        <w:t xml:space="preserve"> not about luxury, but </w:t>
      </w:r>
      <w:r w:rsidR="008D131E">
        <w:rPr>
          <w:rFonts w:ascii="Times New Roman" w:eastAsia="Times New Roman" w:hAnsi="Times New Roman" w:cs="Times New Roman"/>
          <w:kern w:val="0"/>
          <w:lang w:val="en-US" w:eastAsia="it-IT"/>
          <w14:ligatures w14:val="none"/>
        </w:rPr>
        <w:t>it</w:t>
      </w:r>
      <w:r>
        <w:rPr>
          <w:rFonts w:ascii="Times New Roman" w:eastAsia="Times New Roman" w:hAnsi="Times New Roman" w:cs="Times New Roman"/>
          <w:kern w:val="0"/>
          <w:lang w:val="en-US" w:eastAsia="it-IT"/>
          <w14:ligatures w14:val="none"/>
        </w:rPr>
        <w:t xml:space="preserve"> show</w:t>
      </w:r>
      <w:r w:rsidR="008D131E">
        <w:rPr>
          <w:rFonts w:ascii="Times New Roman" w:eastAsia="Times New Roman" w:hAnsi="Times New Roman" w:cs="Times New Roman"/>
          <w:kern w:val="0"/>
          <w:lang w:val="en-US" w:eastAsia="it-IT"/>
          <w14:ligatures w14:val="none"/>
        </w:rPr>
        <w:t>s</w:t>
      </w:r>
      <w:r w:rsidRPr="0090729B">
        <w:rPr>
          <w:rFonts w:ascii="Times New Roman" w:eastAsia="Times New Roman" w:hAnsi="Times New Roman" w:cs="Times New Roman"/>
          <w:kern w:val="0"/>
          <w:lang w:val="en-US" w:eastAsia="it-IT"/>
          <w14:ligatures w14:val="none"/>
        </w:rPr>
        <w:t xml:space="preserve"> the success </w:t>
      </w:r>
      <w:r>
        <w:rPr>
          <w:rFonts w:ascii="Times New Roman" w:eastAsia="Times New Roman" w:hAnsi="Times New Roman" w:cs="Times New Roman"/>
          <w:kern w:val="0"/>
          <w:lang w:val="en-US" w:eastAsia="it-IT"/>
          <w14:ligatures w14:val="none"/>
        </w:rPr>
        <w:t>of the company in order to gain</w:t>
      </w:r>
      <w:r w:rsidRPr="0090729B">
        <w:rPr>
          <w:rFonts w:ascii="Times New Roman" w:eastAsia="Times New Roman" w:hAnsi="Times New Roman" w:cs="Times New Roman"/>
          <w:kern w:val="0"/>
          <w:lang w:val="en-US" w:eastAsia="it-IT"/>
          <w14:ligatures w14:val="none"/>
        </w:rPr>
        <w:t xml:space="preserve"> respect from </w:t>
      </w:r>
      <w:r>
        <w:rPr>
          <w:rFonts w:ascii="Times New Roman" w:eastAsia="Times New Roman" w:hAnsi="Times New Roman" w:cs="Times New Roman"/>
          <w:kern w:val="0"/>
          <w:lang w:val="en-US" w:eastAsia="it-IT"/>
          <w14:ligatures w14:val="none"/>
        </w:rPr>
        <w:t xml:space="preserve">the </w:t>
      </w:r>
      <w:r w:rsidRPr="0090729B">
        <w:rPr>
          <w:rFonts w:ascii="Times New Roman" w:eastAsia="Times New Roman" w:hAnsi="Times New Roman" w:cs="Times New Roman"/>
          <w:kern w:val="0"/>
          <w:lang w:val="en-US" w:eastAsia="it-IT"/>
          <w14:ligatures w14:val="none"/>
        </w:rPr>
        <w:t xml:space="preserve">clients. When Rajar rejected this as unnecessary, I think </w:t>
      </w:r>
      <w:r>
        <w:rPr>
          <w:rFonts w:ascii="Times New Roman" w:eastAsia="Times New Roman" w:hAnsi="Times New Roman" w:cs="Times New Roman"/>
          <w:kern w:val="0"/>
          <w:lang w:val="en-US" w:eastAsia="it-IT"/>
          <w14:ligatures w14:val="none"/>
        </w:rPr>
        <w:t xml:space="preserve">that </w:t>
      </w:r>
      <w:r w:rsidRPr="0090729B">
        <w:rPr>
          <w:rFonts w:ascii="Times New Roman" w:eastAsia="Times New Roman" w:hAnsi="Times New Roman" w:cs="Times New Roman"/>
          <w:kern w:val="0"/>
          <w:lang w:val="en-US" w:eastAsia="it-IT"/>
          <w14:ligatures w14:val="none"/>
        </w:rPr>
        <w:t xml:space="preserve">he misunderstood an important cultural signal. </w:t>
      </w:r>
      <w:r>
        <w:rPr>
          <w:rFonts w:ascii="Times New Roman" w:eastAsia="Times New Roman" w:hAnsi="Times New Roman" w:cs="Times New Roman"/>
          <w:kern w:val="0"/>
          <w:lang w:val="en-US" w:eastAsia="it-IT"/>
          <w14:ligatures w14:val="none"/>
        </w:rPr>
        <w:t xml:space="preserve">So, </w:t>
      </w:r>
      <w:r w:rsidRPr="0090729B">
        <w:rPr>
          <w:rFonts w:ascii="Times New Roman" w:eastAsia="Times New Roman" w:hAnsi="Times New Roman" w:cs="Times New Roman"/>
          <w:kern w:val="0"/>
          <w:lang w:val="en-US" w:eastAsia="it-IT"/>
          <w14:ligatures w14:val="none"/>
        </w:rPr>
        <w:t>I would try to explain this more clearly, maybe by showing how clients react differently depending on those symbols.</w:t>
      </w:r>
    </w:p>
    <w:p w14:paraId="5190D6BF" w14:textId="0C04ECA2" w:rsidR="001419FB" w:rsidRPr="0090729B" w:rsidRDefault="001419FB" w:rsidP="001419FB">
      <w:pPr>
        <w:spacing w:line="276" w:lineRule="auto"/>
        <w:jc w:val="both"/>
        <w:rPr>
          <w:rFonts w:ascii="Times New Roman" w:eastAsia="Times New Roman" w:hAnsi="Times New Roman" w:cs="Times New Roman"/>
          <w:kern w:val="0"/>
          <w:lang w:val="en-US" w:eastAsia="it-IT"/>
          <w14:ligatures w14:val="none"/>
        </w:rPr>
      </w:pPr>
      <w:r w:rsidRPr="0090729B">
        <w:rPr>
          <w:rFonts w:ascii="Times New Roman" w:eastAsia="Times New Roman" w:hAnsi="Times New Roman" w:cs="Times New Roman"/>
          <w:kern w:val="0"/>
          <w:lang w:val="en-US" w:eastAsia="it-IT"/>
          <w14:ligatures w14:val="none"/>
        </w:rPr>
        <w:t xml:space="preserve">Another key point is that in Korea, building trust often happens outside the office. It’s very common to go out for drinks or </w:t>
      </w:r>
      <w:r w:rsidR="008D131E">
        <w:rPr>
          <w:rFonts w:ascii="Times New Roman" w:eastAsia="Times New Roman" w:hAnsi="Times New Roman" w:cs="Times New Roman"/>
          <w:kern w:val="0"/>
          <w:lang w:val="en-US" w:eastAsia="it-IT"/>
          <w14:ligatures w14:val="none"/>
        </w:rPr>
        <w:t>karaoke</w:t>
      </w:r>
      <w:r w:rsidRPr="0090729B">
        <w:rPr>
          <w:rFonts w:ascii="Times New Roman" w:eastAsia="Times New Roman" w:hAnsi="Times New Roman" w:cs="Times New Roman"/>
          <w:kern w:val="0"/>
          <w:lang w:val="en-US" w:eastAsia="it-IT"/>
          <w14:ligatures w14:val="none"/>
        </w:rPr>
        <w:t xml:space="preserve"> with clients and even with the boss</w:t>
      </w:r>
      <w:r>
        <w:rPr>
          <w:rFonts w:ascii="Times New Roman" w:eastAsia="Times New Roman" w:hAnsi="Times New Roman" w:cs="Times New Roman"/>
          <w:kern w:val="0"/>
          <w:lang w:val="en-US" w:eastAsia="it-IT"/>
          <w14:ligatures w14:val="none"/>
        </w:rPr>
        <w:t>; t</w:t>
      </w:r>
      <w:r w:rsidRPr="0090729B">
        <w:rPr>
          <w:rFonts w:ascii="Times New Roman" w:eastAsia="Times New Roman" w:hAnsi="Times New Roman" w:cs="Times New Roman"/>
          <w:kern w:val="0"/>
          <w:lang w:val="en-US" w:eastAsia="it-IT"/>
          <w14:ligatures w14:val="none"/>
        </w:rPr>
        <w:t xml:space="preserve">hese moments help </w:t>
      </w:r>
      <w:r>
        <w:rPr>
          <w:rFonts w:ascii="Times New Roman" w:eastAsia="Times New Roman" w:hAnsi="Times New Roman" w:cs="Times New Roman"/>
          <w:kern w:val="0"/>
          <w:lang w:val="en-US" w:eastAsia="it-IT"/>
          <w14:ligatures w14:val="none"/>
        </w:rPr>
        <w:t xml:space="preserve">to </w:t>
      </w:r>
      <w:r w:rsidRPr="0090729B">
        <w:rPr>
          <w:rFonts w:ascii="Times New Roman" w:eastAsia="Times New Roman" w:hAnsi="Times New Roman" w:cs="Times New Roman"/>
          <w:kern w:val="0"/>
          <w:lang w:val="en-US" w:eastAsia="it-IT"/>
          <w14:ligatures w14:val="none"/>
        </w:rPr>
        <w:t>reinforce the relationship and create loyalty. Rajar might have seen this as unprofessional or too informal, but I would try to make him see that it’s a strategic tool in the Korean market.</w:t>
      </w:r>
    </w:p>
    <w:p w14:paraId="3C8B39A0" w14:textId="77777777" w:rsidR="001419FB" w:rsidRDefault="001419FB" w:rsidP="001419FB">
      <w:pPr>
        <w:spacing w:line="276" w:lineRule="auto"/>
        <w:jc w:val="both"/>
        <w:rPr>
          <w:rFonts w:ascii="Times New Roman" w:eastAsia="Times New Roman" w:hAnsi="Times New Roman" w:cs="Times New Roman"/>
          <w:kern w:val="0"/>
          <w:lang w:val="en-US" w:eastAsia="it-IT"/>
          <w14:ligatures w14:val="none"/>
        </w:rPr>
      </w:pPr>
      <w:r w:rsidRPr="0090729B">
        <w:rPr>
          <w:rFonts w:ascii="Times New Roman" w:eastAsia="Times New Roman" w:hAnsi="Times New Roman" w:cs="Times New Roman"/>
          <w:kern w:val="0"/>
          <w:lang w:val="en-US" w:eastAsia="it-IT"/>
          <w14:ligatures w14:val="none"/>
        </w:rPr>
        <w:lastRenderedPageBreak/>
        <w:t xml:space="preserve">To convince the headquarters to give more freedom to the Korean team, I would use evidence from the market. For instance, I </w:t>
      </w:r>
      <w:r>
        <w:rPr>
          <w:rFonts w:ascii="Times New Roman" w:eastAsia="Times New Roman" w:hAnsi="Times New Roman" w:cs="Times New Roman"/>
          <w:kern w:val="0"/>
          <w:lang w:val="en-US" w:eastAsia="it-IT"/>
          <w14:ligatures w14:val="none"/>
        </w:rPr>
        <w:t>would</w:t>
      </w:r>
      <w:r w:rsidRPr="0090729B">
        <w:rPr>
          <w:rFonts w:ascii="Times New Roman" w:eastAsia="Times New Roman" w:hAnsi="Times New Roman" w:cs="Times New Roman"/>
          <w:kern w:val="0"/>
          <w:lang w:val="en-US" w:eastAsia="it-IT"/>
          <w14:ligatures w14:val="none"/>
        </w:rPr>
        <w:t xml:space="preserve"> compare the results of standardized campaigns in other countries with the local ones in Korea</w:t>
      </w:r>
      <w:r>
        <w:rPr>
          <w:rFonts w:ascii="Times New Roman" w:eastAsia="Times New Roman" w:hAnsi="Times New Roman" w:cs="Times New Roman"/>
          <w:kern w:val="0"/>
          <w:lang w:val="en-US" w:eastAsia="it-IT"/>
          <w14:ligatures w14:val="none"/>
        </w:rPr>
        <w:t xml:space="preserve">; then </w:t>
      </w:r>
      <w:r w:rsidRPr="0090729B">
        <w:rPr>
          <w:rFonts w:ascii="Times New Roman" w:eastAsia="Times New Roman" w:hAnsi="Times New Roman" w:cs="Times New Roman"/>
          <w:kern w:val="0"/>
          <w:lang w:val="en-US" w:eastAsia="it-IT"/>
          <w14:ligatures w14:val="none"/>
        </w:rPr>
        <w:t>I would highlight how Korean doctors or clients respond differently</w:t>
      </w:r>
      <w:r>
        <w:rPr>
          <w:rFonts w:ascii="Times New Roman" w:eastAsia="Times New Roman" w:hAnsi="Times New Roman" w:cs="Times New Roman"/>
          <w:kern w:val="0"/>
          <w:lang w:val="en-US" w:eastAsia="it-IT"/>
          <w14:ligatures w14:val="none"/>
        </w:rPr>
        <w:t xml:space="preserve"> and i</w:t>
      </w:r>
      <w:r w:rsidRPr="0090729B">
        <w:rPr>
          <w:rFonts w:ascii="Times New Roman" w:eastAsia="Times New Roman" w:hAnsi="Times New Roman" w:cs="Times New Roman"/>
          <w:kern w:val="0"/>
          <w:lang w:val="en-US" w:eastAsia="it-IT"/>
          <w14:ligatures w14:val="none"/>
        </w:rPr>
        <w:t>nstead of asking for full autonomy immediately, I</w:t>
      </w:r>
      <w:r>
        <w:rPr>
          <w:rFonts w:ascii="Times New Roman" w:eastAsia="Times New Roman" w:hAnsi="Times New Roman" w:cs="Times New Roman"/>
          <w:kern w:val="0"/>
          <w:lang w:val="en-US" w:eastAsia="it-IT"/>
          <w14:ligatures w14:val="none"/>
        </w:rPr>
        <w:t xml:space="preserve"> woul</w:t>
      </w:r>
      <w:r w:rsidRPr="0090729B">
        <w:rPr>
          <w:rFonts w:ascii="Times New Roman" w:eastAsia="Times New Roman" w:hAnsi="Times New Roman" w:cs="Times New Roman"/>
          <w:kern w:val="0"/>
          <w:lang w:val="en-US" w:eastAsia="it-IT"/>
          <w14:ligatures w14:val="none"/>
        </w:rPr>
        <w:t>d propose a step-by-step approach: maybe start by letting the Korean team manage one specific project or campaign in their own way. If it works well, this could show the value of local adaptation without directly going against global strategy.</w:t>
      </w:r>
    </w:p>
    <w:p w14:paraId="442E799B" w14:textId="77777777" w:rsidR="001419FB" w:rsidRDefault="001419FB" w:rsidP="001419FB">
      <w:pPr>
        <w:spacing w:line="276" w:lineRule="auto"/>
        <w:jc w:val="both"/>
        <w:rPr>
          <w:rFonts w:ascii="Times New Roman" w:eastAsia="Times New Roman" w:hAnsi="Times New Roman" w:cs="Times New Roman"/>
          <w:kern w:val="0"/>
          <w:lang w:val="en-US" w:eastAsia="it-IT"/>
          <w14:ligatures w14:val="none"/>
        </w:rPr>
      </w:pPr>
    </w:p>
    <w:p w14:paraId="76996BB5" w14:textId="77777777" w:rsidR="00A15AD5" w:rsidRPr="00CB168C" w:rsidRDefault="00A15AD5" w:rsidP="001419FB">
      <w:pPr>
        <w:spacing w:line="276" w:lineRule="auto"/>
        <w:jc w:val="both"/>
        <w:rPr>
          <w:rFonts w:ascii="Times New Roman" w:eastAsia="Times New Roman" w:hAnsi="Times New Roman" w:cs="Times New Roman"/>
          <w:kern w:val="0"/>
          <w:lang w:val="en-US" w:eastAsia="it-IT"/>
          <w14:ligatures w14:val="none"/>
        </w:rPr>
      </w:pPr>
    </w:p>
    <w:p w14:paraId="45FBF7EA" w14:textId="77777777" w:rsidR="001419FB" w:rsidRPr="00A15AD5" w:rsidRDefault="001419FB" w:rsidP="00A15AD5">
      <w:pPr>
        <w:pStyle w:val="a9"/>
        <w:numPr>
          <w:ilvl w:val="0"/>
          <w:numId w:val="1"/>
        </w:numPr>
        <w:spacing w:line="276" w:lineRule="auto"/>
        <w:jc w:val="both"/>
        <w:outlineLvl w:val="2"/>
        <w:rPr>
          <w:rFonts w:ascii="Times New Roman" w:eastAsia="Times New Roman" w:hAnsi="Times New Roman" w:cs="Times New Roman"/>
          <w:b/>
          <w:bCs/>
          <w:i/>
          <w:iCs/>
          <w:color w:val="000000"/>
          <w:kern w:val="0"/>
          <w:sz w:val="27"/>
          <w:szCs w:val="27"/>
          <w:lang w:val="en-US" w:eastAsia="it-IT"/>
          <w14:ligatures w14:val="none"/>
        </w:rPr>
      </w:pPr>
      <w:r w:rsidRPr="00CB168C">
        <w:rPr>
          <w:rFonts w:ascii="Times New Roman" w:eastAsia="Times New Roman" w:hAnsi="Times New Roman" w:cs="Times New Roman"/>
          <w:i/>
          <w:iCs/>
          <w:color w:val="000000"/>
          <w:kern w:val="0"/>
          <w:lang w:val="en-US" w:eastAsia="it-IT"/>
          <w14:ligatures w14:val="none"/>
        </w:rPr>
        <w:t xml:space="preserve">How do </w:t>
      </w:r>
      <w:r>
        <w:rPr>
          <w:rFonts w:ascii="Times New Roman" w:eastAsia="Times New Roman" w:hAnsi="Times New Roman" w:cs="Times New Roman"/>
          <w:i/>
          <w:iCs/>
          <w:color w:val="000000"/>
          <w:kern w:val="0"/>
          <w:lang w:val="en-US" w:eastAsia="it-IT"/>
          <w14:ligatures w14:val="none"/>
        </w:rPr>
        <w:t xml:space="preserve">the </w:t>
      </w:r>
      <w:r w:rsidRPr="00CB168C">
        <w:rPr>
          <w:rFonts w:ascii="Times New Roman" w:eastAsia="Times New Roman" w:hAnsi="Times New Roman" w:cs="Times New Roman"/>
          <w:i/>
          <w:iCs/>
          <w:color w:val="000000"/>
          <w:kern w:val="0"/>
          <w:lang w:val="en-US" w:eastAsia="it-IT"/>
          <w14:ligatures w14:val="none"/>
        </w:rPr>
        <w:t>strict regulation</w:t>
      </w:r>
      <w:r>
        <w:rPr>
          <w:rFonts w:ascii="Times New Roman" w:eastAsia="Times New Roman" w:hAnsi="Times New Roman" w:cs="Times New Roman"/>
          <w:i/>
          <w:iCs/>
          <w:color w:val="000000"/>
          <w:kern w:val="0"/>
          <w:lang w:val="en-US" w:eastAsia="it-IT"/>
          <w14:ligatures w14:val="none"/>
        </w:rPr>
        <w:t xml:space="preserve">s of </w:t>
      </w:r>
      <w:r w:rsidRPr="00CB168C">
        <w:rPr>
          <w:rFonts w:ascii="Times New Roman" w:eastAsia="Times New Roman" w:hAnsi="Times New Roman" w:cs="Times New Roman"/>
          <w:i/>
          <w:iCs/>
          <w:color w:val="000000"/>
          <w:kern w:val="0"/>
          <w:lang w:val="en-US" w:eastAsia="it-IT"/>
          <w14:ligatures w14:val="none"/>
        </w:rPr>
        <w:t>South Korea on drug pricing and reimbursement influence the internationalization strategies of Lundbeck? In your opinion, should MNCs adapt their entry strategies based on these restrictions, or should they push for a more standardized and global approach?</w:t>
      </w:r>
    </w:p>
    <w:p w14:paraId="6E62A638" w14:textId="77777777" w:rsidR="001419FB" w:rsidRDefault="001419FB" w:rsidP="00A15AD5">
      <w:pPr>
        <w:spacing w:line="276" w:lineRule="auto"/>
        <w:jc w:val="both"/>
        <w:rPr>
          <w:rFonts w:ascii="Times New Roman" w:eastAsia="Times New Roman" w:hAnsi="Times New Roman" w:cs="Times New Roman"/>
          <w:color w:val="000000"/>
          <w:kern w:val="0"/>
          <w:lang w:val="en-US" w:eastAsia="it-IT"/>
          <w14:ligatures w14:val="none"/>
        </w:rPr>
      </w:pPr>
      <w:r w:rsidRPr="00FC4567">
        <w:rPr>
          <w:rFonts w:ascii="Times New Roman" w:eastAsia="Times New Roman" w:hAnsi="Times New Roman" w:cs="Times New Roman"/>
          <w:color w:val="000000"/>
          <w:kern w:val="0"/>
          <w:lang w:val="en-US" w:eastAsia="it-IT"/>
          <w14:ligatures w14:val="none"/>
        </w:rPr>
        <w:t>South Korea</w:t>
      </w:r>
      <w:r>
        <w:rPr>
          <w:rFonts w:ascii="Times New Roman" w:eastAsia="Times New Roman" w:hAnsi="Times New Roman" w:cs="Times New Roman"/>
          <w:color w:val="000000"/>
          <w:kern w:val="0"/>
          <w:lang w:val="en-US" w:eastAsia="it-IT"/>
          <w14:ligatures w14:val="none"/>
        </w:rPr>
        <w:t xml:space="preserve"> has a</w:t>
      </w:r>
      <w:r w:rsidRPr="00FC4567">
        <w:rPr>
          <w:rFonts w:ascii="Times New Roman" w:eastAsia="Times New Roman" w:hAnsi="Times New Roman" w:cs="Times New Roman"/>
          <w:color w:val="000000"/>
          <w:kern w:val="0"/>
          <w:lang w:val="en-US" w:eastAsia="it-IT"/>
          <w14:ligatures w14:val="none"/>
        </w:rPr>
        <w:t> rigid control</w:t>
      </w:r>
      <w:r>
        <w:rPr>
          <w:rFonts w:ascii="Times New Roman" w:eastAsia="Times New Roman" w:hAnsi="Times New Roman" w:cs="Times New Roman"/>
          <w:color w:val="000000"/>
          <w:kern w:val="0"/>
          <w:lang w:val="en-US" w:eastAsia="it-IT"/>
          <w14:ligatures w14:val="none"/>
        </w:rPr>
        <w:t xml:space="preserve"> of prices</w:t>
      </w:r>
      <w:r w:rsidRPr="00FC4567">
        <w:rPr>
          <w:rFonts w:ascii="Times New Roman" w:eastAsia="Times New Roman" w:hAnsi="Times New Roman" w:cs="Times New Roman"/>
          <w:color w:val="000000"/>
          <w:kern w:val="0"/>
          <w:lang w:val="en-US" w:eastAsia="it-IT"/>
          <w14:ligatures w14:val="none"/>
        </w:rPr>
        <w:t xml:space="preserve"> and reimbursement</w:t>
      </w:r>
      <w:r>
        <w:rPr>
          <w:rFonts w:ascii="Times New Roman" w:eastAsia="Times New Roman" w:hAnsi="Times New Roman" w:cs="Times New Roman"/>
          <w:color w:val="000000"/>
          <w:kern w:val="0"/>
          <w:lang w:val="en-US" w:eastAsia="it-IT"/>
          <w14:ligatures w14:val="none"/>
        </w:rPr>
        <w:t>s,</w:t>
      </w:r>
      <w:r w:rsidRPr="00FC4567">
        <w:rPr>
          <w:rFonts w:ascii="Times New Roman" w:eastAsia="Times New Roman" w:hAnsi="Times New Roman" w:cs="Times New Roman"/>
          <w:color w:val="000000"/>
          <w:kern w:val="0"/>
          <w:lang w:val="en-US" w:eastAsia="it-IT"/>
          <w14:ligatures w14:val="none"/>
        </w:rPr>
        <w:t xml:space="preserve"> </w:t>
      </w:r>
      <w:r>
        <w:rPr>
          <w:rFonts w:ascii="Times New Roman" w:eastAsia="Times New Roman" w:hAnsi="Times New Roman" w:cs="Times New Roman"/>
          <w:color w:val="000000"/>
          <w:kern w:val="0"/>
          <w:lang w:val="en-US" w:eastAsia="it-IT"/>
          <w14:ligatures w14:val="none"/>
        </w:rPr>
        <w:t xml:space="preserve">and this </w:t>
      </w:r>
      <w:r w:rsidRPr="00FC4567">
        <w:rPr>
          <w:rFonts w:ascii="Times New Roman" w:eastAsia="Times New Roman" w:hAnsi="Times New Roman" w:cs="Times New Roman"/>
          <w:color w:val="000000"/>
          <w:kern w:val="0"/>
          <w:lang w:val="en-US" w:eastAsia="it-IT"/>
          <w14:ligatures w14:val="none"/>
        </w:rPr>
        <w:t>create important barriers for multinational pharmaceutical firms</w:t>
      </w:r>
      <w:r>
        <w:rPr>
          <w:rFonts w:ascii="Times New Roman" w:eastAsia="Times New Roman" w:hAnsi="Times New Roman" w:cs="Times New Roman"/>
          <w:color w:val="000000"/>
          <w:kern w:val="0"/>
          <w:lang w:val="en-US" w:eastAsia="it-IT"/>
          <w14:ligatures w14:val="none"/>
        </w:rPr>
        <w:t>. I</w:t>
      </w:r>
      <w:r w:rsidRPr="00FC4567">
        <w:rPr>
          <w:rFonts w:ascii="Times New Roman" w:eastAsia="Times New Roman" w:hAnsi="Times New Roman" w:cs="Times New Roman"/>
          <w:color w:val="000000"/>
          <w:kern w:val="0"/>
          <w:lang w:val="en-US" w:eastAsia="it-IT"/>
          <w14:ligatures w14:val="none"/>
        </w:rPr>
        <w:t xml:space="preserve">n Europe or </w:t>
      </w:r>
      <w:r>
        <w:rPr>
          <w:rFonts w:ascii="Times New Roman" w:eastAsia="Times New Roman" w:hAnsi="Times New Roman" w:cs="Times New Roman"/>
          <w:color w:val="000000"/>
          <w:kern w:val="0"/>
          <w:lang w:val="en-US" w:eastAsia="it-IT"/>
          <w14:ligatures w14:val="none"/>
        </w:rPr>
        <w:t xml:space="preserve">in </w:t>
      </w:r>
      <w:r w:rsidRPr="00FC4567">
        <w:rPr>
          <w:rFonts w:ascii="Times New Roman" w:eastAsia="Times New Roman" w:hAnsi="Times New Roman" w:cs="Times New Roman"/>
          <w:color w:val="000000"/>
          <w:kern w:val="0"/>
          <w:lang w:val="en-US" w:eastAsia="it-IT"/>
          <w14:ligatures w14:val="none"/>
        </w:rPr>
        <w:t>the U</w:t>
      </w:r>
      <w:r>
        <w:rPr>
          <w:rFonts w:ascii="Times New Roman" w:eastAsia="Times New Roman" w:hAnsi="Times New Roman" w:cs="Times New Roman"/>
          <w:color w:val="000000"/>
          <w:kern w:val="0"/>
          <w:lang w:val="en-US" w:eastAsia="it-IT"/>
          <w14:ligatures w14:val="none"/>
        </w:rPr>
        <w:t xml:space="preserve">SA pharmaceutical </w:t>
      </w:r>
      <w:r w:rsidRPr="00FC4567">
        <w:rPr>
          <w:rFonts w:ascii="Times New Roman" w:eastAsia="Times New Roman" w:hAnsi="Times New Roman" w:cs="Times New Roman"/>
          <w:color w:val="000000"/>
          <w:kern w:val="0"/>
          <w:lang w:val="en-US" w:eastAsia="it-IT"/>
          <w14:ligatures w14:val="none"/>
        </w:rPr>
        <w:t xml:space="preserve">companies have more freedom to </w:t>
      </w:r>
      <w:r>
        <w:rPr>
          <w:rFonts w:ascii="Times New Roman" w:eastAsia="Times New Roman" w:hAnsi="Times New Roman" w:cs="Times New Roman"/>
          <w:color w:val="000000"/>
          <w:kern w:val="0"/>
          <w:lang w:val="en-US" w:eastAsia="it-IT"/>
          <w14:ligatures w14:val="none"/>
        </w:rPr>
        <w:t>decide</w:t>
      </w:r>
      <w:r w:rsidRPr="00FC4567">
        <w:rPr>
          <w:rFonts w:ascii="Times New Roman" w:eastAsia="Times New Roman" w:hAnsi="Times New Roman" w:cs="Times New Roman"/>
          <w:color w:val="000000"/>
          <w:kern w:val="0"/>
          <w:lang w:val="en-US" w:eastAsia="it-IT"/>
          <w14:ligatures w14:val="none"/>
        </w:rPr>
        <w:t xml:space="preserve"> </w:t>
      </w:r>
      <w:r>
        <w:rPr>
          <w:rFonts w:ascii="Times New Roman" w:eastAsia="Times New Roman" w:hAnsi="Times New Roman" w:cs="Times New Roman"/>
          <w:color w:val="000000"/>
          <w:kern w:val="0"/>
          <w:lang w:val="en-US" w:eastAsia="it-IT"/>
          <w14:ligatures w14:val="none"/>
        </w:rPr>
        <w:t>their own</w:t>
      </w:r>
      <w:r w:rsidRPr="00FC4567">
        <w:rPr>
          <w:rFonts w:ascii="Times New Roman" w:eastAsia="Times New Roman" w:hAnsi="Times New Roman" w:cs="Times New Roman"/>
          <w:color w:val="000000"/>
          <w:kern w:val="0"/>
          <w:lang w:val="en-US" w:eastAsia="it-IT"/>
          <w14:ligatures w14:val="none"/>
        </w:rPr>
        <w:t xml:space="preserve"> prices, </w:t>
      </w:r>
      <w:r>
        <w:rPr>
          <w:rFonts w:ascii="Times New Roman" w:eastAsia="Times New Roman" w:hAnsi="Times New Roman" w:cs="Times New Roman"/>
          <w:color w:val="000000"/>
          <w:kern w:val="0"/>
          <w:lang w:val="en-US" w:eastAsia="it-IT"/>
          <w14:ligatures w14:val="none"/>
        </w:rPr>
        <w:t xml:space="preserve">while </w:t>
      </w:r>
      <w:r w:rsidRPr="00FC4567">
        <w:rPr>
          <w:rFonts w:ascii="Times New Roman" w:eastAsia="Times New Roman" w:hAnsi="Times New Roman" w:cs="Times New Roman"/>
          <w:color w:val="000000"/>
          <w:kern w:val="0"/>
          <w:lang w:val="en-US" w:eastAsia="it-IT"/>
          <w14:ligatures w14:val="none"/>
        </w:rPr>
        <w:t>the Korean government directly negotiates and limits drug prices to control healthcare costs</w:t>
      </w:r>
      <w:r>
        <w:rPr>
          <w:rFonts w:ascii="Times New Roman" w:eastAsia="Times New Roman" w:hAnsi="Times New Roman" w:cs="Times New Roman"/>
          <w:color w:val="000000"/>
          <w:kern w:val="0"/>
          <w:lang w:val="en-US" w:eastAsia="it-IT"/>
          <w14:ligatures w14:val="none"/>
        </w:rPr>
        <w:t>; t</w:t>
      </w:r>
      <w:r w:rsidRPr="00FC4567">
        <w:rPr>
          <w:rFonts w:ascii="Times New Roman" w:eastAsia="Times New Roman" w:hAnsi="Times New Roman" w:cs="Times New Roman"/>
          <w:color w:val="000000"/>
          <w:kern w:val="0"/>
          <w:lang w:val="en-US" w:eastAsia="it-IT"/>
          <w14:ligatures w14:val="none"/>
        </w:rPr>
        <w:t>his means that foreign companies must carefully </w:t>
      </w:r>
      <w:r>
        <w:rPr>
          <w:rFonts w:ascii="Times New Roman" w:eastAsia="Times New Roman" w:hAnsi="Times New Roman" w:cs="Times New Roman"/>
          <w:color w:val="000000"/>
          <w:kern w:val="0"/>
          <w:lang w:val="en-US" w:eastAsia="it-IT"/>
          <w14:ligatures w14:val="none"/>
        </w:rPr>
        <w:t xml:space="preserve">manage the processes of </w:t>
      </w:r>
      <w:r w:rsidRPr="00FC4567">
        <w:rPr>
          <w:rFonts w:ascii="Times New Roman" w:eastAsia="Times New Roman" w:hAnsi="Times New Roman" w:cs="Times New Roman"/>
          <w:color w:val="000000"/>
          <w:kern w:val="0"/>
          <w:lang w:val="en-US" w:eastAsia="it-IT"/>
          <w14:ligatures w14:val="none"/>
        </w:rPr>
        <w:t>government approval, adjust pricing strategies, and form strategic alliances with local firms to ensure market access.</w:t>
      </w:r>
    </w:p>
    <w:p w14:paraId="598FA6DB" w14:textId="77777777" w:rsidR="001419FB" w:rsidRDefault="001419FB" w:rsidP="001419FB">
      <w:pPr>
        <w:spacing w:line="276" w:lineRule="auto"/>
        <w:jc w:val="both"/>
        <w:rPr>
          <w:rFonts w:ascii="Times New Roman" w:eastAsia="Times New Roman" w:hAnsi="Times New Roman" w:cs="Times New Roman"/>
          <w:color w:val="000000"/>
          <w:kern w:val="0"/>
          <w:lang w:val="en-US" w:eastAsia="it-IT"/>
          <w14:ligatures w14:val="none"/>
        </w:rPr>
      </w:pPr>
      <w:r>
        <w:rPr>
          <w:rFonts w:ascii="Times New Roman" w:eastAsia="Times New Roman" w:hAnsi="Times New Roman" w:cs="Times New Roman"/>
          <w:color w:val="000000"/>
          <w:kern w:val="0"/>
          <w:lang w:val="en-US" w:eastAsia="it-IT"/>
          <w14:ligatures w14:val="none"/>
        </w:rPr>
        <w:t xml:space="preserve">I think that </w:t>
      </w:r>
      <w:r w:rsidRPr="00FC4567">
        <w:rPr>
          <w:rFonts w:ascii="Times New Roman" w:eastAsia="Times New Roman" w:hAnsi="Times New Roman" w:cs="Times New Roman"/>
          <w:color w:val="000000"/>
          <w:kern w:val="0"/>
          <w:lang w:val="en-US" w:eastAsia="it-IT"/>
          <w14:ligatures w14:val="none"/>
        </w:rPr>
        <w:t xml:space="preserve">standardized global strategy might not work in this context, </w:t>
      </w:r>
      <w:r>
        <w:rPr>
          <w:rFonts w:ascii="Times New Roman" w:eastAsia="Times New Roman" w:hAnsi="Times New Roman" w:cs="Times New Roman"/>
          <w:color w:val="000000"/>
          <w:kern w:val="0"/>
          <w:lang w:val="en-US" w:eastAsia="it-IT"/>
          <w14:ligatures w14:val="none"/>
        </w:rPr>
        <w:t>because</w:t>
      </w:r>
      <w:r w:rsidRPr="00FC4567">
        <w:rPr>
          <w:rFonts w:ascii="Times New Roman" w:eastAsia="Times New Roman" w:hAnsi="Times New Roman" w:cs="Times New Roman"/>
          <w:color w:val="000000"/>
          <w:kern w:val="0"/>
          <w:lang w:val="en-US" w:eastAsia="it-IT"/>
          <w14:ligatures w14:val="none"/>
        </w:rPr>
        <w:t xml:space="preserve"> it could lead to </w:t>
      </w:r>
      <w:r>
        <w:rPr>
          <w:rFonts w:ascii="Times New Roman" w:eastAsia="Times New Roman" w:hAnsi="Times New Roman" w:cs="Times New Roman"/>
          <w:color w:val="000000"/>
          <w:kern w:val="0"/>
          <w:lang w:val="en-US" w:eastAsia="it-IT"/>
          <w14:ligatures w14:val="none"/>
        </w:rPr>
        <w:t xml:space="preserve">possible </w:t>
      </w:r>
      <w:r w:rsidRPr="00FC4567">
        <w:rPr>
          <w:rFonts w:ascii="Times New Roman" w:eastAsia="Times New Roman" w:hAnsi="Times New Roman" w:cs="Times New Roman"/>
          <w:color w:val="000000"/>
          <w:kern w:val="0"/>
          <w:lang w:val="en-US" w:eastAsia="it-IT"/>
          <w14:ligatures w14:val="none"/>
        </w:rPr>
        <w:t xml:space="preserve">profitability challenges or slow market penetration. </w:t>
      </w:r>
      <w:r>
        <w:rPr>
          <w:rFonts w:ascii="Times New Roman" w:eastAsia="Times New Roman" w:hAnsi="Times New Roman" w:cs="Times New Roman"/>
          <w:color w:val="000000"/>
          <w:kern w:val="0"/>
          <w:lang w:val="en-US" w:eastAsia="it-IT"/>
          <w14:ligatures w14:val="none"/>
        </w:rPr>
        <w:t>A</w:t>
      </w:r>
      <w:r w:rsidRPr="00FC4567">
        <w:rPr>
          <w:rFonts w:ascii="Times New Roman" w:eastAsia="Times New Roman" w:hAnsi="Times New Roman" w:cs="Times New Roman"/>
          <w:color w:val="000000"/>
          <w:kern w:val="0"/>
          <w:lang w:val="en-US" w:eastAsia="it-IT"/>
          <w14:ligatures w14:val="none"/>
        </w:rPr>
        <w:t xml:space="preserve"> more localized approach</w:t>
      </w:r>
      <w:r>
        <w:rPr>
          <w:rFonts w:ascii="Times New Roman" w:eastAsia="Times New Roman" w:hAnsi="Times New Roman" w:cs="Times New Roman"/>
          <w:color w:val="000000"/>
          <w:kern w:val="0"/>
          <w:lang w:val="en-US" w:eastAsia="it-IT"/>
          <w14:ligatures w14:val="none"/>
        </w:rPr>
        <w:t xml:space="preserve">, </w:t>
      </w:r>
      <w:r w:rsidRPr="00FC4567">
        <w:rPr>
          <w:rFonts w:ascii="Times New Roman" w:eastAsia="Times New Roman" w:hAnsi="Times New Roman" w:cs="Times New Roman"/>
          <w:color w:val="000000"/>
          <w:kern w:val="0"/>
          <w:lang w:val="en-US" w:eastAsia="it-IT"/>
          <w14:ligatures w14:val="none"/>
        </w:rPr>
        <w:t>where companies </w:t>
      </w:r>
      <w:r>
        <w:rPr>
          <w:rFonts w:ascii="Times New Roman" w:eastAsia="Times New Roman" w:hAnsi="Times New Roman" w:cs="Times New Roman"/>
          <w:color w:val="000000"/>
          <w:kern w:val="0"/>
          <w:lang w:val="en-US" w:eastAsia="it-IT"/>
          <w14:ligatures w14:val="none"/>
        </w:rPr>
        <w:t xml:space="preserve">engage </w:t>
      </w:r>
      <w:r w:rsidRPr="00FC4567">
        <w:rPr>
          <w:rFonts w:ascii="Times New Roman" w:eastAsia="Times New Roman" w:hAnsi="Times New Roman" w:cs="Times New Roman"/>
          <w:color w:val="000000"/>
          <w:kern w:val="0"/>
          <w:lang w:val="en-US" w:eastAsia="it-IT"/>
          <w14:ligatures w14:val="none"/>
        </w:rPr>
        <w:t>with policymakers</w:t>
      </w:r>
      <w:r>
        <w:rPr>
          <w:rFonts w:ascii="Times New Roman" w:eastAsia="Times New Roman" w:hAnsi="Times New Roman" w:cs="Times New Roman"/>
          <w:color w:val="000000"/>
          <w:kern w:val="0"/>
          <w:lang w:val="en-US" w:eastAsia="it-IT"/>
          <w14:ligatures w14:val="none"/>
        </w:rPr>
        <w:t xml:space="preserve"> and use</w:t>
      </w:r>
      <w:r w:rsidRPr="00FC4567">
        <w:rPr>
          <w:rFonts w:ascii="Times New Roman" w:eastAsia="Times New Roman" w:hAnsi="Times New Roman" w:cs="Times New Roman"/>
          <w:color w:val="000000"/>
          <w:kern w:val="0"/>
          <w:lang w:val="en-US" w:eastAsia="it-IT"/>
          <w14:ligatures w14:val="none"/>
        </w:rPr>
        <w:t xml:space="preserve"> local partnerships</w:t>
      </w:r>
      <w:r>
        <w:rPr>
          <w:rFonts w:ascii="Times New Roman" w:eastAsia="Times New Roman" w:hAnsi="Times New Roman" w:cs="Times New Roman"/>
          <w:color w:val="000000"/>
          <w:kern w:val="0"/>
          <w:lang w:val="en-US" w:eastAsia="it-IT"/>
          <w14:ligatures w14:val="none"/>
        </w:rPr>
        <w:t xml:space="preserve"> </w:t>
      </w:r>
      <w:r w:rsidRPr="00FC4567">
        <w:rPr>
          <w:rFonts w:ascii="Times New Roman" w:eastAsia="Times New Roman" w:hAnsi="Times New Roman" w:cs="Times New Roman"/>
          <w:color w:val="000000"/>
          <w:kern w:val="0"/>
          <w:lang w:val="en-US" w:eastAsia="it-IT"/>
          <w14:ligatures w14:val="none"/>
        </w:rPr>
        <w:t xml:space="preserve">is necessary. </w:t>
      </w:r>
    </w:p>
    <w:p w14:paraId="77010AC7" w14:textId="77777777" w:rsidR="001419FB" w:rsidRDefault="001419FB" w:rsidP="001419FB">
      <w:pPr>
        <w:spacing w:line="276" w:lineRule="auto"/>
        <w:jc w:val="both"/>
        <w:rPr>
          <w:rFonts w:ascii="Times New Roman" w:eastAsia="Times New Roman" w:hAnsi="Times New Roman" w:cs="Times New Roman"/>
          <w:color w:val="000000"/>
          <w:kern w:val="0"/>
          <w:lang w:val="en-US" w:eastAsia="it-IT"/>
          <w14:ligatures w14:val="none"/>
        </w:rPr>
      </w:pPr>
      <w:r>
        <w:rPr>
          <w:rFonts w:ascii="Times New Roman" w:eastAsia="Times New Roman" w:hAnsi="Times New Roman" w:cs="Times New Roman"/>
          <w:color w:val="000000"/>
          <w:kern w:val="0"/>
          <w:lang w:val="en-US" w:eastAsia="it-IT"/>
          <w14:ligatures w14:val="none"/>
        </w:rPr>
        <w:t xml:space="preserve">The trust of </w:t>
      </w:r>
      <w:r w:rsidRPr="00FC4567">
        <w:rPr>
          <w:rFonts w:ascii="Times New Roman" w:eastAsia="Times New Roman" w:hAnsi="Times New Roman" w:cs="Times New Roman"/>
          <w:color w:val="000000"/>
          <w:kern w:val="0"/>
          <w:lang w:val="en-US" w:eastAsia="it-IT"/>
          <w14:ligatures w14:val="none"/>
        </w:rPr>
        <w:t>Lundbeck on local partners like Whanin for its first product reflects an attempt to overcome regulatory barriers through collaboration.</w:t>
      </w:r>
    </w:p>
    <w:p w14:paraId="59074897" w14:textId="54CFC2FA" w:rsidR="007802C7" w:rsidRDefault="001419FB" w:rsidP="001419FB">
      <w:pPr>
        <w:spacing w:line="276" w:lineRule="auto"/>
        <w:jc w:val="both"/>
        <w:rPr>
          <w:rFonts w:ascii="Times New Roman" w:eastAsia="Times New Roman" w:hAnsi="Times New Roman" w:cs="Times New Roman"/>
          <w:color w:val="000000"/>
          <w:kern w:val="0"/>
          <w:lang w:val="en-US" w:eastAsia="it-IT"/>
          <w14:ligatures w14:val="none"/>
        </w:rPr>
      </w:pPr>
      <w:r>
        <w:rPr>
          <w:rFonts w:ascii="Times New Roman" w:eastAsia="Times New Roman" w:hAnsi="Times New Roman" w:cs="Times New Roman"/>
          <w:color w:val="000000"/>
          <w:kern w:val="0"/>
          <w:lang w:val="en-US" w:eastAsia="it-IT"/>
          <w14:ligatures w14:val="none"/>
        </w:rPr>
        <w:t xml:space="preserve">On the other hand, </w:t>
      </w:r>
      <w:r w:rsidRPr="00FC4567">
        <w:rPr>
          <w:rFonts w:ascii="Times New Roman" w:eastAsia="Times New Roman" w:hAnsi="Times New Roman" w:cs="Times New Roman"/>
          <w:color w:val="000000"/>
          <w:kern w:val="0"/>
          <w:lang w:val="en-US" w:eastAsia="it-IT"/>
          <w14:ligatures w14:val="none"/>
        </w:rPr>
        <w:t xml:space="preserve">excessive localization could lead to inconsistencies across markets and </w:t>
      </w:r>
      <w:r>
        <w:rPr>
          <w:rFonts w:ascii="Times New Roman" w:eastAsia="Times New Roman" w:hAnsi="Times New Roman" w:cs="Times New Roman"/>
          <w:color w:val="000000"/>
          <w:kern w:val="0"/>
          <w:lang w:val="en-US" w:eastAsia="it-IT"/>
          <w14:ligatures w14:val="none"/>
        </w:rPr>
        <w:t>disputes between local managers</w:t>
      </w:r>
      <w:r w:rsidRPr="00FC4567">
        <w:rPr>
          <w:rFonts w:ascii="Times New Roman" w:eastAsia="Times New Roman" w:hAnsi="Times New Roman" w:cs="Times New Roman"/>
          <w:color w:val="000000"/>
          <w:kern w:val="0"/>
          <w:lang w:val="en-US" w:eastAsia="it-IT"/>
          <w14:ligatures w14:val="none"/>
        </w:rPr>
        <w:t xml:space="preserve">. The key takeaway is </w:t>
      </w:r>
      <w:r>
        <w:rPr>
          <w:rFonts w:ascii="Times New Roman" w:eastAsia="Times New Roman" w:hAnsi="Times New Roman" w:cs="Times New Roman"/>
          <w:color w:val="000000"/>
          <w:kern w:val="0"/>
          <w:lang w:val="en-US" w:eastAsia="it-IT"/>
          <w14:ligatures w14:val="none"/>
        </w:rPr>
        <w:t xml:space="preserve">to </w:t>
      </w:r>
      <w:r w:rsidRPr="00FC4567">
        <w:rPr>
          <w:rFonts w:ascii="Times New Roman" w:eastAsia="Times New Roman" w:hAnsi="Times New Roman" w:cs="Times New Roman"/>
          <w:color w:val="000000"/>
          <w:kern w:val="0"/>
          <w:lang w:val="en-US" w:eastAsia="it-IT"/>
          <w14:ligatures w14:val="none"/>
        </w:rPr>
        <w:t>balance global efficiencies with localized regulatory adaptations to succeed in complex markets like Korea</w:t>
      </w:r>
      <w:r>
        <w:rPr>
          <w:rFonts w:ascii="Times New Roman" w:eastAsia="Times New Roman" w:hAnsi="Times New Roman" w:cs="Times New Roman"/>
          <w:color w:val="000000"/>
          <w:kern w:val="0"/>
          <w:lang w:val="en-US" w:eastAsia="it-IT"/>
          <w14:ligatures w14:val="none"/>
        </w:rPr>
        <w:t xml:space="preserve">: </w:t>
      </w:r>
      <w:r w:rsidRPr="00A15AD5">
        <w:rPr>
          <w:rFonts w:ascii="Times New Roman" w:eastAsia="Times New Roman" w:hAnsi="Times New Roman" w:cs="Times New Roman"/>
          <w:b/>
          <w:bCs/>
          <w:color w:val="000000"/>
          <w:kern w:val="0"/>
          <w:lang w:val="en-US" w:eastAsia="it-IT"/>
          <w14:ligatures w14:val="none"/>
        </w:rPr>
        <w:t>think global and act local</w:t>
      </w:r>
      <w:r w:rsidRPr="00FC4567">
        <w:rPr>
          <w:rFonts w:ascii="Times New Roman" w:eastAsia="Times New Roman" w:hAnsi="Times New Roman" w:cs="Times New Roman"/>
          <w:color w:val="000000"/>
          <w:kern w:val="0"/>
          <w:lang w:val="en-US" w:eastAsia="it-IT"/>
          <w14:ligatures w14:val="none"/>
        </w:rPr>
        <w:t>.</w:t>
      </w:r>
    </w:p>
    <w:p w14:paraId="4F84FC0F" w14:textId="2A23FABB" w:rsidR="007D1E3F" w:rsidRDefault="007D1E3F" w:rsidP="007D1E3F">
      <w:pPr>
        <w:spacing w:line="276" w:lineRule="auto"/>
        <w:jc w:val="both"/>
        <w:rPr>
          <w:rFonts w:ascii="Times New Roman" w:eastAsia="Times New Roman" w:hAnsi="Times New Roman" w:cs="Times New Roman"/>
          <w:color w:val="000000"/>
          <w:kern w:val="0"/>
          <w:lang w:val="en-US" w:eastAsia="it-IT"/>
          <w14:ligatures w14:val="none"/>
        </w:rPr>
      </w:pPr>
      <w:r>
        <w:rPr>
          <w:rFonts w:ascii="Times New Roman" w:eastAsia="Times New Roman" w:hAnsi="Times New Roman" w:cs="Times New Roman"/>
          <w:color w:val="000000"/>
          <w:kern w:val="0"/>
          <w:lang w:val="en-US" w:eastAsia="it-IT"/>
          <w14:ligatures w14:val="none"/>
        </w:rPr>
        <w:t>To summarize:</w:t>
      </w:r>
    </w:p>
    <w:p w14:paraId="3BC6B4A6" w14:textId="77777777" w:rsidR="007D1E3F" w:rsidRPr="00F90471" w:rsidRDefault="007D1E3F" w:rsidP="007D1E3F">
      <w:pPr>
        <w:numPr>
          <w:ilvl w:val="0"/>
          <w:numId w:val="3"/>
        </w:numPr>
        <w:spacing w:after="100" w:afterAutospacing="1" w:line="276" w:lineRule="auto"/>
        <w:jc w:val="both"/>
        <w:rPr>
          <w:rFonts w:ascii="Times New Roman" w:eastAsia="Times New Roman" w:hAnsi="Times New Roman" w:cs="Times New Roman"/>
          <w:color w:val="000000"/>
          <w:kern w:val="0"/>
          <w:lang w:val="en-US" w:eastAsia="it-IT"/>
          <w14:ligatures w14:val="none"/>
        </w:rPr>
      </w:pPr>
      <w:r w:rsidRPr="00F90471">
        <w:rPr>
          <w:rFonts w:ascii="Times New Roman" w:eastAsia="Times New Roman" w:hAnsi="Times New Roman" w:cs="Times New Roman"/>
          <w:b/>
          <w:bCs/>
          <w:color w:val="000000"/>
          <w:kern w:val="0"/>
          <w:lang w:val="en-US" w:eastAsia="it-IT"/>
          <w14:ligatures w14:val="none"/>
        </w:rPr>
        <w:t>Strategic centralization</w:t>
      </w:r>
      <w:r w:rsidRPr="00F90471">
        <w:rPr>
          <w:rFonts w:ascii="Times New Roman" w:eastAsia="Times New Roman" w:hAnsi="Times New Roman" w:cs="Times New Roman"/>
          <w:color w:val="000000"/>
          <w:kern w:val="0"/>
          <w:lang w:val="en-US" w:eastAsia="it-IT"/>
          <w14:ligatures w14:val="none"/>
        </w:rPr>
        <w:t xml:space="preserve"> for </w:t>
      </w:r>
      <w:r>
        <w:rPr>
          <w:rFonts w:ascii="Times New Roman" w:eastAsia="Times New Roman" w:hAnsi="Times New Roman" w:cs="Times New Roman"/>
          <w:color w:val="000000"/>
          <w:kern w:val="0"/>
          <w:lang w:val="en-US" w:eastAsia="it-IT"/>
          <w14:ligatures w14:val="none"/>
        </w:rPr>
        <w:t>global</w:t>
      </w:r>
      <w:r w:rsidRPr="00F90471">
        <w:rPr>
          <w:rFonts w:ascii="Times New Roman" w:eastAsia="Times New Roman" w:hAnsi="Times New Roman" w:cs="Times New Roman"/>
          <w:color w:val="000000"/>
          <w:kern w:val="0"/>
          <w:lang w:val="en-US" w:eastAsia="it-IT"/>
          <w14:ligatures w14:val="none"/>
        </w:rPr>
        <w:t xml:space="preserve"> compliance, R&amp;D investment</w:t>
      </w:r>
      <w:r>
        <w:rPr>
          <w:rFonts w:ascii="Times New Roman" w:eastAsia="Times New Roman" w:hAnsi="Times New Roman" w:cs="Times New Roman"/>
          <w:color w:val="000000"/>
          <w:kern w:val="0"/>
          <w:lang w:val="en-US" w:eastAsia="it-IT"/>
          <w14:ligatures w14:val="none"/>
        </w:rPr>
        <w:t xml:space="preserve"> and </w:t>
      </w:r>
      <w:r w:rsidRPr="00F90471">
        <w:rPr>
          <w:rFonts w:ascii="Times New Roman" w:eastAsia="Times New Roman" w:hAnsi="Times New Roman" w:cs="Times New Roman"/>
          <w:color w:val="000000"/>
          <w:kern w:val="0"/>
          <w:lang w:val="en-US" w:eastAsia="it-IT"/>
          <w14:ligatures w14:val="none"/>
        </w:rPr>
        <w:t>brand</w:t>
      </w:r>
      <w:r>
        <w:rPr>
          <w:rFonts w:ascii="Times New Roman" w:eastAsia="Times New Roman" w:hAnsi="Times New Roman" w:cs="Times New Roman"/>
          <w:color w:val="000000"/>
          <w:kern w:val="0"/>
          <w:lang w:val="en-US" w:eastAsia="it-IT"/>
          <w14:ligatures w14:val="none"/>
        </w:rPr>
        <w:t xml:space="preserve"> management</w:t>
      </w:r>
      <w:r w:rsidRPr="00F90471">
        <w:rPr>
          <w:rFonts w:ascii="Times New Roman" w:eastAsia="Times New Roman" w:hAnsi="Times New Roman" w:cs="Times New Roman"/>
          <w:color w:val="000000"/>
          <w:kern w:val="0"/>
          <w:lang w:val="en-US" w:eastAsia="it-IT"/>
          <w14:ligatures w14:val="none"/>
        </w:rPr>
        <w:t>.</w:t>
      </w:r>
    </w:p>
    <w:p w14:paraId="510D1F0B" w14:textId="77777777" w:rsidR="007D1E3F" w:rsidRPr="00F90471" w:rsidRDefault="007D1E3F" w:rsidP="007D1E3F">
      <w:pPr>
        <w:numPr>
          <w:ilvl w:val="0"/>
          <w:numId w:val="3"/>
        </w:numPr>
        <w:spacing w:after="100" w:afterAutospacing="1" w:line="276" w:lineRule="auto"/>
        <w:jc w:val="both"/>
        <w:rPr>
          <w:rFonts w:ascii="Times New Roman" w:eastAsia="Times New Roman" w:hAnsi="Times New Roman" w:cs="Times New Roman"/>
          <w:color w:val="000000"/>
          <w:kern w:val="0"/>
          <w:lang w:val="en-US" w:eastAsia="it-IT"/>
          <w14:ligatures w14:val="none"/>
        </w:rPr>
      </w:pPr>
      <w:r w:rsidRPr="00F90471">
        <w:rPr>
          <w:rFonts w:ascii="Times New Roman" w:eastAsia="Times New Roman" w:hAnsi="Times New Roman" w:cs="Times New Roman"/>
          <w:b/>
          <w:bCs/>
          <w:color w:val="000000"/>
          <w:kern w:val="0"/>
          <w:lang w:val="en-US" w:eastAsia="it-IT"/>
          <w14:ligatures w14:val="none"/>
        </w:rPr>
        <w:t>Operational</w:t>
      </w:r>
      <w:r>
        <w:rPr>
          <w:rFonts w:ascii="Times New Roman" w:eastAsia="Times New Roman" w:hAnsi="Times New Roman" w:cs="Times New Roman"/>
          <w:b/>
          <w:bCs/>
          <w:color w:val="000000"/>
          <w:kern w:val="0"/>
          <w:lang w:val="en-US" w:eastAsia="it-IT"/>
          <w14:ligatures w14:val="none"/>
        </w:rPr>
        <w:t xml:space="preserve"> adaptation</w:t>
      </w:r>
      <w:r w:rsidRPr="00F90471">
        <w:rPr>
          <w:rFonts w:ascii="Times New Roman" w:eastAsia="Times New Roman" w:hAnsi="Times New Roman" w:cs="Times New Roman"/>
          <w:color w:val="000000"/>
          <w:kern w:val="0"/>
          <w:lang w:val="en-US" w:eastAsia="it-IT"/>
          <w14:ligatures w14:val="none"/>
        </w:rPr>
        <w:t xml:space="preserve"> for specific activities like sales tactics, pricing negotiation, and </w:t>
      </w:r>
      <w:r>
        <w:rPr>
          <w:rFonts w:ascii="Times New Roman" w:eastAsia="Times New Roman" w:hAnsi="Times New Roman" w:cs="Times New Roman"/>
          <w:color w:val="000000"/>
          <w:kern w:val="0"/>
          <w:lang w:val="en-US" w:eastAsia="it-IT"/>
          <w14:ligatures w14:val="none"/>
        </w:rPr>
        <w:t xml:space="preserve">local </w:t>
      </w:r>
      <w:r w:rsidRPr="00F90471">
        <w:rPr>
          <w:rFonts w:ascii="Times New Roman" w:eastAsia="Times New Roman" w:hAnsi="Times New Roman" w:cs="Times New Roman"/>
          <w:color w:val="000000"/>
          <w:kern w:val="0"/>
          <w:lang w:val="en-US" w:eastAsia="it-IT"/>
          <w14:ligatures w14:val="none"/>
        </w:rPr>
        <w:t>stakeholder engagement.</w:t>
      </w:r>
    </w:p>
    <w:p w14:paraId="665E30CC" w14:textId="7F6CC18F" w:rsidR="007D1E3F" w:rsidRPr="001419FB" w:rsidRDefault="007D1E3F" w:rsidP="001419FB">
      <w:pPr>
        <w:spacing w:line="276" w:lineRule="auto"/>
        <w:jc w:val="both"/>
        <w:rPr>
          <w:rFonts w:ascii="Times New Roman" w:eastAsia="Times New Roman" w:hAnsi="Times New Roman" w:cs="Times New Roman"/>
          <w:color w:val="000000"/>
          <w:kern w:val="0"/>
          <w:lang w:val="en-US" w:eastAsia="it-IT"/>
          <w14:ligatures w14:val="none"/>
        </w:rPr>
      </w:pPr>
    </w:p>
    <w:sectPr w:rsidR="007D1E3F" w:rsidRPr="001419FB" w:rsidSect="004A41D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webkit-standard">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E582F"/>
    <w:multiLevelType w:val="multilevel"/>
    <w:tmpl w:val="1BDE65E0"/>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02572"/>
    <w:multiLevelType w:val="multilevel"/>
    <w:tmpl w:val="85C2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7B2A17"/>
    <w:multiLevelType w:val="hybridMultilevel"/>
    <w:tmpl w:val="0E5089A8"/>
    <w:lvl w:ilvl="0" w:tplc="5A78317E">
      <w:start w:val="1"/>
      <w:numFmt w:val="decimal"/>
      <w:lvlText w:val="%1."/>
      <w:lvlJc w:val="left"/>
      <w:pPr>
        <w:ind w:left="720" w:hanging="360"/>
      </w:pPr>
      <w:rPr>
        <w:b w:val="0"/>
        <w:bCs w:val="0"/>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62372689">
    <w:abstractNumId w:val="2"/>
  </w:num>
  <w:num w:numId="2" w16cid:durableId="978076157">
    <w:abstractNumId w:val="0"/>
  </w:num>
  <w:num w:numId="3" w16cid:durableId="182265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FB"/>
    <w:rsid w:val="001419FB"/>
    <w:rsid w:val="001E26EF"/>
    <w:rsid w:val="002F6A9D"/>
    <w:rsid w:val="00334725"/>
    <w:rsid w:val="004A41DA"/>
    <w:rsid w:val="007802C7"/>
    <w:rsid w:val="007D1E3F"/>
    <w:rsid w:val="008C0681"/>
    <w:rsid w:val="008D131E"/>
    <w:rsid w:val="00A15AD5"/>
    <w:rsid w:val="00C04727"/>
    <w:rsid w:val="00C27B5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3DE585"/>
  <w15:chartTrackingRefBased/>
  <w15:docId w15:val="{160C0FC0-1731-9543-A37A-B49D1DA5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9FB"/>
  </w:style>
  <w:style w:type="paragraph" w:styleId="1">
    <w:name w:val="heading 1"/>
    <w:basedOn w:val="a"/>
    <w:next w:val="a"/>
    <w:link w:val="10"/>
    <w:uiPriority w:val="9"/>
    <w:qFormat/>
    <w:rsid w:val="00141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41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419F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419F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419F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419F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19F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19F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19F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19FB"/>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1419FB"/>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1419FB"/>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1419FB"/>
    <w:rPr>
      <w:rFonts w:eastAsiaTheme="majorEastAsia" w:cstheme="majorBidi"/>
      <w:i/>
      <w:iCs/>
      <w:color w:val="0F4761" w:themeColor="accent1" w:themeShade="BF"/>
    </w:rPr>
  </w:style>
  <w:style w:type="character" w:customStyle="1" w:styleId="50">
    <w:name w:val="見出し 5 (文字)"/>
    <w:basedOn w:val="a0"/>
    <w:link w:val="5"/>
    <w:uiPriority w:val="9"/>
    <w:semiHidden/>
    <w:rsid w:val="001419FB"/>
    <w:rPr>
      <w:rFonts w:eastAsiaTheme="majorEastAsia" w:cstheme="majorBidi"/>
      <w:color w:val="0F4761" w:themeColor="accent1" w:themeShade="BF"/>
    </w:rPr>
  </w:style>
  <w:style w:type="character" w:customStyle="1" w:styleId="60">
    <w:name w:val="見出し 6 (文字)"/>
    <w:basedOn w:val="a0"/>
    <w:link w:val="6"/>
    <w:uiPriority w:val="9"/>
    <w:semiHidden/>
    <w:rsid w:val="001419FB"/>
    <w:rPr>
      <w:rFonts w:eastAsiaTheme="majorEastAsia" w:cstheme="majorBidi"/>
      <w:i/>
      <w:iCs/>
      <w:color w:val="595959" w:themeColor="text1" w:themeTint="A6"/>
    </w:rPr>
  </w:style>
  <w:style w:type="character" w:customStyle="1" w:styleId="70">
    <w:name w:val="見出し 7 (文字)"/>
    <w:basedOn w:val="a0"/>
    <w:link w:val="7"/>
    <w:uiPriority w:val="9"/>
    <w:semiHidden/>
    <w:rsid w:val="001419FB"/>
    <w:rPr>
      <w:rFonts w:eastAsiaTheme="majorEastAsia" w:cstheme="majorBidi"/>
      <w:color w:val="595959" w:themeColor="text1" w:themeTint="A6"/>
    </w:rPr>
  </w:style>
  <w:style w:type="character" w:customStyle="1" w:styleId="80">
    <w:name w:val="見出し 8 (文字)"/>
    <w:basedOn w:val="a0"/>
    <w:link w:val="8"/>
    <w:uiPriority w:val="9"/>
    <w:semiHidden/>
    <w:rsid w:val="001419FB"/>
    <w:rPr>
      <w:rFonts w:eastAsiaTheme="majorEastAsia" w:cstheme="majorBidi"/>
      <w:i/>
      <w:iCs/>
      <w:color w:val="272727" w:themeColor="text1" w:themeTint="D8"/>
    </w:rPr>
  </w:style>
  <w:style w:type="character" w:customStyle="1" w:styleId="90">
    <w:name w:val="見出し 9 (文字)"/>
    <w:basedOn w:val="a0"/>
    <w:link w:val="9"/>
    <w:uiPriority w:val="9"/>
    <w:semiHidden/>
    <w:rsid w:val="001419FB"/>
    <w:rPr>
      <w:rFonts w:eastAsiaTheme="majorEastAsia" w:cstheme="majorBidi"/>
      <w:color w:val="272727" w:themeColor="text1" w:themeTint="D8"/>
    </w:rPr>
  </w:style>
  <w:style w:type="paragraph" w:styleId="a3">
    <w:name w:val="Title"/>
    <w:basedOn w:val="a"/>
    <w:next w:val="a"/>
    <w:link w:val="a4"/>
    <w:uiPriority w:val="10"/>
    <w:qFormat/>
    <w:rsid w:val="001419FB"/>
    <w:pPr>
      <w:spacing w:after="80"/>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19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9FB"/>
    <w:pPr>
      <w:numPr>
        <w:ilvl w:val="1"/>
      </w:numPr>
      <w:spacing w:after="160"/>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1419F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419FB"/>
    <w:pPr>
      <w:spacing w:before="160" w:after="160"/>
      <w:jc w:val="center"/>
    </w:pPr>
    <w:rPr>
      <w:i/>
      <w:iCs/>
      <w:color w:val="404040" w:themeColor="text1" w:themeTint="BF"/>
    </w:rPr>
  </w:style>
  <w:style w:type="character" w:customStyle="1" w:styleId="a8">
    <w:name w:val="引用文 (文字)"/>
    <w:basedOn w:val="a0"/>
    <w:link w:val="a7"/>
    <w:uiPriority w:val="29"/>
    <w:rsid w:val="001419FB"/>
    <w:rPr>
      <w:i/>
      <w:iCs/>
      <w:color w:val="404040" w:themeColor="text1" w:themeTint="BF"/>
    </w:rPr>
  </w:style>
  <w:style w:type="paragraph" w:styleId="a9">
    <w:name w:val="List Paragraph"/>
    <w:basedOn w:val="a"/>
    <w:uiPriority w:val="34"/>
    <w:qFormat/>
    <w:rsid w:val="001419FB"/>
    <w:pPr>
      <w:ind w:left="720"/>
      <w:contextualSpacing/>
    </w:pPr>
  </w:style>
  <w:style w:type="character" w:styleId="21">
    <w:name w:val="Intense Emphasis"/>
    <w:basedOn w:val="a0"/>
    <w:uiPriority w:val="21"/>
    <w:qFormat/>
    <w:rsid w:val="001419FB"/>
    <w:rPr>
      <w:i/>
      <w:iCs/>
      <w:color w:val="0F4761" w:themeColor="accent1" w:themeShade="BF"/>
    </w:rPr>
  </w:style>
  <w:style w:type="paragraph" w:styleId="22">
    <w:name w:val="Intense Quote"/>
    <w:basedOn w:val="a"/>
    <w:next w:val="a"/>
    <w:link w:val="23"/>
    <w:uiPriority w:val="30"/>
    <w:qFormat/>
    <w:rsid w:val="00141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19FB"/>
    <w:rPr>
      <w:i/>
      <w:iCs/>
      <w:color w:val="0F4761" w:themeColor="accent1" w:themeShade="BF"/>
    </w:rPr>
  </w:style>
  <w:style w:type="character" w:styleId="24">
    <w:name w:val="Intense Reference"/>
    <w:basedOn w:val="a0"/>
    <w:uiPriority w:val="32"/>
    <w:qFormat/>
    <w:rsid w:val="001419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RAMPINELLI</dc:creator>
  <cp:keywords/>
  <dc:description/>
  <cp:lastModifiedBy>Kawai Norifumi</cp:lastModifiedBy>
  <cp:revision>2</cp:revision>
  <cp:lastPrinted>2025-04-05T10:57:00Z</cp:lastPrinted>
  <dcterms:created xsi:type="dcterms:W3CDTF">2025-04-07T14:58:00Z</dcterms:created>
  <dcterms:modified xsi:type="dcterms:W3CDTF">2025-04-07T14:58:00Z</dcterms:modified>
</cp:coreProperties>
</file>