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FC59" w14:textId="79A7F9E3" w:rsidR="00700066" w:rsidRPr="00465C9E" w:rsidRDefault="00700066" w:rsidP="00700066">
      <w:pPr>
        <w:rPr>
          <w:rFonts w:ascii="Cambria" w:hAnsi="Cambria" w:cs="Times New Roman"/>
          <w:b/>
          <w:sz w:val="28"/>
          <w:szCs w:val="28"/>
        </w:rPr>
      </w:pPr>
      <w:r>
        <w:rPr>
          <w:rFonts w:ascii="Cambria" w:hAnsi="Cambria" w:cs="Times New Roman"/>
          <w:b/>
          <w:sz w:val="28"/>
          <w:szCs w:val="28"/>
        </w:rPr>
        <w:t>ISSLI</w:t>
      </w:r>
      <w:r w:rsidRPr="00465C9E">
        <w:rPr>
          <w:rFonts w:ascii="Cambria" w:hAnsi="Cambria" w:cs="Times New Roman"/>
          <w:b/>
          <w:sz w:val="28"/>
          <w:szCs w:val="28"/>
        </w:rPr>
        <w:t xml:space="preserve"> ― NOTES DE SYNTHÈSE ― </w:t>
      </w:r>
      <w:r w:rsidR="00F358A2">
        <w:rPr>
          <w:rFonts w:ascii="Cambria" w:hAnsi="Cambria" w:cs="Times New Roman"/>
          <w:b/>
        </w:rPr>
        <w:t>2ème</w:t>
      </w:r>
      <w:r w:rsidR="00F358A2" w:rsidRPr="009A0765">
        <w:rPr>
          <w:rFonts w:ascii="Cambria" w:hAnsi="Cambria" w:cs="Times New Roman"/>
          <w:b/>
        </w:rPr>
        <w:t xml:space="preserve"> session </w:t>
      </w:r>
      <w:r w:rsidRPr="00465C9E">
        <w:rPr>
          <w:rFonts w:ascii="Cambria" w:hAnsi="Cambria" w:cs="Times New Roman"/>
          <w:b/>
          <w:sz w:val="28"/>
          <w:szCs w:val="28"/>
        </w:rPr>
        <w:t xml:space="preserve">janvier 2026 </w:t>
      </w:r>
    </w:p>
    <w:p w14:paraId="0A419CB5" w14:textId="77777777" w:rsidR="00700066" w:rsidRPr="00465C9E" w:rsidRDefault="00700066" w:rsidP="00700066">
      <w:pPr>
        <w:pStyle w:val="Default"/>
        <w:rPr>
          <w:rFonts w:ascii="Cambria" w:hAnsi="Cambria"/>
          <w:bCs/>
          <w:color w:val="auto"/>
          <w:sz w:val="20"/>
          <w:szCs w:val="20"/>
        </w:rPr>
      </w:pPr>
    </w:p>
    <w:p w14:paraId="122582FB" w14:textId="77777777" w:rsidR="00700066" w:rsidRPr="00465C9E" w:rsidRDefault="00700066" w:rsidP="00700066">
      <w:pPr>
        <w:pStyle w:val="Default"/>
        <w:rPr>
          <w:rFonts w:ascii="Cambria" w:hAnsi="Cambria"/>
          <w:bCs/>
          <w:color w:val="auto"/>
        </w:rPr>
      </w:pPr>
      <w:r w:rsidRPr="00465C9E">
        <w:rPr>
          <w:rFonts w:ascii="Cambria" w:hAnsi="Cambria"/>
          <w:bCs/>
          <w:color w:val="auto"/>
        </w:rPr>
        <w:t xml:space="preserve">À partir des trois documents suivants, rédigez une </w:t>
      </w:r>
      <w:r>
        <w:rPr>
          <w:rFonts w:ascii="Cambria" w:hAnsi="Cambria"/>
          <w:bCs/>
          <w:color w:val="auto"/>
        </w:rPr>
        <w:t xml:space="preserve">note de </w:t>
      </w:r>
      <w:r w:rsidRPr="00465C9E">
        <w:rPr>
          <w:rFonts w:ascii="Cambria" w:hAnsi="Cambria"/>
          <w:bCs/>
          <w:color w:val="auto"/>
        </w:rPr>
        <w:t>synthèse de 280 à 310 mots.</w:t>
      </w:r>
    </w:p>
    <w:p w14:paraId="441E85A4" w14:textId="77777777" w:rsidR="00700066" w:rsidRPr="00465C9E" w:rsidRDefault="00700066" w:rsidP="00700066">
      <w:pPr>
        <w:pStyle w:val="Default"/>
        <w:rPr>
          <w:rFonts w:ascii="Cambria" w:hAnsi="Cambria"/>
          <w:bCs/>
          <w:color w:val="auto"/>
        </w:rPr>
      </w:pPr>
      <w:r w:rsidRPr="00465C9E">
        <w:rPr>
          <w:rFonts w:ascii="Cambria" w:hAnsi="Cambria"/>
          <w:bCs/>
          <w:color w:val="auto"/>
        </w:rPr>
        <w:t>Durée de l'épreuve : 2 heures</w:t>
      </w:r>
    </w:p>
    <w:p w14:paraId="61F9AFBB" w14:textId="77777777" w:rsidR="00700066" w:rsidRPr="00465C9E" w:rsidRDefault="00700066" w:rsidP="00700066">
      <w:pPr>
        <w:pStyle w:val="Default"/>
        <w:rPr>
          <w:rFonts w:ascii="Cambria" w:hAnsi="Cambria"/>
          <w:bCs/>
          <w:color w:val="auto"/>
        </w:rPr>
      </w:pPr>
      <w:r w:rsidRPr="00465C9E">
        <w:rPr>
          <w:rFonts w:ascii="Cambria" w:hAnsi="Cambria"/>
          <w:bCs/>
          <w:color w:val="auto"/>
        </w:rPr>
        <w:t>Utilisation du dictionnaire monolingue autorisée.</w:t>
      </w:r>
    </w:p>
    <w:p w14:paraId="42D779E4" w14:textId="77777777" w:rsidR="00700066" w:rsidRPr="00465C9E" w:rsidRDefault="00700066" w:rsidP="00700066">
      <w:pPr>
        <w:pStyle w:val="Default"/>
        <w:rPr>
          <w:rFonts w:ascii="Cambria" w:hAnsi="Cambria"/>
          <w:bCs/>
          <w:color w:val="auto"/>
        </w:rPr>
      </w:pPr>
    </w:p>
    <w:p w14:paraId="5F6BFB50" w14:textId="77777777" w:rsidR="00700066" w:rsidRPr="00465C9E" w:rsidRDefault="00700066" w:rsidP="00700066">
      <w:pPr>
        <w:pStyle w:val="Default"/>
        <w:rPr>
          <w:rFonts w:ascii="Cambria" w:hAnsi="Cambria"/>
          <w:bCs/>
          <w:color w:val="auto"/>
        </w:rPr>
      </w:pPr>
    </w:p>
    <w:p w14:paraId="4C9523F3" w14:textId="77777777" w:rsidR="00700066" w:rsidRPr="00ED0BD4" w:rsidRDefault="00700066" w:rsidP="00700066">
      <w:pPr>
        <w:rPr>
          <w:rFonts w:ascii="Cambria" w:hAnsi="Cambria"/>
          <w:b/>
          <w:bCs/>
        </w:rPr>
      </w:pPr>
      <w:r w:rsidRPr="00ED0BD4">
        <w:rPr>
          <w:rFonts w:ascii="Cambria" w:hAnsi="Cambria"/>
          <w:b/>
          <w:bCs/>
        </w:rPr>
        <w:t>DOCUMENT 1</w:t>
      </w:r>
    </w:p>
    <w:p w14:paraId="3DCD90D1" w14:textId="77777777" w:rsidR="00D84EA4" w:rsidRDefault="00D84EA4" w:rsidP="00DB4FB8"/>
    <w:p w14:paraId="3F0685A3" w14:textId="77777777" w:rsidR="00D84EA4" w:rsidRDefault="00D84EA4" w:rsidP="00DB4FB8"/>
    <w:p w14:paraId="7AC4D2E8" w14:textId="123965E4" w:rsidR="00DB4FB8" w:rsidRPr="00DB4FB8" w:rsidRDefault="00DB4FB8" w:rsidP="00DB4FB8">
      <w:pPr>
        <w:rPr>
          <w:b/>
          <w:bCs/>
        </w:rPr>
      </w:pPr>
      <w:r w:rsidRPr="00DB4FB8">
        <w:rPr>
          <w:b/>
          <w:bCs/>
        </w:rPr>
        <w:t xml:space="preserve">Matthew </w:t>
      </w:r>
      <w:proofErr w:type="spellStart"/>
      <w:r w:rsidRPr="00DB4FB8">
        <w:rPr>
          <w:b/>
          <w:bCs/>
        </w:rPr>
        <w:t>McConaughey</w:t>
      </w:r>
      <w:proofErr w:type="spellEnd"/>
      <w:r w:rsidRPr="00DB4FB8">
        <w:rPr>
          <w:b/>
          <w:bCs/>
        </w:rPr>
        <w:t xml:space="preserve"> fait breveter son image pour la protéger de l’IA</w:t>
      </w:r>
    </w:p>
    <w:p w14:paraId="7397A30E" w14:textId="77777777" w:rsidR="00DB4FB8" w:rsidRDefault="00DB4FB8" w:rsidP="00DB4FB8">
      <w:r>
        <w:t>Le Monde avec AFP</w:t>
      </w:r>
    </w:p>
    <w:p w14:paraId="26985B83" w14:textId="77777777" w:rsidR="00DB4FB8" w:rsidRPr="00DB4FB8" w:rsidRDefault="00DB4FB8" w:rsidP="00DB4FB8">
      <w:pPr>
        <w:rPr>
          <w:sz w:val="16"/>
          <w:szCs w:val="16"/>
        </w:rPr>
      </w:pPr>
      <w:r w:rsidRPr="00DB4FB8">
        <w:rPr>
          <w:sz w:val="16"/>
          <w:szCs w:val="16"/>
        </w:rPr>
        <w:t>https://www.lemonde.fr/pixels/article/2026/01/15/matthew-mcconaughey-fait-breveter-son-image-pour-la-proteger-de-l-ia_6662248_4408996.html</w:t>
      </w:r>
    </w:p>
    <w:p w14:paraId="47815F61" w14:textId="77777777" w:rsidR="00DB4FB8" w:rsidRDefault="00DB4FB8" w:rsidP="00DB4FB8"/>
    <w:p w14:paraId="02915102" w14:textId="77777777" w:rsidR="00DB4FB8" w:rsidRDefault="00DB4FB8" w:rsidP="00DB4FB8">
      <w:r>
        <w:t xml:space="preserve">L’acteur américain Matthew </w:t>
      </w:r>
      <w:proofErr w:type="spellStart"/>
      <w:r>
        <w:t>McConaughey</w:t>
      </w:r>
      <w:proofErr w:type="spellEnd"/>
      <w:r>
        <w:t xml:space="preserve"> a déposé des extraits vidéo de son image et sonores de sa voix auprès de l’Institut américain de la propriété intellectuelle, pour les protéger d’une utilisation indue par des groupes ou des plateformes d’intelligence artificielle (IA).</w:t>
      </w:r>
    </w:p>
    <w:p w14:paraId="1BDD791E" w14:textId="77777777" w:rsidR="00DB4FB8" w:rsidRDefault="00DB4FB8" w:rsidP="00DB4FB8"/>
    <w:p w14:paraId="1A7C4101" w14:textId="20BE4563" w:rsidR="00DB4FB8" w:rsidRDefault="00DB4FB8" w:rsidP="00DB4FB8">
      <w:r>
        <w:t xml:space="preserve">Plusieurs contenus audiovisuels ont été enregistrés par la branche commerciale de la fondation Just </w:t>
      </w:r>
      <w:proofErr w:type="spellStart"/>
      <w:r>
        <w:t>Keep</w:t>
      </w:r>
      <w:proofErr w:type="spellEnd"/>
      <w:r>
        <w:t xml:space="preserve"> </w:t>
      </w:r>
      <w:proofErr w:type="spellStart"/>
      <w:r>
        <w:t>Livin</w:t>
      </w:r>
      <w:proofErr w:type="spellEnd"/>
      <w:r>
        <w:t xml:space="preserve">, créée par le comédien et son épouse </w:t>
      </w:r>
      <w:proofErr w:type="spellStart"/>
      <w:r>
        <w:t>Camila</w:t>
      </w:r>
      <w:proofErr w:type="spellEnd"/>
      <w:r w:rsidR="006A331F">
        <w:t>.</w:t>
      </w:r>
    </w:p>
    <w:p w14:paraId="2BD68A52" w14:textId="77777777" w:rsidR="00DB4FB8" w:rsidRDefault="00DB4FB8" w:rsidP="00DB4FB8">
      <w:r>
        <w:t xml:space="preserve">Alors que de nombreux artistes s’inquiètent de l’utilisation sauvage de leur image via l’IA générative depuis l’arrivée de </w:t>
      </w:r>
      <w:proofErr w:type="spellStart"/>
      <w:r>
        <w:t>ChatGPT</w:t>
      </w:r>
      <w:proofErr w:type="spellEnd"/>
      <w:r>
        <w:t>, très peu d’acteurs ont saisi la justice pour faire valoir leurs droits. L’un des exemples les plus marquants reste celui de Scarlett Johansson qui a attaqué, en 2023, l’application Lisa AI pour avoir créé, sans son consentement, un avatar IA à son image pour une publicité.</w:t>
      </w:r>
    </w:p>
    <w:p w14:paraId="73E12241" w14:textId="77777777" w:rsidR="00DB4FB8" w:rsidRDefault="00DB4FB8" w:rsidP="00DB4FB8"/>
    <w:p w14:paraId="5DF6912A" w14:textId="77777777" w:rsidR="00DB4FB8" w:rsidRDefault="00DB4FB8" w:rsidP="00DB4FB8">
      <w:r>
        <w:t xml:space="preserve">L’approche de Matthew </w:t>
      </w:r>
      <w:proofErr w:type="spellStart"/>
      <w:r>
        <w:t>McConaughey</w:t>
      </w:r>
      <w:proofErr w:type="spellEnd"/>
      <w:r>
        <w:t xml:space="preserve"> est nouvelle car l’acteur prend les devants pour protéger légalement son image et sa voix. Le comédien oscarisé n’est néanmoins pas opposé à l’IA générative, bien au contraire. Il a ainsi pris une participation au capital de la start-up </w:t>
      </w:r>
      <w:proofErr w:type="spellStart"/>
      <w:r>
        <w:t>ElevenLabs</w:t>
      </w:r>
      <w:proofErr w:type="spellEnd"/>
      <w:r>
        <w:t xml:space="preserve">, spécialisée dans les voix. Cette dernière a créé une version IA audio de Matthew </w:t>
      </w:r>
      <w:proofErr w:type="spellStart"/>
      <w:r>
        <w:t>McConaughey</w:t>
      </w:r>
      <w:proofErr w:type="spellEnd"/>
      <w:r>
        <w:t>, avec sa permission.</w:t>
      </w:r>
    </w:p>
    <w:p w14:paraId="572BD1B9" w14:textId="77777777" w:rsidR="00DB4FB8" w:rsidRDefault="00DB4FB8" w:rsidP="00DB4FB8"/>
    <w:p w14:paraId="379FE60D" w14:textId="3033F138" w:rsidR="00DB4FB8" w:rsidRDefault="00DB4FB8" w:rsidP="00DB4FB8">
      <w:r>
        <w:t xml:space="preserve">« Nous voulons nous assurer que nos clients bénéficient de la même protection que leurs sociétés », a expliqué l’avocat Kevin </w:t>
      </w:r>
      <w:proofErr w:type="spellStart"/>
      <w:r>
        <w:t>Yorn</w:t>
      </w:r>
      <w:proofErr w:type="spellEnd"/>
      <w:r>
        <w:t xml:space="preserve">, qui représente Matthew </w:t>
      </w:r>
      <w:proofErr w:type="spellStart"/>
      <w:r>
        <w:t>McConaughey</w:t>
      </w:r>
      <w:proofErr w:type="spellEnd"/>
      <w:r>
        <w:t>. Il souhaite aussi s</w:t>
      </w:r>
      <w:proofErr w:type="gramStart"/>
      <w:r>
        <w:t>’«</w:t>
      </w:r>
      <w:proofErr w:type="gramEnd"/>
      <w:r>
        <w:t xml:space="preserve"> assurer qu’ils peuvent être rémunérés pour l’utilisation de leur voix et de leur image par cette nouvelle technologie ». Si plusieurs </w:t>
      </w:r>
      <w:proofErr w:type="spellStart"/>
      <w:r>
        <w:t>Etats</w:t>
      </w:r>
      <w:proofErr w:type="spellEnd"/>
      <w:r>
        <w:t xml:space="preserve"> américains ont adopté des textes la prohibant, beaucoup s’appliquent surtout à l’utilisation malveillante ou à des fins commerciales. Seuls quelques-uns, notamment l’ELVIS </w:t>
      </w:r>
      <w:proofErr w:type="spellStart"/>
      <w:r>
        <w:t>Act</w:t>
      </w:r>
      <w:proofErr w:type="spellEnd"/>
      <w:r>
        <w:t>, voté par le parlement local du Tennessee en 2024, offrent une protection plus générale.</w:t>
      </w:r>
    </w:p>
    <w:p w14:paraId="340EAF9F" w14:textId="77777777" w:rsidR="006A331F" w:rsidRDefault="006A331F">
      <w:r>
        <w:br w:type="page"/>
      </w:r>
    </w:p>
    <w:p w14:paraId="1F3781DD" w14:textId="3E789C3D" w:rsidR="00DB4FB8" w:rsidRPr="00DB4FB8" w:rsidRDefault="00DB4FB8" w:rsidP="00DB4FB8">
      <w:pPr>
        <w:rPr>
          <w:b/>
          <w:bCs/>
          <w:color w:val="000000" w:themeColor="text1"/>
        </w:rPr>
      </w:pPr>
      <w:r w:rsidRPr="00DB4FB8">
        <w:rPr>
          <w:b/>
          <w:bCs/>
          <w:color w:val="000000" w:themeColor="text1"/>
        </w:rPr>
        <w:lastRenderedPageBreak/>
        <w:t xml:space="preserve">DOCUMENT </w:t>
      </w:r>
      <w:r>
        <w:rPr>
          <w:b/>
          <w:bCs/>
          <w:color w:val="000000" w:themeColor="text1"/>
        </w:rPr>
        <w:t>2</w:t>
      </w:r>
    </w:p>
    <w:p w14:paraId="420B28C7" w14:textId="77777777" w:rsidR="00D84EA4" w:rsidRDefault="00D84EA4" w:rsidP="00D84EA4"/>
    <w:p w14:paraId="41283149" w14:textId="77777777" w:rsidR="00D84EA4" w:rsidRDefault="00D84EA4" w:rsidP="00D84EA4"/>
    <w:p w14:paraId="350E913F" w14:textId="2F7DC22B" w:rsidR="00DB4FB8" w:rsidRPr="00DB4FB8" w:rsidRDefault="00DB4FB8" w:rsidP="00DB4FB8">
      <w:pPr>
        <w:rPr>
          <w:b/>
          <w:bCs/>
        </w:rPr>
      </w:pPr>
      <w:r w:rsidRPr="00DB4FB8">
        <w:rPr>
          <w:b/>
          <w:bCs/>
        </w:rPr>
        <w:t>Avec l'intelligence artificielle, quel avenir pour les comédiens de doublage ?</w:t>
      </w:r>
    </w:p>
    <w:p w14:paraId="5744E890" w14:textId="2C0DA44D" w:rsidR="00DB4FB8" w:rsidRPr="00DB4FB8" w:rsidRDefault="00DB4FB8" w:rsidP="00DB4FB8">
      <w:pPr>
        <w:rPr>
          <w:sz w:val="16"/>
          <w:szCs w:val="16"/>
        </w:rPr>
      </w:pPr>
      <w:r w:rsidRPr="00DB4FB8">
        <w:rPr>
          <w:sz w:val="16"/>
          <w:szCs w:val="16"/>
        </w:rPr>
        <w:t>https://www.radiofrance.fr/franceinfo/podcasts/les-documents-franceinfo/avec-l-intelligence-artificielle-quel-avenir-pour-les-comediens-de-doublage-6091035</w:t>
      </w:r>
    </w:p>
    <w:p w14:paraId="099AC9DC" w14:textId="77777777" w:rsidR="00DB4FB8" w:rsidRDefault="00DB4FB8" w:rsidP="00DB4FB8"/>
    <w:p w14:paraId="6FB0B433" w14:textId="53F07A0B" w:rsidR="00DB4FB8" w:rsidRDefault="00DB4FB8" w:rsidP="00DB4FB8">
      <w:r>
        <w:t>Alors que les progrès de l'intelligence artificielle ne cessent de révolutionner les différentes industries, certains métiers craignent un remplacement de leur profession. C'est le cas des comédiens de doublage, qui représente près de 15 000 personnes en France.</w:t>
      </w:r>
      <w:r w:rsidR="00D84EA4">
        <w:t xml:space="preserve"> </w:t>
      </w:r>
      <w:r>
        <w:t>Dans une interview, le comédien Christian Clavier évoque</w:t>
      </w:r>
      <w:r w:rsidR="00D84EA4">
        <w:t xml:space="preserve"> </w:t>
      </w:r>
      <w:r>
        <w:t>le sujet de l'intelligence artificielle au cinéma. Grâce aux progrès de l'IA, les films français pourront, selon lui, bientôt s'appuyer sur la voix des comédiens originaux transformée et traduite par ordinateur dans la langue du pays de destination afin d'éviter l'emploi de sous-titres, ou une mauvaise synchronisation entre la voix et les mouvements des lèvres.</w:t>
      </w:r>
    </w:p>
    <w:p w14:paraId="68FDF013" w14:textId="77777777" w:rsidR="00DB4FB8" w:rsidRDefault="00DB4FB8" w:rsidP="00DB4FB8"/>
    <w:p w14:paraId="3335DFB1" w14:textId="5A41472F" w:rsidR="00DB4FB8" w:rsidRDefault="00DB4FB8" w:rsidP="00DB4FB8">
      <w:r>
        <w:t>D'après le comédien, le marché des États-Unis a toujours été fermé aux films français. Et pour cause, le public américain ne supporte pas une mauvaise synchronisation des lèvres pendant le visionnage d'un film, ce qui était le cas avec l'utilisation de "vrais" doubleurs. Ce ne sont que quelques mots dans une vidéo, mais ils ont suffi pour relancer une polémique et accroître l'inquiétude des comédiens de doublage en France.</w:t>
      </w:r>
    </w:p>
    <w:p w14:paraId="4126D793" w14:textId="77777777" w:rsidR="00DB4FB8" w:rsidRDefault="00DB4FB8" w:rsidP="00DB4FB8"/>
    <w:p w14:paraId="0A28FD85" w14:textId="77777777" w:rsidR="00DB4FB8" w:rsidRDefault="00DB4FB8" w:rsidP="00DB4FB8">
      <w:r>
        <w:t xml:space="preserve">"Si Christian Clavier enregistre sa voix pendant une minute, l'intelligence artificielle sera capable ensuite de générer un texte avec sa voix et la traduire en gardant sa voix, ses intonations et son interprétation à 100%." D'après Rodolphe Chabrier, co-fondateur de la société française </w:t>
      </w:r>
      <w:proofErr w:type="spellStart"/>
      <w:r>
        <w:t>MacGuff</w:t>
      </w:r>
      <w:proofErr w:type="spellEnd"/>
      <w:r>
        <w:t>, spécialisée dans les effets numériques cette technologie existe déjà. Mais ce n'est pas tout, c'est bien d'avoir le son, mais pour éviter un mauvais "</w:t>
      </w:r>
      <w:proofErr w:type="spellStart"/>
      <w:r>
        <w:t>lip-sync</w:t>
      </w:r>
      <w:proofErr w:type="spellEnd"/>
      <w:r>
        <w:t>", il faut également modifier l'image, et d'après Rodolphe Chabrier l'IA est également capable de le faire.</w:t>
      </w:r>
    </w:p>
    <w:p w14:paraId="619285FF" w14:textId="77777777" w:rsidR="00DB4FB8" w:rsidRDefault="00DB4FB8" w:rsidP="00DB4FB8"/>
    <w:p w14:paraId="175CCCEE" w14:textId="77777777" w:rsidR="00DB4FB8" w:rsidRDefault="00DB4FB8" w:rsidP="00DB4FB8">
      <w:r>
        <w:t xml:space="preserve">"C'est désolant pour les doubleurs, mais il faudra qu'ils se reconvertissent dans autre chose", déplorait Christian Clavier au micro de </w:t>
      </w:r>
      <w:proofErr w:type="spellStart"/>
      <w:r>
        <w:t>Konbini</w:t>
      </w:r>
      <w:proofErr w:type="spellEnd"/>
      <w:r>
        <w:t xml:space="preserve">. Alors que l'inquiétude se fait ressentir dans le secteur du doublage qui représente environ 15 000 comédiens, techniciens ou traducteurs en France, certains professionnels </w:t>
      </w:r>
      <w:proofErr w:type="gramStart"/>
      <w:r>
        <w:t>du métiers</w:t>
      </w:r>
      <w:proofErr w:type="gramEnd"/>
      <w:r>
        <w:t xml:space="preserve"> ne tolèrent pas les propos de Christian Clavier. C'est le cas de Patrick </w:t>
      </w:r>
      <w:proofErr w:type="spellStart"/>
      <w:r>
        <w:t>Kuban</w:t>
      </w:r>
      <w:proofErr w:type="spellEnd"/>
      <w:r>
        <w:t xml:space="preserve"> comédien de doublage. "Je pense qu'il ne se rend pas bien compte des enjeux sociétaux, et même sociaux </w:t>
      </w:r>
      <w:proofErr w:type="gramStart"/>
      <w:r>
        <w:t>puisque effectivement</w:t>
      </w:r>
      <w:proofErr w:type="gramEnd"/>
      <w:r>
        <w:t>, c'est une réelle menace qui est à nos portes, estime-t-il. Je pense qu'il se trompe, la technologie ne va pas pouvoir le faire jouer dans toutes les langues, c'est faux, il n'aura pas la maîtrise de son personnage ni de son jeu de comédien."</w:t>
      </w:r>
    </w:p>
    <w:p w14:paraId="37D23160" w14:textId="77777777" w:rsidR="006A331F" w:rsidRDefault="006A331F">
      <w:r>
        <w:br w:type="page"/>
      </w:r>
    </w:p>
    <w:p w14:paraId="665BDBA8" w14:textId="64A20CCE" w:rsidR="00603EA8" w:rsidRPr="00DB4FB8" w:rsidRDefault="00603EA8" w:rsidP="00603EA8">
      <w:pPr>
        <w:rPr>
          <w:b/>
          <w:bCs/>
          <w:color w:val="000000" w:themeColor="text1"/>
        </w:rPr>
      </w:pPr>
      <w:r w:rsidRPr="00DB4FB8">
        <w:rPr>
          <w:b/>
          <w:bCs/>
          <w:color w:val="000000" w:themeColor="text1"/>
        </w:rPr>
        <w:lastRenderedPageBreak/>
        <w:t xml:space="preserve">DOCUMENT </w:t>
      </w:r>
      <w:r w:rsidR="00D84EA4">
        <w:rPr>
          <w:b/>
          <w:bCs/>
          <w:color w:val="000000" w:themeColor="text1"/>
        </w:rPr>
        <w:t>3</w:t>
      </w:r>
    </w:p>
    <w:p w14:paraId="70E37011" w14:textId="21AD68F2" w:rsidR="00603EA8" w:rsidRPr="00603EA8" w:rsidRDefault="00603EA8" w:rsidP="00603EA8">
      <w:pPr>
        <w:rPr>
          <w:sz w:val="16"/>
          <w:szCs w:val="16"/>
        </w:rPr>
      </w:pPr>
      <w:hyperlink r:id="rId6" w:history="1">
        <w:r w:rsidRPr="00603EA8">
          <w:rPr>
            <w:rStyle w:val="Lienhypertexte"/>
            <w:sz w:val="16"/>
            <w:szCs w:val="16"/>
          </w:rPr>
          <w:t>https://www.premiere.fr/Cinema/News-Cinema/Touche-Pas-a-Ma-VF-les-stars-du-doublage-francais-se-mobilisent-contre-lIA</w:t>
        </w:r>
      </w:hyperlink>
    </w:p>
    <w:p w14:paraId="1762E890" w14:textId="77777777" w:rsidR="00D84EA4" w:rsidRDefault="00D84EA4" w:rsidP="00D84EA4"/>
    <w:p w14:paraId="4880946F" w14:textId="77777777" w:rsidR="00D84EA4" w:rsidRDefault="00D84EA4" w:rsidP="00D84EA4"/>
    <w:p w14:paraId="68C23697" w14:textId="7A427C89" w:rsidR="00603EA8" w:rsidRPr="00603EA8" w:rsidRDefault="00603EA8" w:rsidP="00603EA8">
      <w:pPr>
        <w:rPr>
          <w:b/>
          <w:bCs/>
        </w:rPr>
      </w:pPr>
      <w:proofErr w:type="gramStart"/>
      <w:r w:rsidRPr="00603EA8">
        <w:rPr>
          <w:b/>
          <w:bCs/>
        </w:rPr>
        <w:t>Touche Pas</w:t>
      </w:r>
      <w:proofErr w:type="gramEnd"/>
      <w:r w:rsidRPr="00603EA8">
        <w:rPr>
          <w:b/>
          <w:bCs/>
        </w:rPr>
        <w:t xml:space="preserve"> à Ma VF : les stars du doublage français se mobilisent contre l'IA</w:t>
      </w:r>
    </w:p>
    <w:p w14:paraId="7DB52AF9" w14:textId="63B09924" w:rsidR="00603EA8" w:rsidRDefault="00603EA8" w:rsidP="00603EA8">
      <w:proofErr w:type="gramStart"/>
      <w:r>
        <w:t>par</w:t>
      </w:r>
      <w:proofErr w:type="gramEnd"/>
      <w:r>
        <w:t xml:space="preserve"> Charles Martin</w:t>
      </w:r>
    </w:p>
    <w:p w14:paraId="75791AD5" w14:textId="77777777" w:rsidR="00603EA8" w:rsidRDefault="00603EA8" w:rsidP="00603EA8"/>
    <w:p w14:paraId="3E2B47F4" w14:textId="77777777" w:rsidR="00603EA8" w:rsidRDefault="00603EA8" w:rsidP="00603EA8">
      <w:r>
        <w:t xml:space="preserve">Dorothée </w:t>
      </w:r>
      <w:proofErr w:type="spellStart"/>
      <w:r>
        <w:t>Pousseo</w:t>
      </w:r>
      <w:proofErr w:type="spellEnd"/>
      <w:r>
        <w:t xml:space="preserve">, Pierre Arditi ou Brigitte </w:t>
      </w:r>
      <w:proofErr w:type="spellStart"/>
      <w:r>
        <w:t>Lecordier</w:t>
      </w:r>
      <w:proofErr w:type="spellEnd"/>
      <w:r>
        <w:t xml:space="preserve"> : les voix du doublage français appellent à signer une grande pétition nationale "pour un doublage créé par des humains pour des humains".</w:t>
      </w:r>
    </w:p>
    <w:p w14:paraId="0EAA5C0E" w14:textId="77777777" w:rsidR="00603EA8" w:rsidRDefault="00603EA8" w:rsidP="00603EA8"/>
    <w:p w14:paraId="389A4EF7" w14:textId="77777777" w:rsidR="00603EA8" w:rsidRDefault="00603EA8" w:rsidP="00603EA8">
      <w:r>
        <w:t>Il y a quelques semaines, la voix du regretté Alain Dorval était reproduite d'outre-tombe via l'IA, pour doubler à nouveau Stallone dans son prochain film... Une pratique symptomatique d'une industrie qui évolue avec la technologie, quitte à délaisser l'humain.</w:t>
      </w:r>
    </w:p>
    <w:p w14:paraId="725AF33E" w14:textId="0D7B4E20" w:rsidR="00603EA8" w:rsidRDefault="00603EA8" w:rsidP="00603EA8">
      <w:r>
        <w:t xml:space="preserve">Et c'est ce qui inquiète très sérieusement les professionnels du doublage aujourd'hui. L'IA prend une place grandissante et pourrait même, à court terme, les comédiens qui doublent les films étrangers. Alors tous se mobilisent aujourd'hui avec le </w:t>
      </w:r>
      <w:proofErr w:type="gramStart"/>
      <w:r>
        <w:t>mouvement  Touche</w:t>
      </w:r>
      <w:proofErr w:type="gramEnd"/>
      <w:r>
        <w:t xml:space="preserve"> Pas à Ma VF, qui passe notamment par une grande pétition nationale "Pour un doublage créé par des humains pour des humains", approchant des 200 000 signataires.</w:t>
      </w:r>
    </w:p>
    <w:p w14:paraId="2632830B" w14:textId="77777777" w:rsidR="00603EA8" w:rsidRDefault="00603EA8" w:rsidP="00603EA8"/>
    <w:p w14:paraId="39F805A6" w14:textId="77777777" w:rsidR="00D84EA4" w:rsidRDefault="00603EA8" w:rsidP="00603EA8">
      <w:r>
        <w:t xml:space="preserve">"Vous appréciez la qualité des versions françaises des séries et films documentaires et de fictions, produits pour la télévision, les plateformes ou le cinéma ? Vous aimez jouer à des jeux vidéo, écouter des podcasts et </w:t>
      </w:r>
      <w:proofErr w:type="gramStart"/>
      <w:r>
        <w:t>des livres audio</w:t>
      </w:r>
      <w:proofErr w:type="gramEnd"/>
      <w:r>
        <w:t xml:space="preserve"> enregistrés en langue française ? Savez-vous que les versions françaises de ces œuvres sont interprétées par des artistes ?" écrit la pétition, pour expliquer le mouvement et pourquoi il est important de soutenir le doublage. "Des professionnels expérimentés, capables de vous apporter la richesse et la complexité de l’interprétation originale, grâce aux nuances et aux émotions qu’ils et elles savent adapter et interpréter en langue française, avec toutes ses spécificités ? </w:t>
      </w:r>
    </w:p>
    <w:p w14:paraId="68FE5C92" w14:textId="77777777" w:rsidR="00D84EA4" w:rsidRDefault="00D84EA4" w:rsidP="00603EA8"/>
    <w:p w14:paraId="532A6661" w14:textId="7AFD7855" w:rsidR="00603EA8" w:rsidRDefault="00603EA8" w:rsidP="00603EA8">
      <w:r>
        <w:t>Ces artistes, ainsi que les auteurs et les techniciens de grand talent qui travaillent ensemble, forment une industrie dont la qualité est reconnue mondialement. Nous sommes ces professionnels et nous sommes en danger. Nous risquons d’être parmi les premiers à être remplacés, à très court terme par les outils de l’intelligence artificielle générative (IAG), capables de traduire, cloner, synthétiser des textes, des voix, des interprétations et des émotions avec une similitude étonnante. Nous sommes en première ligne..."</w:t>
      </w:r>
    </w:p>
    <w:p w14:paraId="1CA6896E" w14:textId="77777777" w:rsidR="00603EA8" w:rsidRDefault="00603EA8" w:rsidP="00603EA8"/>
    <w:p w14:paraId="3BF313E8" w14:textId="77777777" w:rsidR="00603EA8" w:rsidRDefault="00603EA8" w:rsidP="00603EA8"/>
    <w:p w14:paraId="4122E2E4" w14:textId="77777777" w:rsidR="00603EA8" w:rsidRDefault="00603EA8" w:rsidP="00603EA8"/>
    <w:p w14:paraId="0618DE33" w14:textId="77777777" w:rsidR="00603EA8" w:rsidRPr="00603EA8" w:rsidRDefault="00603EA8" w:rsidP="00DB4FB8"/>
    <w:sectPr w:rsidR="00603EA8" w:rsidRPr="00603EA8">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33E4" w14:textId="77777777" w:rsidR="006D5361" w:rsidRDefault="006D5361" w:rsidP="00603EA8">
      <w:r>
        <w:separator/>
      </w:r>
    </w:p>
  </w:endnote>
  <w:endnote w:type="continuationSeparator" w:id="0">
    <w:p w14:paraId="12FE0677" w14:textId="77777777" w:rsidR="006D5361" w:rsidRDefault="006D5361" w:rsidP="0060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04311095"/>
      <w:docPartObj>
        <w:docPartGallery w:val="Page Numbers (Bottom of Page)"/>
        <w:docPartUnique/>
      </w:docPartObj>
    </w:sdtPr>
    <w:sdtContent>
      <w:p w14:paraId="4D8CE457" w14:textId="4E080F26" w:rsidR="00603EA8" w:rsidRDefault="00603EA8" w:rsidP="00CE113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16A13F8" w14:textId="77777777" w:rsidR="00603EA8" w:rsidRDefault="00603EA8" w:rsidP="00603E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15576902"/>
      <w:docPartObj>
        <w:docPartGallery w:val="Page Numbers (Bottom of Page)"/>
        <w:docPartUnique/>
      </w:docPartObj>
    </w:sdtPr>
    <w:sdtContent>
      <w:p w14:paraId="22D295BE" w14:textId="106562F4" w:rsidR="00603EA8" w:rsidRDefault="00603EA8" w:rsidP="00CE113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52AB79C" w14:textId="77777777" w:rsidR="00603EA8" w:rsidRDefault="00603EA8" w:rsidP="00603EA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F0F8" w14:textId="77777777" w:rsidR="006D5361" w:rsidRDefault="006D5361" w:rsidP="00603EA8">
      <w:r>
        <w:separator/>
      </w:r>
    </w:p>
  </w:footnote>
  <w:footnote w:type="continuationSeparator" w:id="0">
    <w:p w14:paraId="4EDAF4CE" w14:textId="77777777" w:rsidR="006D5361" w:rsidRDefault="006D5361" w:rsidP="00603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B8"/>
    <w:rsid w:val="0000189B"/>
    <w:rsid w:val="0002570E"/>
    <w:rsid w:val="000C61AB"/>
    <w:rsid w:val="00190375"/>
    <w:rsid w:val="0033252D"/>
    <w:rsid w:val="00343CD1"/>
    <w:rsid w:val="00380E03"/>
    <w:rsid w:val="005007A6"/>
    <w:rsid w:val="00554586"/>
    <w:rsid w:val="005B394C"/>
    <w:rsid w:val="00603EA8"/>
    <w:rsid w:val="00693911"/>
    <w:rsid w:val="006A331F"/>
    <w:rsid w:val="006D5361"/>
    <w:rsid w:val="006F6A4C"/>
    <w:rsid w:val="00700066"/>
    <w:rsid w:val="007D4018"/>
    <w:rsid w:val="008060BB"/>
    <w:rsid w:val="008274E7"/>
    <w:rsid w:val="009142B0"/>
    <w:rsid w:val="009D48D0"/>
    <w:rsid w:val="00A3453D"/>
    <w:rsid w:val="00A7593B"/>
    <w:rsid w:val="00AA2BC8"/>
    <w:rsid w:val="00B64301"/>
    <w:rsid w:val="00C271B8"/>
    <w:rsid w:val="00C51AC7"/>
    <w:rsid w:val="00CB5F0C"/>
    <w:rsid w:val="00CC1529"/>
    <w:rsid w:val="00D0523A"/>
    <w:rsid w:val="00D815D1"/>
    <w:rsid w:val="00D84EA4"/>
    <w:rsid w:val="00DB4FB8"/>
    <w:rsid w:val="00DE6710"/>
    <w:rsid w:val="00E0100B"/>
    <w:rsid w:val="00E12B13"/>
    <w:rsid w:val="00E868DA"/>
    <w:rsid w:val="00F358A2"/>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782A1174"/>
  <w15:chartTrackingRefBased/>
  <w15:docId w15:val="{5016D796-0782-0349-A39E-2CF11EA0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C27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7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71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71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71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71B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71B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71B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71B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71B8"/>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C271B8"/>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C271B8"/>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C271B8"/>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C271B8"/>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C271B8"/>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C271B8"/>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C271B8"/>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C271B8"/>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C271B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71B8"/>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C271B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71B8"/>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C271B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271B8"/>
    <w:rPr>
      <w:i/>
      <w:iCs/>
      <w:color w:val="404040" w:themeColor="text1" w:themeTint="BF"/>
      <w:lang w:val="fr-FR"/>
    </w:rPr>
  </w:style>
  <w:style w:type="paragraph" w:styleId="Paragraphedeliste">
    <w:name w:val="List Paragraph"/>
    <w:basedOn w:val="Normal"/>
    <w:uiPriority w:val="34"/>
    <w:qFormat/>
    <w:rsid w:val="00C271B8"/>
    <w:pPr>
      <w:ind w:left="720"/>
      <w:contextualSpacing/>
    </w:pPr>
  </w:style>
  <w:style w:type="character" w:styleId="Accentuationintense">
    <w:name w:val="Intense Emphasis"/>
    <w:basedOn w:val="Policepardfaut"/>
    <w:uiPriority w:val="21"/>
    <w:qFormat/>
    <w:rsid w:val="00C271B8"/>
    <w:rPr>
      <w:i/>
      <w:iCs/>
      <w:color w:val="0F4761" w:themeColor="accent1" w:themeShade="BF"/>
    </w:rPr>
  </w:style>
  <w:style w:type="paragraph" w:styleId="Citationintense">
    <w:name w:val="Intense Quote"/>
    <w:basedOn w:val="Normal"/>
    <w:next w:val="Normal"/>
    <w:link w:val="CitationintenseCar"/>
    <w:uiPriority w:val="30"/>
    <w:qFormat/>
    <w:rsid w:val="00C27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71B8"/>
    <w:rPr>
      <w:i/>
      <w:iCs/>
      <w:color w:val="0F4761" w:themeColor="accent1" w:themeShade="BF"/>
      <w:lang w:val="fr-FR"/>
    </w:rPr>
  </w:style>
  <w:style w:type="character" w:styleId="Rfrenceintense">
    <w:name w:val="Intense Reference"/>
    <w:basedOn w:val="Policepardfaut"/>
    <w:uiPriority w:val="32"/>
    <w:qFormat/>
    <w:rsid w:val="00C271B8"/>
    <w:rPr>
      <w:b/>
      <w:bCs/>
      <w:smallCaps/>
      <w:color w:val="0F4761" w:themeColor="accent1" w:themeShade="BF"/>
      <w:spacing w:val="5"/>
    </w:rPr>
  </w:style>
  <w:style w:type="paragraph" w:styleId="Pieddepage">
    <w:name w:val="footer"/>
    <w:basedOn w:val="Normal"/>
    <w:link w:val="PieddepageCar"/>
    <w:uiPriority w:val="99"/>
    <w:unhideWhenUsed/>
    <w:rsid w:val="00603EA8"/>
    <w:pPr>
      <w:tabs>
        <w:tab w:val="center" w:pos="4513"/>
        <w:tab w:val="right" w:pos="9026"/>
      </w:tabs>
    </w:pPr>
  </w:style>
  <w:style w:type="character" w:customStyle="1" w:styleId="PieddepageCar">
    <w:name w:val="Pied de page Car"/>
    <w:basedOn w:val="Policepardfaut"/>
    <w:link w:val="Pieddepage"/>
    <w:uiPriority w:val="99"/>
    <w:rsid w:val="00603EA8"/>
    <w:rPr>
      <w:lang w:val="fr-FR"/>
    </w:rPr>
  </w:style>
  <w:style w:type="character" w:styleId="Numrodepage">
    <w:name w:val="page number"/>
    <w:basedOn w:val="Policepardfaut"/>
    <w:uiPriority w:val="99"/>
    <w:semiHidden/>
    <w:unhideWhenUsed/>
    <w:rsid w:val="00603EA8"/>
  </w:style>
  <w:style w:type="character" w:styleId="Lienhypertexte">
    <w:name w:val="Hyperlink"/>
    <w:basedOn w:val="Policepardfaut"/>
    <w:uiPriority w:val="99"/>
    <w:unhideWhenUsed/>
    <w:rsid w:val="00603EA8"/>
    <w:rPr>
      <w:color w:val="467886" w:themeColor="hyperlink"/>
      <w:u w:val="single"/>
    </w:rPr>
  </w:style>
  <w:style w:type="character" w:styleId="Mentionnonrsolue">
    <w:name w:val="Unresolved Mention"/>
    <w:basedOn w:val="Policepardfaut"/>
    <w:uiPriority w:val="99"/>
    <w:semiHidden/>
    <w:unhideWhenUsed/>
    <w:rsid w:val="00603EA8"/>
    <w:rPr>
      <w:color w:val="605E5C"/>
      <w:shd w:val="clear" w:color="auto" w:fill="E1DFDD"/>
    </w:rPr>
  </w:style>
  <w:style w:type="paragraph" w:customStyle="1" w:styleId="Default">
    <w:name w:val="Default"/>
    <w:rsid w:val="00700066"/>
    <w:pPr>
      <w:autoSpaceDE w:val="0"/>
      <w:autoSpaceDN w:val="0"/>
      <w:adjustRightInd w:val="0"/>
    </w:pPr>
    <w:rPr>
      <w:rFonts w:ascii="Times New Roman" w:hAnsi="Times New Roman" w:cs="Times New Roman"/>
      <w:color w:val="00000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miere.fr/Cinema/News-Cinema/Touche-Pas-a-Ma-VF-les-stars-du-doublage-francais-se-mobilisent-contre-l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1072</Words>
  <Characters>6258</Characters>
  <Application>Microsoft Office Word</Application>
  <DocSecurity>0</DocSecurity>
  <Lines>127</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11</cp:revision>
  <cp:lastPrinted>2026-03-17T13:49:00Z</cp:lastPrinted>
  <dcterms:created xsi:type="dcterms:W3CDTF">2026-01-16T05:29:00Z</dcterms:created>
  <dcterms:modified xsi:type="dcterms:W3CDTF">2026-03-17T13:51:00Z</dcterms:modified>
</cp:coreProperties>
</file>