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BDF" w:rsidRPr="00FE3246" w:rsidRDefault="00FE3246" w:rsidP="00AD0AEB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-620395</wp:posOffset>
                </wp:positionV>
                <wp:extent cx="6591300" cy="533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3246" w:rsidRDefault="00FE3246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B74BDF" w:rsidRDefault="00B74BDF">
                            <w:r>
                              <w:t xml:space="preserve">PREFERENZE DATA ORALE: </w:t>
                            </w:r>
                            <w:r>
                              <w:tab/>
                            </w:r>
                            <w:r w:rsidR="00FE5EF9">
                              <w:t>10</w:t>
                            </w:r>
                            <w:r w:rsidR="005344BD">
                              <w:t>/9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E5EF9">
                              <w:t>11</w:t>
                            </w:r>
                            <w:r w:rsidR="005344BD">
                              <w:t>/9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18.2pt;margin-top:-48.85pt;width:519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" fillcolor="white [3201]" strokeweight=".5pt">
                <v:textbox>
                  <w:txbxContent>
                    <w:p w:rsidR="00FE3246" w:rsidRDefault="00FE3246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B74BDF" w:rsidRDefault="00B74BDF">
                      <w:r>
                        <w:t xml:space="preserve">PREFERENZE DATA ORALE: </w:t>
                      </w:r>
                      <w:r>
                        <w:tab/>
                      </w:r>
                      <w:r w:rsidR="00FE5EF9">
                        <w:t>10</w:t>
                      </w:r>
                      <w:r w:rsidR="005344BD">
                        <w:t>/9</w:t>
                      </w:r>
                      <w:r>
                        <w:tab/>
                      </w:r>
                      <w:r>
                        <w:tab/>
                      </w:r>
                      <w:r w:rsidR="00FE5EF9">
                        <w:t>11</w:t>
                      </w:r>
                      <w:r w:rsidR="005344BD">
                        <w:t>/9</w:t>
                      </w:r>
                    </w:p>
                  </w:txbxContent>
                </v:textbox>
              </v:shape>
            </w:pict>
          </mc:Fallback>
        </mc:AlternateContent>
      </w:r>
      <w:r w:rsidRPr="00FE3246">
        <w:rPr>
          <w:b/>
        </w:rPr>
        <w:t xml:space="preserve">ESAME DI CHIMICA PER ITS </w:t>
      </w:r>
      <w:r w:rsidR="00B74BDF">
        <w:rPr>
          <w:b/>
        </w:rPr>
        <w:t xml:space="preserve">– </w:t>
      </w:r>
      <w:r w:rsidR="00240D9D">
        <w:rPr>
          <w:b/>
        </w:rPr>
        <w:t>9</w:t>
      </w:r>
      <w:r w:rsidR="004F4B2D">
        <w:rPr>
          <w:b/>
        </w:rPr>
        <w:t xml:space="preserve"> </w:t>
      </w:r>
      <w:r w:rsidR="00FF11C7">
        <w:rPr>
          <w:b/>
        </w:rPr>
        <w:t>SETTEMBRE</w:t>
      </w:r>
      <w:r w:rsidR="00B74BDF">
        <w:rPr>
          <w:b/>
        </w:rPr>
        <w:t xml:space="preserve"> 202</w:t>
      </w:r>
      <w:r w:rsidR="00240D9D">
        <w:rPr>
          <w:b/>
        </w:rPr>
        <w:t>6</w:t>
      </w:r>
    </w:p>
    <w:p w:rsidR="009D5FDF" w:rsidRDefault="00DA0FCE" w:rsidP="009D5FDF">
      <w:pPr>
        <w:pStyle w:val="Paragrafoelenco"/>
        <w:numPr>
          <w:ilvl w:val="0"/>
          <w:numId w:val="1"/>
        </w:numPr>
        <w:ind w:left="284" w:right="282"/>
        <w:jc w:val="both"/>
      </w:pPr>
      <w:r>
        <w:t xml:space="preserve">Disporre le seguenti sostanze in </w:t>
      </w:r>
      <w:r w:rsidR="009C7164">
        <w:t>ordine</w:t>
      </w:r>
      <w:r>
        <w:t xml:space="preserve"> crescente di temperatura di ebollizione, spiegando brevemente in base a</w:t>
      </w:r>
      <w:r w:rsidR="009C7164">
        <w:t>i legami chimici e alle forze intermolecolari coinvolti:</w:t>
      </w:r>
      <w:r w:rsidR="009C7164">
        <w:tab/>
      </w:r>
      <w:proofErr w:type="spellStart"/>
      <w:r w:rsidR="009C7164">
        <w:t>KBr</w:t>
      </w:r>
      <w:proofErr w:type="spellEnd"/>
      <w:r w:rsidR="009C7164">
        <w:tab/>
      </w:r>
      <w:r w:rsidR="005344BD">
        <w:t xml:space="preserve"> CS</w:t>
      </w:r>
      <w:r w:rsidR="005344BD" w:rsidRPr="009C7164">
        <w:rPr>
          <w:vertAlign w:val="subscript"/>
        </w:rPr>
        <w:t>2</w:t>
      </w:r>
      <w:r w:rsidR="005344BD">
        <w:t xml:space="preserve"> </w:t>
      </w:r>
      <w:r w:rsidR="009C7164">
        <w:tab/>
        <w:t>NO</w:t>
      </w:r>
      <w:r w:rsidR="009C7164" w:rsidRPr="009C7164">
        <w:rPr>
          <w:vertAlign w:val="subscript"/>
        </w:rPr>
        <w:t>2</w:t>
      </w:r>
      <w:r w:rsidR="005344BD">
        <w:t xml:space="preserve"> </w:t>
      </w:r>
    </w:p>
    <w:p w:rsidR="009D5FDF" w:rsidRDefault="009D5FDF" w:rsidP="009D5FDF">
      <w:pPr>
        <w:pStyle w:val="Paragrafoelenco"/>
        <w:ind w:left="284" w:right="282"/>
        <w:jc w:val="both"/>
      </w:pPr>
    </w:p>
    <w:p w:rsidR="009D5FDF" w:rsidRDefault="009D5FDF" w:rsidP="009D5FDF">
      <w:pPr>
        <w:pStyle w:val="Paragrafoelenco"/>
        <w:ind w:left="284" w:right="282"/>
        <w:jc w:val="both"/>
      </w:pPr>
    </w:p>
    <w:p w:rsidR="009D5FDF" w:rsidRDefault="009D5FDF" w:rsidP="009D5FDF">
      <w:pPr>
        <w:pStyle w:val="Paragrafoelenco"/>
        <w:ind w:left="284" w:right="282"/>
        <w:jc w:val="both"/>
      </w:pPr>
    </w:p>
    <w:p w:rsidR="009D5FDF" w:rsidRDefault="009D5FDF" w:rsidP="009D5FDF">
      <w:pPr>
        <w:pStyle w:val="Paragrafoelenco"/>
        <w:ind w:left="284" w:right="282"/>
        <w:jc w:val="both"/>
      </w:pPr>
    </w:p>
    <w:p w:rsidR="00754D0C" w:rsidRDefault="00754D0C" w:rsidP="009D5FDF">
      <w:pPr>
        <w:pStyle w:val="Paragrafoelenco"/>
        <w:ind w:left="284" w:right="282"/>
        <w:jc w:val="both"/>
      </w:pPr>
    </w:p>
    <w:p w:rsidR="009D5FDF" w:rsidRDefault="009D5FDF" w:rsidP="009D5FDF">
      <w:pPr>
        <w:pStyle w:val="Paragrafoelenco"/>
        <w:ind w:left="284" w:right="282"/>
        <w:jc w:val="both"/>
      </w:pPr>
    </w:p>
    <w:p w:rsidR="00A86B68" w:rsidRDefault="009D7C57" w:rsidP="009D5FDF">
      <w:pPr>
        <w:pStyle w:val="Paragrafoelenco"/>
        <w:numPr>
          <w:ilvl w:val="0"/>
          <w:numId w:val="1"/>
        </w:numPr>
        <w:ind w:left="284" w:right="282"/>
        <w:jc w:val="both"/>
      </w:pPr>
      <w:r>
        <w:t>Indicare la reazione di combustione</w:t>
      </w:r>
      <w:r w:rsidR="009D5FDF">
        <w:t xml:space="preserve"> completa dell’idrocarburo </w:t>
      </w:r>
      <w:r w:rsidR="009C7164">
        <w:t>1-pentene</w:t>
      </w:r>
      <w:r w:rsidR="009D5FDF">
        <w:t xml:space="preserve"> C</w:t>
      </w:r>
      <w:r w:rsidR="009C7164">
        <w:rPr>
          <w:vertAlign w:val="subscript"/>
        </w:rPr>
        <w:t>5</w:t>
      </w:r>
      <w:r w:rsidR="009D5FDF" w:rsidRPr="009D5FDF">
        <w:t>H</w:t>
      </w:r>
      <w:r w:rsidR="009C7164">
        <w:rPr>
          <w:b/>
          <w:vertAlign w:val="subscript"/>
        </w:rPr>
        <w:t>10</w:t>
      </w:r>
      <w:r w:rsidR="009D5FDF" w:rsidRPr="009D5FDF">
        <w:rPr>
          <w:b/>
          <w:vertAlign w:val="subscript"/>
        </w:rPr>
        <w:t xml:space="preserve"> (g)</w:t>
      </w:r>
      <w:r>
        <w:t>.</w:t>
      </w:r>
      <w:r w:rsidR="009D5FDF">
        <w:t xml:space="preserve"> </w:t>
      </w:r>
      <w:r w:rsidR="0073415B">
        <w:t>Sapendo che</w:t>
      </w:r>
      <w:r w:rsidR="009C7164">
        <w:t xml:space="preserve"> il suo</w:t>
      </w:r>
      <w:r w:rsidR="0073415B">
        <w:t xml:space="preserve"> </w:t>
      </w:r>
      <w:r w:rsidR="0073415B">
        <w:sym w:font="Symbol" w:char="F044"/>
      </w:r>
      <w:r w:rsidR="0073415B">
        <w:t xml:space="preserve">H° di formazione </w:t>
      </w:r>
      <w:r w:rsidR="009C7164">
        <w:t>vale</w:t>
      </w:r>
      <w:r w:rsidR="0073415B">
        <w:t xml:space="preserve"> </w:t>
      </w:r>
      <w:r w:rsidR="0073415B">
        <w:sym w:font="Symbol" w:char="F02D"/>
      </w:r>
      <w:r w:rsidR="0073415B">
        <w:t xml:space="preserve"> </w:t>
      </w:r>
      <w:r w:rsidR="009C7164">
        <w:t>21,1</w:t>
      </w:r>
      <w:r w:rsidR="0073415B">
        <w:t xml:space="preserve"> kJ/mol, c</w:t>
      </w:r>
      <w:r w:rsidR="009D5FDF">
        <w:t xml:space="preserve">alcolare la quantità di calore sviluppata dalla combustione completa di 20 L di </w:t>
      </w:r>
      <w:r w:rsidR="009C7164">
        <w:t>1-pentene</w:t>
      </w:r>
      <w:r w:rsidR="009D5FDF">
        <w:t xml:space="preserve">, misurati a 18°C e 1,08 atm. </w:t>
      </w:r>
    </w:p>
    <w:p w:rsidR="00A86B68" w:rsidRDefault="00A86B68" w:rsidP="009658A7">
      <w:pPr>
        <w:ind w:left="284" w:right="282"/>
        <w:jc w:val="both"/>
      </w:pPr>
    </w:p>
    <w:p w:rsidR="00754D0C" w:rsidRDefault="00754D0C" w:rsidP="009658A7">
      <w:pPr>
        <w:ind w:left="284" w:right="282"/>
        <w:jc w:val="both"/>
      </w:pPr>
    </w:p>
    <w:p w:rsidR="00630F2E" w:rsidRDefault="00630F2E" w:rsidP="009658A7">
      <w:pPr>
        <w:ind w:left="284" w:right="282"/>
        <w:jc w:val="both"/>
      </w:pPr>
    </w:p>
    <w:p w:rsidR="000C014A" w:rsidRDefault="000C014A" w:rsidP="009658A7">
      <w:pPr>
        <w:ind w:left="284" w:right="282"/>
        <w:jc w:val="both"/>
      </w:pPr>
    </w:p>
    <w:p w:rsidR="008D1EF5" w:rsidRDefault="008D1EF5" w:rsidP="009658A7">
      <w:pPr>
        <w:ind w:left="284" w:right="282"/>
        <w:jc w:val="both"/>
      </w:pPr>
    </w:p>
    <w:p w:rsidR="008D1EF5" w:rsidRDefault="008D1EF5" w:rsidP="009658A7">
      <w:pPr>
        <w:ind w:left="284" w:right="282"/>
        <w:jc w:val="both"/>
      </w:pPr>
    </w:p>
    <w:p w:rsidR="00C175EE" w:rsidRPr="00AD0AEB" w:rsidRDefault="003828BB" w:rsidP="009658A7">
      <w:pPr>
        <w:pStyle w:val="Paragrafoelenco"/>
        <w:numPr>
          <w:ilvl w:val="0"/>
          <w:numId w:val="1"/>
        </w:numPr>
        <w:ind w:left="284" w:right="282"/>
        <w:jc w:val="both"/>
      </w:pPr>
      <w:r>
        <w:t>Per</w:t>
      </w:r>
      <w:r w:rsidR="009658A7">
        <w:t xml:space="preserve"> </w:t>
      </w:r>
      <w:r w:rsidR="00575C7E">
        <w:t>il</w:t>
      </w:r>
      <w:r w:rsidR="009658A7">
        <w:t xml:space="preserve"> sistema </w:t>
      </w:r>
      <w:r>
        <w:t>2 A</w:t>
      </w:r>
      <w:r w:rsidR="00575C7E">
        <w:rPr>
          <w:vertAlign w:val="subscript"/>
        </w:rPr>
        <w:t>(</w:t>
      </w:r>
      <w:r w:rsidR="00312187">
        <w:rPr>
          <w:vertAlign w:val="subscript"/>
        </w:rPr>
        <w:t>g</w:t>
      </w:r>
      <w:r w:rsidR="00575C7E">
        <w:rPr>
          <w:vertAlign w:val="subscript"/>
        </w:rPr>
        <w:t>)</w:t>
      </w:r>
      <w:r w:rsidR="00575C7E">
        <w:t xml:space="preserve"> + </w:t>
      </w:r>
      <w:r>
        <w:t>B</w:t>
      </w:r>
      <w:r w:rsidR="00575C7E">
        <w:rPr>
          <w:vertAlign w:val="subscript"/>
        </w:rPr>
        <w:t xml:space="preserve"> (g)</w:t>
      </w:r>
      <w:r w:rsidR="00575C7E">
        <w:t xml:space="preserve"> </w:t>
      </w:r>
      <w:r w:rsidR="00575C7E">
        <w:rPr>
          <w:rFonts w:ascii="Lucida Sans Unicode" w:hAnsi="Lucida Sans Unicode" w:cs="Lucida Sans Unicode"/>
        </w:rPr>
        <w:t>⇄</w:t>
      </w:r>
      <w:r w:rsidR="00575C7E">
        <w:t xml:space="preserve"> </w:t>
      </w:r>
      <w:r>
        <w:t>2 C</w:t>
      </w:r>
      <w:r w:rsidR="00575C7E">
        <w:rPr>
          <w:vertAlign w:val="subscript"/>
        </w:rPr>
        <w:t xml:space="preserve"> (</w:t>
      </w:r>
      <w:r w:rsidR="00312187">
        <w:rPr>
          <w:vertAlign w:val="subscript"/>
        </w:rPr>
        <w:t>g</w:t>
      </w:r>
      <w:r w:rsidR="00575C7E">
        <w:rPr>
          <w:vertAlign w:val="subscript"/>
        </w:rPr>
        <w:t>)</w:t>
      </w:r>
      <w:r w:rsidR="00575C7E">
        <w:t xml:space="preserve"> </w:t>
      </w:r>
      <w:r w:rsidR="0080566B">
        <w:sym w:font="Symbol" w:char="F044"/>
      </w:r>
      <w:r w:rsidR="0080566B">
        <w:t xml:space="preserve">G° a 25°C vale </w:t>
      </w:r>
      <w:r w:rsidR="0080566B">
        <w:sym w:font="Symbol" w:char="F02D"/>
      </w:r>
      <w:r w:rsidR="0080566B">
        <w:t xml:space="preserve"> 2445 J. Se a questa temperatura </w:t>
      </w:r>
      <w:r w:rsidR="007D27A1">
        <w:t>il sistema contiene</w:t>
      </w:r>
      <w:r w:rsidR="0080566B">
        <w:t xml:space="preserve"> 10 </w:t>
      </w:r>
      <w:r w:rsidR="007D27A1">
        <w:t>atm</w:t>
      </w:r>
      <w:r w:rsidR="0080566B">
        <w:t xml:space="preserve"> di A, 1,2 </w:t>
      </w:r>
      <w:r w:rsidR="007D27A1">
        <w:t>atm</w:t>
      </w:r>
      <w:r w:rsidR="0080566B">
        <w:t xml:space="preserve"> di B e 1,5 </w:t>
      </w:r>
      <w:r w:rsidR="007D27A1">
        <w:t xml:space="preserve">atm </w:t>
      </w:r>
      <w:r w:rsidR="0080566B">
        <w:t xml:space="preserve">di C, </w:t>
      </w:r>
      <w:r w:rsidR="007D27A1">
        <w:t>in che direzione evolverà spontaneamente la reazione</w:t>
      </w:r>
      <w:r w:rsidR="0080566B">
        <w:t>?</w:t>
      </w:r>
    </w:p>
    <w:p w:rsidR="008D1EF5" w:rsidRDefault="008D1EF5" w:rsidP="00B065EF">
      <w:pPr>
        <w:spacing w:line="240" w:lineRule="auto"/>
        <w:ind w:right="-285" w:firstLine="708"/>
        <w:jc w:val="both"/>
        <w:rPr>
          <w:i/>
        </w:rPr>
      </w:pPr>
    </w:p>
    <w:p w:rsidR="002D3D0A" w:rsidRDefault="002D3D0A" w:rsidP="00B065EF">
      <w:pPr>
        <w:spacing w:line="240" w:lineRule="auto"/>
        <w:ind w:right="-285" w:firstLine="708"/>
        <w:jc w:val="both"/>
        <w:rPr>
          <w:i/>
        </w:rPr>
      </w:pPr>
    </w:p>
    <w:p w:rsidR="008D1EF5" w:rsidRDefault="008D1EF5" w:rsidP="00B065EF">
      <w:pPr>
        <w:spacing w:line="240" w:lineRule="auto"/>
        <w:ind w:right="-285" w:firstLine="708"/>
        <w:jc w:val="both"/>
        <w:rPr>
          <w:i/>
        </w:rPr>
      </w:pPr>
    </w:p>
    <w:p w:rsidR="000C014A" w:rsidRDefault="000C014A" w:rsidP="00B065EF">
      <w:pPr>
        <w:spacing w:line="240" w:lineRule="auto"/>
        <w:ind w:right="-285" w:firstLine="708"/>
        <w:jc w:val="both"/>
        <w:rPr>
          <w:i/>
        </w:rPr>
      </w:pPr>
    </w:p>
    <w:p w:rsidR="008D1EF5" w:rsidRDefault="008D1EF5" w:rsidP="00B065EF">
      <w:pPr>
        <w:spacing w:line="240" w:lineRule="auto"/>
        <w:ind w:right="-285" w:firstLine="708"/>
        <w:jc w:val="both"/>
        <w:rPr>
          <w:i/>
        </w:rPr>
      </w:pPr>
    </w:p>
    <w:p w:rsidR="008D1EF5" w:rsidRPr="00B065EF" w:rsidRDefault="008D1EF5" w:rsidP="00B065EF">
      <w:pPr>
        <w:spacing w:line="240" w:lineRule="auto"/>
        <w:ind w:right="-285" w:firstLine="708"/>
        <w:jc w:val="both"/>
        <w:rPr>
          <w:i/>
        </w:rPr>
      </w:pPr>
    </w:p>
    <w:p w:rsidR="00FF5A73" w:rsidRDefault="007249B8" w:rsidP="00FF5A73">
      <w:pPr>
        <w:pStyle w:val="Paragrafoelenco"/>
        <w:numPr>
          <w:ilvl w:val="0"/>
          <w:numId w:val="1"/>
        </w:numPr>
        <w:jc w:val="both"/>
      </w:pPr>
      <w:r w:rsidRPr="007249B8">
        <w:t>Indicare la formula a c</w:t>
      </w:r>
      <w:r>
        <w:t xml:space="preserve">roce di Fischer per </w:t>
      </w:r>
      <w:r w:rsidR="006F4F90">
        <w:t>l’R-2-metil-1-butanolo</w:t>
      </w:r>
      <w:r w:rsidR="00B065EF">
        <w:t>.</w:t>
      </w:r>
      <w:r w:rsidR="00FF5A73" w:rsidRPr="00FF5A73">
        <w:t xml:space="preserve"> </w:t>
      </w:r>
    </w:p>
    <w:p w:rsidR="00FF5A73" w:rsidRDefault="00FF5A73" w:rsidP="00FF5A73">
      <w:pPr>
        <w:jc w:val="both"/>
      </w:pPr>
    </w:p>
    <w:p w:rsidR="000C014A" w:rsidRDefault="000C014A" w:rsidP="00FF5A73">
      <w:pPr>
        <w:jc w:val="both"/>
      </w:pPr>
    </w:p>
    <w:p w:rsidR="00FF5A73" w:rsidRDefault="00FF5A73" w:rsidP="00FF5A73">
      <w:pPr>
        <w:jc w:val="both"/>
      </w:pPr>
    </w:p>
    <w:p w:rsidR="00FF5A73" w:rsidRDefault="00FF5A73" w:rsidP="00FF5A73">
      <w:pPr>
        <w:pStyle w:val="Paragrafoelenco"/>
        <w:numPr>
          <w:ilvl w:val="0"/>
          <w:numId w:val="1"/>
        </w:numPr>
        <w:jc w:val="both"/>
      </w:pPr>
      <w:r>
        <w:t xml:space="preserve">Indicare la reazione tra acido esanoico e </w:t>
      </w:r>
      <w:proofErr w:type="spellStart"/>
      <w:r>
        <w:t>propanammina</w:t>
      </w:r>
      <w:proofErr w:type="spellEnd"/>
      <w:r>
        <w:t>; dire di che tipo di reazione si tratta e che prodotto si forma.</w:t>
      </w:r>
    </w:p>
    <w:p w:rsidR="00FF5A73" w:rsidRDefault="00FF5A73" w:rsidP="00FF5A73">
      <w:pPr>
        <w:ind w:firstLine="709"/>
        <w:jc w:val="both"/>
        <w:rPr>
          <w:i/>
        </w:rPr>
      </w:pPr>
    </w:p>
    <w:p w:rsidR="000C014A" w:rsidRDefault="000C014A" w:rsidP="00FF5A73">
      <w:pPr>
        <w:ind w:firstLine="709"/>
        <w:jc w:val="both"/>
        <w:rPr>
          <w:i/>
        </w:rPr>
      </w:pPr>
    </w:p>
    <w:p w:rsidR="000C014A" w:rsidRDefault="000C014A" w:rsidP="00FF5A73">
      <w:pPr>
        <w:ind w:firstLine="709"/>
        <w:jc w:val="both"/>
        <w:rPr>
          <w:i/>
        </w:rPr>
      </w:pPr>
    </w:p>
    <w:p w:rsidR="00C175EE" w:rsidRDefault="00F4537B" w:rsidP="00521404">
      <w:pPr>
        <w:pStyle w:val="Paragrafoelenco"/>
        <w:numPr>
          <w:ilvl w:val="0"/>
          <w:numId w:val="1"/>
        </w:numPr>
        <w:jc w:val="both"/>
      </w:pPr>
      <w:r>
        <w:lastRenderedPageBreak/>
        <w:t>Dire se il sale</w:t>
      </w:r>
      <w:r w:rsidR="00625F94">
        <w:t xml:space="preserve"> </w:t>
      </w:r>
      <w:r w:rsidR="004A34CC">
        <w:t>(NH</w:t>
      </w:r>
      <w:r w:rsidR="004A34CC" w:rsidRPr="00F4537B">
        <w:rPr>
          <w:vertAlign w:val="subscript"/>
        </w:rPr>
        <w:t>4</w:t>
      </w:r>
      <w:r w:rsidR="004A34CC">
        <w:t>)</w:t>
      </w:r>
      <w:r w:rsidR="004A34CC" w:rsidRPr="004A34CC">
        <w:rPr>
          <w:vertAlign w:val="subscript"/>
        </w:rPr>
        <w:t>2</w:t>
      </w:r>
      <w:r w:rsidR="004A34CC">
        <w:t>CO</w:t>
      </w:r>
      <w:r w:rsidR="004A34CC" w:rsidRPr="00F4537B">
        <w:rPr>
          <w:vertAlign w:val="subscript"/>
        </w:rPr>
        <w:t>3</w:t>
      </w:r>
      <w:r w:rsidR="004A34CC">
        <w:t xml:space="preserve"> </w:t>
      </w:r>
      <w:r>
        <w:t>(carbonato d’ammonio)</w:t>
      </w:r>
      <w:r w:rsidR="00625F94">
        <w:t xml:space="preserve"> </w:t>
      </w:r>
      <w:r>
        <w:t>sciolto in acqua dà luogo ad un pH acido, neutro o basico. Indicare le reazioni di idrolisi che avvengono.</w:t>
      </w:r>
    </w:p>
    <w:p w:rsidR="00C175EE" w:rsidRDefault="00C175EE" w:rsidP="00B570A0">
      <w:pPr>
        <w:ind w:left="284" w:hanging="284"/>
        <w:jc w:val="both"/>
      </w:pPr>
    </w:p>
    <w:p w:rsidR="00C175EE" w:rsidRDefault="00C175EE" w:rsidP="00DE477E">
      <w:pPr>
        <w:ind w:left="851"/>
        <w:jc w:val="both"/>
        <w:rPr>
          <w:i/>
        </w:rPr>
      </w:pPr>
    </w:p>
    <w:p w:rsidR="00561B87" w:rsidRDefault="00561B87" w:rsidP="00DE477E">
      <w:pPr>
        <w:ind w:left="851"/>
        <w:jc w:val="both"/>
        <w:rPr>
          <w:i/>
        </w:rPr>
      </w:pPr>
    </w:p>
    <w:p w:rsidR="00630F2E" w:rsidRDefault="00630F2E" w:rsidP="00DE477E">
      <w:pPr>
        <w:ind w:left="851"/>
        <w:jc w:val="both"/>
        <w:rPr>
          <w:i/>
        </w:rPr>
      </w:pPr>
    </w:p>
    <w:p w:rsidR="007249B8" w:rsidRPr="007249B8" w:rsidRDefault="001E1D65" w:rsidP="00521404">
      <w:pPr>
        <w:pStyle w:val="Paragrafoelenco"/>
        <w:numPr>
          <w:ilvl w:val="0"/>
          <w:numId w:val="1"/>
        </w:numPr>
        <w:ind w:right="-285"/>
        <w:jc w:val="both"/>
      </w:pPr>
      <w:r>
        <w:t xml:space="preserve">Calcolare </w:t>
      </w:r>
      <w:r>
        <w:sym w:font="Symbol" w:char="F044"/>
      </w:r>
      <w:r>
        <w:t>E della seguente pila: Ni</w:t>
      </w:r>
      <w:r>
        <w:rPr>
          <w:vertAlign w:val="subscript"/>
        </w:rPr>
        <w:t>(s)</w:t>
      </w:r>
      <w:r>
        <w:t>/Ni</w:t>
      </w:r>
      <w:r>
        <w:rPr>
          <w:vertAlign w:val="superscript"/>
        </w:rPr>
        <w:t>2+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, 0,01 M)</w:t>
      </w:r>
      <w:r>
        <w:t xml:space="preserve"> // Mo</w:t>
      </w:r>
      <w:r>
        <w:rPr>
          <w:vertAlign w:val="superscript"/>
        </w:rPr>
        <w:t>3+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, 1M) </w:t>
      </w:r>
      <w:r>
        <w:t>/</w:t>
      </w:r>
      <w:proofErr w:type="spellStart"/>
      <w:r>
        <w:t>Mo</w:t>
      </w:r>
      <w:proofErr w:type="spellEnd"/>
      <w:r>
        <w:rPr>
          <w:vertAlign w:val="subscript"/>
        </w:rPr>
        <w:t>(s)</w:t>
      </w:r>
      <w:r w:rsidR="00521404">
        <w:t>.</w:t>
      </w:r>
      <w:r>
        <w:t xml:space="preserve"> Indicare catodo e anodo e scrivere la reazione spontanea </w:t>
      </w:r>
      <w:r w:rsidRPr="001E1D65">
        <w:rPr>
          <w:u w:val="single"/>
        </w:rPr>
        <w:t>bilanciata</w:t>
      </w:r>
      <w:r>
        <w:t xml:space="preserve"> nel verso in cui avviene.</w:t>
      </w:r>
    </w:p>
    <w:p w:rsidR="007249B8" w:rsidRDefault="007249B8" w:rsidP="00521404">
      <w:pPr>
        <w:ind w:right="-285"/>
        <w:jc w:val="both"/>
      </w:pPr>
    </w:p>
    <w:p w:rsidR="000960A3" w:rsidRDefault="000960A3" w:rsidP="00521404">
      <w:pPr>
        <w:ind w:right="-285"/>
        <w:jc w:val="both"/>
      </w:pPr>
    </w:p>
    <w:p w:rsidR="000960A3" w:rsidRDefault="000960A3" w:rsidP="00521404">
      <w:pPr>
        <w:ind w:right="-285"/>
        <w:jc w:val="both"/>
      </w:pPr>
    </w:p>
    <w:p w:rsidR="000960A3" w:rsidRDefault="000960A3" w:rsidP="00521404">
      <w:pPr>
        <w:ind w:right="-285"/>
        <w:jc w:val="both"/>
      </w:pPr>
    </w:p>
    <w:p w:rsidR="000960A3" w:rsidRDefault="000960A3" w:rsidP="00521404">
      <w:pPr>
        <w:ind w:right="-285"/>
        <w:jc w:val="both"/>
      </w:pPr>
    </w:p>
    <w:p w:rsidR="007249B8" w:rsidRPr="007249B8" w:rsidRDefault="009E6A26" w:rsidP="00521404">
      <w:pPr>
        <w:pStyle w:val="Paragrafoelenco"/>
        <w:numPr>
          <w:ilvl w:val="0"/>
          <w:numId w:val="1"/>
        </w:numPr>
        <w:ind w:right="-285"/>
        <w:jc w:val="both"/>
      </w:pPr>
      <w:r>
        <w:t xml:space="preserve">Quanti </w:t>
      </w:r>
      <w:r w:rsidR="00E81575">
        <w:t>m</w:t>
      </w:r>
      <w:r>
        <w:t xml:space="preserve">g di </w:t>
      </w:r>
      <w:r w:rsidR="00E81575">
        <w:t>CH</w:t>
      </w:r>
      <w:r w:rsidR="00E81575" w:rsidRPr="00E81575">
        <w:rPr>
          <w:vertAlign w:val="subscript"/>
        </w:rPr>
        <w:t>3</w:t>
      </w:r>
      <w:r w:rsidR="00E81575">
        <w:t>COONa vanno aggiunti a 250 mL di una soluzione 0,01 M di CH</w:t>
      </w:r>
      <w:r w:rsidR="00E81575" w:rsidRPr="00E81575">
        <w:rPr>
          <w:vertAlign w:val="subscript"/>
        </w:rPr>
        <w:t>3</w:t>
      </w:r>
      <w:r w:rsidR="00E81575">
        <w:t>COOH per ottenere un tampone a pH 4,</w:t>
      </w:r>
      <w:proofErr w:type="gramStart"/>
      <w:r w:rsidR="00E81575">
        <w:t>5 ?</w:t>
      </w:r>
      <w:proofErr w:type="gramEnd"/>
    </w:p>
    <w:p w:rsidR="007249B8" w:rsidRDefault="007249B8" w:rsidP="00521404">
      <w:pPr>
        <w:ind w:right="-285"/>
        <w:jc w:val="both"/>
      </w:pPr>
    </w:p>
    <w:p w:rsidR="000960A3" w:rsidRDefault="000960A3" w:rsidP="00521404">
      <w:pPr>
        <w:ind w:right="-285"/>
        <w:jc w:val="both"/>
      </w:pPr>
    </w:p>
    <w:p w:rsidR="00A3533D" w:rsidRPr="007249B8" w:rsidRDefault="00A3533D" w:rsidP="00521404">
      <w:pPr>
        <w:ind w:right="-285"/>
        <w:jc w:val="both"/>
      </w:pPr>
    </w:p>
    <w:p w:rsidR="00145A5A" w:rsidRDefault="00145A5A" w:rsidP="00521404">
      <w:pPr>
        <w:jc w:val="both"/>
        <w:rPr>
          <w:rFonts w:eastAsiaTheme="minorEastAsia"/>
        </w:rPr>
      </w:pPr>
    </w:p>
    <w:p w:rsidR="008D1EF5" w:rsidRPr="00106076" w:rsidRDefault="008D1EF5" w:rsidP="00521404">
      <w:pPr>
        <w:jc w:val="both"/>
      </w:pPr>
    </w:p>
    <w:p w:rsidR="00C175EE" w:rsidRPr="004071D0" w:rsidRDefault="005F2BB8" w:rsidP="00A924CC">
      <w:pPr>
        <w:pStyle w:val="Paragrafoelenco"/>
        <w:numPr>
          <w:ilvl w:val="0"/>
          <w:numId w:val="1"/>
        </w:numPr>
        <w:ind w:right="-285"/>
      </w:pPr>
      <w:r>
        <w:t xml:space="preserve">In un recipiente </w:t>
      </w:r>
      <w:r w:rsidR="00A924CC">
        <w:t>si mette una sufficiente quantità di Fe</w:t>
      </w:r>
      <w:r w:rsidR="00A924CC" w:rsidRPr="00A924CC">
        <w:rPr>
          <w:vertAlign w:val="subscript"/>
        </w:rPr>
        <w:t>2</w:t>
      </w:r>
      <w:r w:rsidR="00A924CC">
        <w:t>O</w:t>
      </w:r>
      <w:r w:rsidR="00A924CC" w:rsidRPr="00A924CC">
        <w:rPr>
          <w:vertAlign w:val="subscript"/>
        </w:rPr>
        <w:t>3</w:t>
      </w:r>
      <w:r w:rsidR="00A924CC">
        <w:t xml:space="preserve"> solido, che viene poi portato a 2900 K, temperatura alla quale si ha la decomposizione</w:t>
      </w:r>
      <w:r w:rsidR="00E067FD">
        <w:tab/>
      </w:r>
      <w:r w:rsidR="00796A02">
        <w:t xml:space="preserve"> </w:t>
      </w:r>
      <w:r w:rsidR="00375DEB">
        <w:tab/>
        <w:t xml:space="preserve"> </w:t>
      </w:r>
      <w:r w:rsidR="00A924CC">
        <w:t>Fe</w:t>
      </w:r>
      <w:r w:rsidR="00A924CC" w:rsidRPr="00A924CC">
        <w:rPr>
          <w:vertAlign w:val="subscript"/>
        </w:rPr>
        <w:t>2</w:t>
      </w:r>
      <w:r w:rsidR="00A924CC">
        <w:t>O</w:t>
      </w:r>
      <w:r w:rsidR="00A924CC" w:rsidRPr="00A924CC">
        <w:rPr>
          <w:vertAlign w:val="subscript"/>
        </w:rPr>
        <w:t>3</w:t>
      </w:r>
      <w:r w:rsidR="00A924CC">
        <w:rPr>
          <w:vertAlign w:val="subscript"/>
        </w:rPr>
        <w:t xml:space="preserve"> </w:t>
      </w:r>
      <w:r w:rsidR="00E067FD">
        <w:rPr>
          <w:vertAlign w:val="subscript"/>
        </w:rPr>
        <w:t>(</w:t>
      </w:r>
      <w:r w:rsidR="00A924CC">
        <w:rPr>
          <w:vertAlign w:val="subscript"/>
        </w:rPr>
        <w:t>s</w:t>
      </w:r>
      <w:r w:rsidR="00E067FD">
        <w:rPr>
          <w:vertAlign w:val="subscript"/>
        </w:rPr>
        <w:t>)</w:t>
      </w:r>
      <w:r w:rsidR="00375DEB">
        <w:t xml:space="preserve"> </w:t>
      </w:r>
      <w:r w:rsidR="00375DEB">
        <w:rPr>
          <w:rFonts w:ascii="Lucida Sans Unicode" w:hAnsi="Lucida Sans Unicode" w:cs="Lucida Sans Unicode"/>
        </w:rPr>
        <w:t>⇄</w:t>
      </w:r>
      <w:r w:rsidR="00A924CC">
        <w:rPr>
          <w:rFonts w:ascii="Lucida Sans Unicode" w:hAnsi="Lucida Sans Unicode" w:cs="Lucida Sans Unicode"/>
        </w:rPr>
        <w:t xml:space="preserve"> </w:t>
      </w:r>
      <w:r w:rsidR="00A924CC" w:rsidRPr="00A924CC">
        <w:rPr>
          <w:rFonts w:cstheme="minorHAnsi"/>
        </w:rPr>
        <w:t>2</w:t>
      </w:r>
      <w:r w:rsidR="00A924CC">
        <w:rPr>
          <w:rFonts w:ascii="Lucida Sans Unicode" w:hAnsi="Lucida Sans Unicode" w:cs="Lucida Sans Unicode"/>
        </w:rPr>
        <w:t xml:space="preserve"> </w:t>
      </w:r>
      <w:r w:rsidR="00A924CC">
        <w:rPr>
          <w:rFonts w:cstheme="minorHAnsi"/>
        </w:rPr>
        <w:t>Fe</w:t>
      </w:r>
      <w:r w:rsidR="00A924CC" w:rsidRPr="00A924CC">
        <w:rPr>
          <w:rFonts w:cstheme="minorHAnsi"/>
          <w:vertAlign w:val="subscript"/>
        </w:rPr>
        <w:t>(s)</w:t>
      </w:r>
      <w:r w:rsidR="00375DEB">
        <w:t xml:space="preserve"> </w:t>
      </w:r>
      <w:r w:rsidR="00A924CC">
        <w:t>+ 3/2</w:t>
      </w:r>
      <w:r w:rsidR="00E067FD">
        <w:t xml:space="preserve"> O</w:t>
      </w:r>
      <w:r w:rsidR="00E067FD">
        <w:rPr>
          <w:vertAlign w:val="subscript"/>
        </w:rPr>
        <w:t>2(g</w:t>
      </w:r>
      <w:proofErr w:type="gramStart"/>
      <w:r w:rsidR="00E067FD">
        <w:rPr>
          <w:vertAlign w:val="subscript"/>
        </w:rPr>
        <w:t>)</w:t>
      </w:r>
      <w:r w:rsidR="00E067FD">
        <w:t xml:space="preserve"> </w:t>
      </w:r>
      <w:r w:rsidR="00A924CC">
        <w:t>.</w:t>
      </w:r>
      <w:proofErr w:type="gramEnd"/>
      <w:r w:rsidR="00A924CC">
        <w:t xml:space="preserve"> Quale sarà la pressione nel recipiente una volta raggiunto l’equilibrio?</w:t>
      </w:r>
    </w:p>
    <w:p w:rsidR="00C175EE" w:rsidRDefault="00C175EE" w:rsidP="00521404">
      <w:pPr>
        <w:jc w:val="both"/>
      </w:pPr>
    </w:p>
    <w:p w:rsidR="00630F2E" w:rsidRPr="004071D0" w:rsidRDefault="00630F2E" w:rsidP="00521404">
      <w:pPr>
        <w:jc w:val="both"/>
      </w:pPr>
    </w:p>
    <w:p w:rsidR="008D1EF5" w:rsidRDefault="008D1EF5" w:rsidP="00521404">
      <w:pPr>
        <w:jc w:val="both"/>
      </w:pPr>
    </w:p>
    <w:p w:rsidR="008D1EF5" w:rsidRDefault="008D1EF5" w:rsidP="00521404">
      <w:pPr>
        <w:jc w:val="both"/>
      </w:pPr>
    </w:p>
    <w:p w:rsidR="008D1EF5" w:rsidRPr="00D80B94" w:rsidRDefault="008D1EF5" w:rsidP="00521404">
      <w:pPr>
        <w:jc w:val="both"/>
      </w:pPr>
    </w:p>
    <w:p w:rsidR="00145A5A" w:rsidRDefault="00C2653F" w:rsidP="00521404">
      <w:pPr>
        <w:pStyle w:val="Paragrafoelenco"/>
        <w:numPr>
          <w:ilvl w:val="0"/>
          <w:numId w:val="1"/>
        </w:numPr>
        <w:jc w:val="both"/>
      </w:pPr>
      <w:r>
        <w:t>Dire come reagisce il seguente sistema, inizialmente all’equilibrio</w:t>
      </w:r>
      <w:r w:rsidR="00145A5A">
        <w:t xml:space="preserve">: </w:t>
      </w:r>
      <w:r w:rsidR="00E14161">
        <w:t>C</w:t>
      </w:r>
      <w:r w:rsidR="00E14161">
        <w:rPr>
          <w:vertAlign w:val="subscript"/>
        </w:rPr>
        <w:t>(grafite)</w:t>
      </w:r>
      <w:r w:rsidR="00E14161">
        <w:t xml:space="preserve"> + O</w:t>
      </w:r>
      <w:r w:rsidR="00E14161">
        <w:rPr>
          <w:vertAlign w:val="subscript"/>
        </w:rPr>
        <w:t>2 (</w:t>
      </w:r>
      <w:proofErr w:type="gramStart"/>
      <w:r w:rsidR="00E14161">
        <w:rPr>
          <w:vertAlign w:val="subscript"/>
        </w:rPr>
        <w:t>g)</w:t>
      </w:r>
      <w:r w:rsidR="00E14161" w:rsidRPr="00521404">
        <w:rPr>
          <w:vertAlign w:val="subscript"/>
        </w:rPr>
        <w:t xml:space="preserve"> </w:t>
      </w:r>
      <w:r w:rsidR="00E14161">
        <w:t xml:space="preserve"> </w:t>
      </w:r>
      <w:r w:rsidR="00E14161">
        <w:rPr>
          <w:rFonts w:ascii="Lucida Sans Unicode" w:hAnsi="Lucida Sans Unicode" w:cs="Lucida Sans Unicode"/>
        </w:rPr>
        <w:t>⇄</w:t>
      </w:r>
      <w:proofErr w:type="gramEnd"/>
      <w:r w:rsidR="00E14161">
        <w:rPr>
          <w:rFonts w:ascii="Lucida Sans Unicode" w:hAnsi="Lucida Sans Unicode" w:cs="Lucida Sans Unicode"/>
        </w:rPr>
        <w:t xml:space="preserve"> </w:t>
      </w:r>
      <w:r w:rsidR="00E14161">
        <w:t>CO</w:t>
      </w:r>
      <w:r w:rsidR="00E14161" w:rsidRPr="00521404">
        <w:rPr>
          <w:vertAlign w:val="subscript"/>
        </w:rPr>
        <w:t>2</w:t>
      </w:r>
      <w:r w:rsidR="00E14161">
        <w:rPr>
          <w:vertAlign w:val="subscript"/>
        </w:rPr>
        <w:t xml:space="preserve"> (g)</w:t>
      </w:r>
      <w:r w:rsidR="00E14161">
        <w:t xml:space="preserve"> se a) viene aumentata la temperatura; b) viene aumentata la pressione; c) viene aggiunto O</w:t>
      </w:r>
      <w:r w:rsidR="00E14161">
        <w:rPr>
          <w:vertAlign w:val="subscript"/>
        </w:rPr>
        <w:t>2 (g)</w:t>
      </w:r>
      <w:r w:rsidR="00E14161">
        <w:t>. Spiegare</w:t>
      </w:r>
      <w:r>
        <w:t>.</w:t>
      </w:r>
    </w:p>
    <w:p w:rsidR="00AD0AEB" w:rsidRDefault="00AD0AEB" w:rsidP="00521404">
      <w:pPr>
        <w:jc w:val="both"/>
        <w:rPr>
          <w:i/>
        </w:rPr>
      </w:pPr>
    </w:p>
    <w:p w:rsidR="000960A3" w:rsidRDefault="000960A3" w:rsidP="00521404">
      <w:pPr>
        <w:jc w:val="both"/>
        <w:rPr>
          <w:i/>
        </w:rPr>
      </w:pPr>
    </w:p>
    <w:p w:rsidR="00271604" w:rsidRDefault="00271604" w:rsidP="00521404">
      <w:pPr>
        <w:pStyle w:val="Paragrafoelenco"/>
        <w:numPr>
          <w:ilvl w:val="0"/>
          <w:numId w:val="1"/>
        </w:numPr>
      </w:pPr>
      <w:r>
        <w:br w:type="page"/>
      </w:r>
    </w:p>
    <w:p w:rsidR="000960A3" w:rsidRPr="000960A3" w:rsidRDefault="000960A3" w:rsidP="000960A3">
      <w:pPr>
        <w:jc w:val="center"/>
      </w:pPr>
      <w:r>
        <w:rPr>
          <w:b/>
        </w:rPr>
        <w:lastRenderedPageBreak/>
        <w:t>SOLUZIONI</w:t>
      </w:r>
    </w:p>
    <w:p w:rsidR="007D27A1" w:rsidRDefault="007D27A1" w:rsidP="007D27A1">
      <w:pPr>
        <w:pStyle w:val="Paragrafoelenco"/>
        <w:numPr>
          <w:ilvl w:val="0"/>
          <w:numId w:val="6"/>
        </w:numPr>
        <w:ind w:right="282"/>
        <w:jc w:val="both"/>
      </w:pPr>
      <w:r>
        <w:t>Disporre le seguenti sostanze in ordine crescente di temperatura di ebollizione, spiegando brevemente in base ai legami chimici e alle forze intermolecolari:</w:t>
      </w:r>
      <w:r>
        <w:tab/>
      </w:r>
      <w:proofErr w:type="spellStart"/>
      <w:r>
        <w:t>KBr</w:t>
      </w:r>
      <w:proofErr w:type="spellEnd"/>
      <w:r>
        <w:tab/>
        <w:t xml:space="preserve"> CS</w:t>
      </w:r>
      <w:r w:rsidRPr="007D27A1">
        <w:rPr>
          <w:vertAlign w:val="subscript"/>
        </w:rPr>
        <w:t>2</w:t>
      </w:r>
      <w:r>
        <w:t xml:space="preserve"> </w:t>
      </w:r>
      <w:r>
        <w:tab/>
        <w:t>NO</w:t>
      </w:r>
      <w:r w:rsidRPr="007D27A1">
        <w:rPr>
          <w:vertAlign w:val="subscript"/>
        </w:rPr>
        <w:t>2</w:t>
      </w:r>
      <w:r>
        <w:t xml:space="preserve"> </w:t>
      </w:r>
    </w:p>
    <w:p w:rsidR="00271604" w:rsidRDefault="00271604" w:rsidP="00271604">
      <w:pPr>
        <w:ind w:left="284" w:right="282" w:firstLine="425"/>
        <w:jc w:val="both"/>
        <w:rPr>
          <w:i/>
        </w:rPr>
      </w:pPr>
    </w:p>
    <w:p w:rsidR="00271604" w:rsidRPr="0016394F" w:rsidRDefault="007D27A1" w:rsidP="00271604">
      <w:pPr>
        <w:ind w:left="709" w:right="282"/>
        <w:jc w:val="both"/>
        <w:rPr>
          <w:i/>
        </w:rPr>
      </w:pPr>
      <w:r>
        <w:rPr>
          <w:i/>
        </w:rPr>
        <w:t>NO</w:t>
      </w:r>
      <w:r w:rsidRPr="007D27A1">
        <w:rPr>
          <w:i/>
          <w:vertAlign w:val="subscript"/>
        </w:rPr>
        <w:t>2</w:t>
      </w:r>
      <w:r>
        <w:rPr>
          <w:i/>
        </w:rPr>
        <w:t xml:space="preserve"> è una molecola piccola e poco polare, gassosa &lt; </w:t>
      </w:r>
      <w:r w:rsidR="009D5FDF">
        <w:rPr>
          <w:i/>
        </w:rPr>
        <w:t xml:space="preserve">S=C=S </w:t>
      </w:r>
      <w:r w:rsidR="00271604">
        <w:rPr>
          <w:i/>
        </w:rPr>
        <w:t>è una molecola simmetrica apolare</w:t>
      </w:r>
      <w:r w:rsidR="0016394F">
        <w:rPr>
          <w:i/>
        </w:rPr>
        <w:t xml:space="preserve"> di dimensioni </w:t>
      </w:r>
      <w:r>
        <w:rPr>
          <w:i/>
        </w:rPr>
        <w:t>un po’ più</w:t>
      </w:r>
      <w:r w:rsidR="0016394F">
        <w:rPr>
          <w:i/>
        </w:rPr>
        <w:t xml:space="preserve"> grandi, liquida per rilevanti forze di London </w:t>
      </w:r>
      <w:r>
        <w:rPr>
          <w:i/>
        </w:rPr>
        <w:t xml:space="preserve">&lt; </w:t>
      </w:r>
      <w:proofErr w:type="spellStart"/>
      <w:r>
        <w:rPr>
          <w:i/>
        </w:rPr>
        <w:t>KBr</w:t>
      </w:r>
      <w:proofErr w:type="spellEnd"/>
      <w:r>
        <w:rPr>
          <w:i/>
        </w:rPr>
        <w:t xml:space="preserve"> è un solido ionico.</w:t>
      </w:r>
    </w:p>
    <w:p w:rsidR="00271604" w:rsidRDefault="00271604" w:rsidP="00271604">
      <w:pPr>
        <w:ind w:left="284" w:right="282"/>
        <w:jc w:val="both"/>
      </w:pPr>
    </w:p>
    <w:p w:rsidR="00271604" w:rsidRDefault="00EA744F" w:rsidP="00EA744F">
      <w:pPr>
        <w:pStyle w:val="Paragrafoelenco"/>
        <w:numPr>
          <w:ilvl w:val="0"/>
          <w:numId w:val="6"/>
        </w:numPr>
        <w:ind w:right="282"/>
        <w:jc w:val="both"/>
      </w:pPr>
      <w:r>
        <w:t>Indicare la reazione di combustione completa dell’idrocarburo 1-pentene C</w:t>
      </w:r>
      <w:r w:rsidRPr="00EA744F">
        <w:rPr>
          <w:vertAlign w:val="subscript"/>
        </w:rPr>
        <w:t>5</w:t>
      </w:r>
      <w:r w:rsidRPr="009D5FDF">
        <w:t>H</w:t>
      </w:r>
      <w:r w:rsidRPr="00EA744F">
        <w:rPr>
          <w:b/>
          <w:vertAlign w:val="subscript"/>
        </w:rPr>
        <w:t>10 (g)</w:t>
      </w:r>
      <w:r>
        <w:t xml:space="preserve">. Sapendo che il suo </w:t>
      </w:r>
      <w:r>
        <w:sym w:font="Symbol" w:char="F044"/>
      </w:r>
      <w:r>
        <w:t xml:space="preserve">H° di formazione vale </w:t>
      </w:r>
      <w:r>
        <w:sym w:font="Symbol" w:char="F02D"/>
      </w:r>
      <w:r>
        <w:t xml:space="preserve"> 21,1 kJ/mol, calcolare la quantità di calore sviluppata dalla combustione completa di 20 L di 1-pentene, misurati a 18°C e 1,08 atm</w:t>
      </w:r>
    </w:p>
    <w:p w:rsidR="00F4537B" w:rsidRDefault="00F4537B" w:rsidP="00F4537B">
      <w:pPr>
        <w:pStyle w:val="Paragrafoelenco"/>
        <w:ind w:left="644" w:right="282"/>
        <w:jc w:val="both"/>
      </w:pPr>
    </w:p>
    <w:p w:rsidR="001425AD" w:rsidRPr="001425AD" w:rsidRDefault="0073415B" w:rsidP="00FE078F">
      <w:pPr>
        <w:spacing w:after="0" w:line="240" w:lineRule="auto"/>
        <w:ind w:left="709" w:right="282"/>
        <w:jc w:val="both"/>
        <w:rPr>
          <w:i/>
        </w:rPr>
      </w:pPr>
      <w:r w:rsidRPr="0073415B">
        <w:rPr>
          <w:i/>
        </w:rPr>
        <w:t>C</w:t>
      </w:r>
      <w:r w:rsidR="00EA744F">
        <w:rPr>
          <w:i/>
          <w:vertAlign w:val="subscript"/>
        </w:rPr>
        <w:t>5</w:t>
      </w:r>
      <w:r w:rsidRPr="0073415B">
        <w:rPr>
          <w:i/>
        </w:rPr>
        <w:t>H</w:t>
      </w:r>
      <w:r w:rsidR="00EA744F">
        <w:rPr>
          <w:b/>
          <w:i/>
          <w:vertAlign w:val="subscript"/>
        </w:rPr>
        <w:t>10</w:t>
      </w:r>
      <w:r w:rsidRPr="0073415B">
        <w:rPr>
          <w:b/>
          <w:i/>
          <w:vertAlign w:val="subscript"/>
        </w:rPr>
        <w:t xml:space="preserve">(g) </w:t>
      </w:r>
      <w:r w:rsidRPr="0073415B">
        <w:rPr>
          <w:i/>
        </w:rPr>
        <w:t xml:space="preserve">+ </w:t>
      </w:r>
      <w:r w:rsidR="00EA744F">
        <w:rPr>
          <w:i/>
        </w:rPr>
        <w:t>15/2</w:t>
      </w:r>
      <w:r>
        <w:rPr>
          <w:i/>
        </w:rPr>
        <w:t xml:space="preserve"> </w:t>
      </w:r>
      <w:r w:rsidRPr="0073415B">
        <w:rPr>
          <w:i/>
        </w:rPr>
        <w:t>O</w:t>
      </w:r>
      <w:r w:rsidRPr="0073415B">
        <w:rPr>
          <w:i/>
          <w:vertAlign w:val="subscript"/>
        </w:rPr>
        <w:t>2 (g)</w:t>
      </w:r>
      <w:r>
        <w:rPr>
          <w:i/>
          <w:vertAlign w:val="subscript"/>
        </w:rPr>
        <w:t xml:space="preserve"> </w:t>
      </w:r>
      <w:r>
        <w:rPr>
          <w:rFonts w:ascii="Lucida Sans Unicode" w:hAnsi="Lucida Sans Unicode" w:cs="Lucida Sans Unicode"/>
          <w:i/>
        </w:rPr>
        <w:t>⇄</w:t>
      </w:r>
      <w:r w:rsidR="001425AD">
        <w:rPr>
          <w:i/>
        </w:rPr>
        <w:t xml:space="preserve"> </w:t>
      </w:r>
      <w:r w:rsidR="00EA744F">
        <w:rPr>
          <w:i/>
        </w:rPr>
        <w:t>5</w:t>
      </w:r>
      <w:r>
        <w:rPr>
          <w:i/>
        </w:rPr>
        <w:t xml:space="preserve"> C</w:t>
      </w:r>
      <w:r w:rsidRPr="0073415B">
        <w:rPr>
          <w:i/>
        </w:rPr>
        <w:t>O</w:t>
      </w:r>
      <w:r w:rsidRPr="0073415B">
        <w:rPr>
          <w:i/>
          <w:vertAlign w:val="subscript"/>
        </w:rPr>
        <w:t>2 (</w:t>
      </w:r>
      <w:proofErr w:type="gramStart"/>
      <w:r w:rsidRPr="0073415B">
        <w:rPr>
          <w:i/>
          <w:vertAlign w:val="subscript"/>
        </w:rPr>
        <w:t>g)</w:t>
      </w:r>
      <w:r>
        <w:rPr>
          <w:i/>
          <w:vertAlign w:val="subscript"/>
        </w:rPr>
        <w:t xml:space="preserve"> </w:t>
      </w:r>
      <w:r w:rsidR="001425AD">
        <w:rPr>
          <w:i/>
        </w:rPr>
        <w:t xml:space="preserve"> </w:t>
      </w:r>
      <w:r>
        <w:rPr>
          <w:i/>
        </w:rPr>
        <w:t>+</w:t>
      </w:r>
      <w:proofErr w:type="gramEnd"/>
      <w:r>
        <w:rPr>
          <w:i/>
        </w:rPr>
        <w:t xml:space="preserve"> </w:t>
      </w:r>
      <w:r w:rsidR="00EA744F">
        <w:rPr>
          <w:i/>
        </w:rPr>
        <w:t>5</w:t>
      </w:r>
      <w:r>
        <w:rPr>
          <w:i/>
        </w:rPr>
        <w:t xml:space="preserve"> H</w:t>
      </w:r>
      <w:r>
        <w:rPr>
          <w:i/>
          <w:vertAlign w:val="subscript"/>
        </w:rPr>
        <w:t>2</w:t>
      </w:r>
      <w:r w:rsidRPr="0073415B">
        <w:rPr>
          <w:i/>
        </w:rPr>
        <w:t>O</w:t>
      </w:r>
      <w:r w:rsidRPr="0073415B">
        <w:rPr>
          <w:i/>
          <w:vertAlign w:val="subscript"/>
        </w:rPr>
        <w:t xml:space="preserve"> (</w:t>
      </w:r>
      <w:proofErr w:type="spellStart"/>
      <w:r>
        <w:rPr>
          <w:i/>
          <w:vertAlign w:val="subscript"/>
        </w:rPr>
        <w:t>liq</w:t>
      </w:r>
      <w:proofErr w:type="spellEnd"/>
      <w:r w:rsidRPr="0073415B">
        <w:rPr>
          <w:i/>
          <w:vertAlign w:val="subscript"/>
        </w:rPr>
        <w:t>)</w:t>
      </w:r>
      <w:r>
        <w:rPr>
          <w:i/>
          <w:vertAlign w:val="subscript"/>
        </w:rPr>
        <w:t xml:space="preserve"> </w:t>
      </w:r>
      <w:r>
        <w:rPr>
          <w:i/>
        </w:rPr>
        <w:t xml:space="preserve"> </w:t>
      </w:r>
    </w:p>
    <w:p w:rsidR="0073415B" w:rsidRDefault="0073415B" w:rsidP="001425AD">
      <w:pPr>
        <w:spacing w:after="0" w:line="240" w:lineRule="auto"/>
        <w:ind w:left="709" w:right="282"/>
        <w:jc w:val="both"/>
        <w:rPr>
          <w:i/>
        </w:rPr>
      </w:pPr>
      <w:r w:rsidRPr="0073415B">
        <w:rPr>
          <w:i/>
        </w:rPr>
        <w:sym w:font="Symbol" w:char="F044"/>
      </w:r>
      <w:r w:rsidRPr="0073415B">
        <w:rPr>
          <w:i/>
        </w:rPr>
        <w:t>H°</w:t>
      </w:r>
      <w:r>
        <w:t xml:space="preserve"> </w:t>
      </w:r>
      <w:r>
        <w:rPr>
          <w:i/>
        </w:rPr>
        <w:t xml:space="preserve">= </w:t>
      </w:r>
      <w:r w:rsidR="00EA744F">
        <w:rPr>
          <w:i/>
        </w:rPr>
        <w:t>5</w:t>
      </w:r>
      <w:r>
        <w:rPr>
          <w:i/>
        </w:rPr>
        <w:t xml:space="preserve"> x (– 393,5 </w:t>
      </w:r>
      <w:proofErr w:type="gramStart"/>
      <w:r>
        <w:rPr>
          <w:i/>
        </w:rPr>
        <w:t>–  285</w:t>
      </w:r>
      <w:proofErr w:type="gramEnd"/>
      <w:r>
        <w:rPr>
          <w:i/>
        </w:rPr>
        <w:t xml:space="preserve">,8) – (– </w:t>
      </w:r>
      <w:r w:rsidR="00EA744F">
        <w:rPr>
          <w:i/>
        </w:rPr>
        <w:t>2</w:t>
      </w:r>
      <w:r>
        <w:rPr>
          <w:i/>
        </w:rPr>
        <w:t>1,</w:t>
      </w:r>
      <w:r w:rsidR="00EA744F">
        <w:rPr>
          <w:i/>
        </w:rPr>
        <w:t>1</w:t>
      </w:r>
      <w:r>
        <w:rPr>
          <w:i/>
        </w:rPr>
        <w:t xml:space="preserve">) = </w:t>
      </w:r>
      <w:r w:rsidRPr="00D7799F">
        <w:rPr>
          <w:i/>
          <w:highlight w:val="yellow"/>
        </w:rPr>
        <w:t xml:space="preserve">– </w:t>
      </w:r>
      <w:r w:rsidR="00EA744F" w:rsidRPr="00D7799F">
        <w:rPr>
          <w:i/>
          <w:highlight w:val="yellow"/>
        </w:rPr>
        <w:t>3375</w:t>
      </w:r>
      <w:r w:rsidRPr="00D7799F">
        <w:rPr>
          <w:i/>
          <w:highlight w:val="yellow"/>
        </w:rPr>
        <w:t>,</w:t>
      </w:r>
      <w:r w:rsidR="00EA744F" w:rsidRPr="00D7799F">
        <w:rPr>
          <w:i/>
          <w:highlight w:val="yellow"/>
        </w:rPr>
        <w:t>4</w:t>
      </w:r>
      <w:r w:rsidR="00EA744F">
        <w:rPr>
          <w:i/>
        </w:rPr>
        <w:t xml:space="preserve"> </w:t>
      </w:r>
      <w:r>
        <w:rPr>
          <w:i/>
        </w:rPr>
        <w:t xml:space="preserve">kJ per ogni mole di </w:t>
      </w:r>
      <w:proofErr w:type="spellStart"/>
      <w:r w:rsidR="00EA744F">
        <w:rPr>
          <w:i/>
        </w:rPr>
        <w:t>pen</w:t>
      </w:r>
      <w:r>
        <w:rPr>
          <w:i/>
        </w:rPr>
        <w:t>tene</w:t>
      </w:r>
      <w:proofErr w:type="spellEnd"/>
      <w:r>
        <w:rPr>
          <w:i/>
        </w:rPr>
        <w:t xml:space="preserve"> bruciata.</w:t>
      </w:r>
    </w:p>
    <w:p w:rsidR="0073415B" w:rsidRPr="005F3B97" w:rsidRDefault="0073415B" w:rsidP="001425AD">
      <w:pPr>
        <w:spacing w:after="0" w:line="240" w:lineRule="auto"/>
        <w:ind w:left="709" w:right="282"/>
        <w:jc w:val="both"/>
        <w:rPr>
          <w:i/>
        </w:rPr>
      </w:pPr>
      <w:r w:rsidRPr="005F3B97">
        <w:rPr>
          <w:i/>
        </w:rPr>
        <w:t xml:space="preserve">n = PV/RT = 1,08 atm x 20 </w:t>
      </w:r>
      <w:proofErr w:type="gramStart"/>
      <w:r w:rsidRPr="005F3B97">
        <w:rPr>
          <w:i/>
        </w:rPr>
        <w:t>L :</w:t>
      </w:r>
      <w:proofErr w:type="gramEnd"/>
      <w:r w:rsidRPr="005F3B97">
        <w:rPr>
          <w:i/>
        </w:rPr>
        <w:t xml:space="preserve"> (0,082 atm L mol</w:t>
      </w:r>
      <w:r w:rsidRPr="005F3B97">
        <w:rPr>
          <w:i/>
          <w:vertAlign w:val="superscript"/>
        </w:rPr>
        <w:t>-1</w:t>
      </w:r>
      <w:r w:rsidRPr="005F3B97">
        <w:rPr>
          <w:i/>
        </w:rPr>
        <w:t>K</w:t>
      </w:r>
      <w:r w:rsidRPr="005F3B97">
        <w:rPr>
          <w:i/>
          <w:vertAlign w:val="superscript"/>
        </w:rPr>
        <w:t>-1</w:t>
      </w:r>
      <w:r w:rsidRPr="005F3B97">
        <w:rPr>
          <w:i/>
        </w:rPr>
        <w:t xml:space="preserve"> 291 K) = </w:t>
      </w:r>
      <w:r w:rsidRPr="00D7799F">
        <w:rPr>
          <w:i/>
          <w:highlight w:val="yellow"/>
        </w:rPr>
        <w:t>0,905</w:t>
      </w:r>
      <w:r w:rsidRPr="005F3B97">
        <w:rPr>
          <w:i/>
        </w:rPr>
        <w:t xml:space="preserve"> mol </w:t>
      </w:r>
      <w:proofErr w:type="spellStart"/>
      <w:r w:rsidR="00EA744F" w:rsidRPr="005F3B97">
        <w:rPr>
          <w:i/>
        </w:rPr>
        <w:t>pen</w:t>
      </w:r>
      <w:r w:rsidRPr="005F3B97">
        <w:rPr>
          <w:i/>
        </w:rPr>
        <w:t>tene</w:t>
      </w:r>
      <w:proofErr w:type="spellEnd"/>
    </w:p>
    <w:p w:rsidR="0073415B" w:rsidRDefault="0073415B" w:rsidP="001425AD">
      <w:pPr>
        <w:spacing w:after="0" w:line="240" w:lineRule="auto"/>
        <w:ind w:left="709" w:right="282"/>
        <w:jc w:val="both"/>
        <w:rPr>
          <w:i/>
        </w:rPr>
      </w:pPr>
      <w:r>
        <w:rPr>
          <w:i/>
        </w:rPr>
        <w:t xml:space="preserve">– </w:t>
      </w:r>
      <w:r w:rsidR="00EA744F">
        <w:rPr>
          <w:i/>
        </w:rPr>
        <w:t>3375,4</w:t>
      </w:r>
      <w:r>
        <w:rPr>
          <w:i/>
        </w:rPr>
        <w:t xml:space="preserve"> kJ/mol x 0,905 ml = </w:t>
      </w:r>
      <w:r w:rsidRPr="0073415B">
        <w:rPr>
          <w:b/>
          <w:i/>
        </w:rPr>
        <w:t xml:space="preserve">– </w:t>
      </w:r>
      <w:r w:rsidR="005F3B97">
        <w:rPr>
          <w:b/>
          <w:i/>
        </w:rPr>
        <w:t>3055</w:t>
      </w:r>
      <w:r w:rsidRPr="0073415B">
        <w:rPr>
          <w:b/>
          <w:i/>
        </w:rPr>
        <w:t xml:space="preserve"> kJ</w:t>
      </w:r>
      <w:r>
        <w:rPr>
          <w:i/>
        </w:rPr>
        <w:t xml:space="preserve"> liberati</w:t>
      </w:r>
    </w:p>
    <w:p w:rsidR="00271604" w:rsidRPr="00271604" w:rsidRDefault="00271604" w:rsidP="00271604">
      <w:pPr>
        <w:ind w:left="284" w:right="282"/>
        <w:jc w:val="both"/>
      </w:pPr>
    </w:p>
    <w:p w:rsidR="00271604" w:rsidRDefault="005F3B97" w:rsidP="005F3B97">
      <w:pPr>
        <w:pStyle w:val="Paragrafoelenco"/>
        <w:numPr>
          <w:ilvl w:val="0"/>
          <w:numId w:val="6"/>
        </w:numPr>
        <w:spacing w:line="240" w:lineRule="auto"/>
        <w:ind w:right="-285"/>
        <w:jc w:val="both"/>
      </w:pPr>
      <w:r>
        <w:t>Per il sistema 2 A</w:t>
      </w:r>
      <w:r>
        <w:rPr>
          <w:vertAlign w:val="subscript"/>
        </w:rPr>
        <w:t>(g)</w:t>
      </w:r>
      <w:r>
        <w:t xml:space="preserve"> + B</w:t>
      </w:r>
      <w:r>
        <w:rPr>
          <w:vertAlign w:val="subscript"/>
        </w:rPr>
        <w:t xml:space="preserve"> (g)</w:t>
      </w:r>
      <w:r>
        <w:t xml:space="preserve"> </w:t>
      </w:r>
      <w:r>
        <w:rPr>
          <w:rFonts w:ascii="Lucida Sans Unicode" w:hAnsi="Lucida Sans Unicode" w:cs="Lucida Sans Unicode"/>
        </w:rPr>
        <w:t>⇄</w:t>
      </w:r>
      <w:r>
        <w:t xml:space="preserve"> 2 C</w:t>
      </w:r>
      <w:r>
        <w:rPr>
          <w:vertAlign w:val="subscript"/>
        </w:rPr>
        <w:t xml:space="preserve"> (g)</w:t>
      </w:r>
      <w:r>
        <w:t xml:space="preserve"> </w:t>
      </w:r>
      <w:r>
        <w:sym w:font="Symbol" w:char="F044"/>
      </w:r>
      <w:r>
        <w:t xml:space="preserve">G° a 25°C vale </w:t>
      </w:r>
      <w:r>
        <w:sym w:font="Symbol" w:char="F02D"/>
      </w:r>
      <w:r>
        <w:t xml:space="preserve"> 2445 J. Se a questa temperatura il sistema contiene 10 atm di A, 1,2 atm di B e 1,5 atm di C, in che direzione evolverà spontaneamente la reazione?</w:t>
      </w:r>
    </w:p>
    <w:p w:rsidR="005F3B97" w:rsidRPr="009D7C57" w:rsidRDefault="005F3B97" w:rsidP="0080566B">
      <w:pPr>
        <w:pStyle w:val="Paragrafoelenco"/>
        <w:spacing w:line="240" w:lineRule="auto"/>
        <w:ind w:right="-285"/>
        <w:jc w:val="both"/>
        <w:rPr>
          <w:i/>
        </w:rPr>
      </w:pPr>
    </w:p>
    <w:p w:rsidR="009D7C57" w:rsidRPr="00077DD0" w:rsidRDefault="00271604" w:rsidP="00FE078F">
      <w:pPr>
        <w:spacing w:after="0" w:line="240" w:lineRule="auto"/>
        <w:ind w:right="-285" w:firstLine="708"/>
        <w:jc w:val="both"/>
        <w:rPr>
          <w:i/>
        </w:rPr>
      </w:pPr>
      <w:r>
        <w:rPr>
          <w:i/>
        </w:rPr>
        <w:sym w:font="Symbol" w:char="F044"/>
      </w:r>
      <w:r w:rsidR="0080566B" w:rsidRPr="00077DD0">
        <w:rPr>
          <w:i/>
        </w:rPr>
        <w:t>G</w:t>
      </w:r>
      <w:r w:rsidRPr="00077DD0">
        <w:rPr>
          <w:i/>
        </w:rPr>
        <w:t>° =</w:t>
      </w:r>
      <w:r w:rsidR="009D7C57" w:rsidRPr="00077DD0">
        <w:rPr>
          <w:i/>
        </w:rPr>
        <w:t xml:space="preserve">– </w:t>
      </w:r>
      <w:proofErr w:type="spellStart"/>
      <w:r w:rsidR="0080566B" w:rsidRPr="00077DD0">
        <w:rPr>
          <w:i/>
        </w:rPr>
        <w:t>RTlnK</w:t>
      </w:r>
      <w:r w:rsidR="0080566B" w:rsidRPr="00077DD0">
        <w:rPr>
          <w:i/>
          <w:vertAlign w:val="subscript"/>
        </w:rPr>
        <w:t>p</w:t>
      </w:r>
      <w:proofErr w:type="spellEnd"/>
      <w:r w:rsidR="009D7C57" w:rsidRPr="00077DD0">
        <w:rPr>
          <w:i/>
        </w:rPr>
        <w:t xml:space="preserve"> = – </w:t>
      </w:r>
      <w:r w:rsidR="0080566B" w:rsidRPr="00077DD0">
        <w:rPr>
          <w:i/>
        </w:rPr>
        <w:t>2445 J</w:t>
      </w:r>
      <w:r w:rsidR="009D7C57" w:rsidRPr="00077DD0">
        <w:rPr>
          <w:i/>
        </w:rPr>
        <w:t xml:space="preserve"> kJ</w:t>
      </w:r>
      <w:r w:rsidR="009D7C57" w:rsidRPr="00077DD0">
        <w:rPr>
          <w:i/>
        </w:rPr>
        <w:tab/>
      </w:r>
    </w:p>
    <w:p w:rsidR="005F3B97" w:rsidRDefault="00FE078F" w:rsidP="00FE078F">
      <w:pPr>
        <w:spacing w:after="0" w:line="240" w:lineRule="auto"/>
        <w:ind w:right="-285" w:firstLine="708"/>
        <w:jc w:val="both"/>
        <w:rPr>
          <w:i/>
        </w:rPr>
      </w:pPr>
      <w:proofErr w:type="spellStart"/>
      <w:r w:rsidRPr="00077DD0">
        <w:rPr>
          <w:i/>
        </w:rPr>
        <w:t>ln</w:t>
      </w:r>
      <w:r w:rsidR="0051557C" w:rsidRPr="00077DD0">
        <w:rPr>
          <w:i/>
        </w:rPr>
        <w:t>K</w:t>
      </w:r>
      <w:r w:rsidR="0051557C" w:rsidRPr="00077DD0">
        <w:rPr>
          <w:i/>
          <w:vertAlign w:val="subscript"/>
        </w:rPr>
        <w:t>p</w:t>
      </w:r>
      <w:proofErr w:type="spellEnd"/>
      <w:r w:rsidRPr="00077DD0">
        <w:rPr>
          <w:i/>
        </w:rPr>
        <w:t xml:space="preserve"> = </w:t>
      </w:r>
      <w:r w:rsidR="002E2F51" w:rsidRPr="00077DD0">
        <w:rPr>
          <w:i/>
        </w:rPr>
        <w:t>2</w:t>
      </w:r>
      <w:r w:rsidR="0080566B" w:rsidRPr="00077DD0">
        <w:rPr>
          <w:i/>
        </w:rPr>
        <w:t>44</w:t>
      </w:r>
      <w:r w:rsidR="002E2F51" w:rsidRPr="00077DD0">
        <w:rPr>
          <w:i/>
        </w:rPr>
        <w:t>5</w:t>
      </w:r>
      <w:r w:rsidR="0080566B" w:rsidRPr="00077DD0">
        <w:rPr>
          <w:i/>
        </w:rPr>
        <w:t xml:space="preserve"> J</w:t>
      </w:r>
      <w:r w:rsidRPr="00077DD0">
        <w:rPr>
          <w:i/>
        </w:rPr>
        <w:t xml:space="preserve"> / 8,31</w:t>
      </w:r>
      <w:r w:rsidR="0080566B" w:rsidRPr="00077DD0">
        <w:rPr>
          <w:i/>
        </w:rPr>
        <w:t xml:space="preserve"> J/K</w:t>
      </w:r>
      <w:r w:rsidRPr="00077DD0">
        <w:rPr>
          <w:i/>
        </w:rPr>
        <w:t xml:space="preserve"> x </w:t>
      </w:r>
      <w:r w:rsidR="0080566B" w:rsidRPr="00077DD0">
        <w:rPr>
          <w:i/>
        </w:rPr>
        <w:t>298 K</w:t>
      </w:r>
      <w:r w:rsidRPr="00077DD0">
        <w:rPr>
          <w:i/>
        </w:rPr>
        <w:t xml:space="preserve"> = </w:t>
      </w:r>
      <w:r w:rsidR="002E2F51" w:rsidRPr="00077DD0">
        <w:rPr>
          <w:i/>
        </w:rPr>
        <w:t>0,</w:t>
      </w:r>
      <w:r w:rsidR="0080566B" w:rsidRPr="00077DD0">
        <w:rPr>
          <w:i/>
        </w:rPr>
        <w:t>98</w:t>
      </w:r>
      <w:r w:rsidR="002E2F51" w:rsidRPr="00077DD0">
        <w:rPr>
          <w:i/>
        </w:rPr>
        <w:t>7</w:t>
      </w:r>
      <w:r w:rsidRPr="00077DD0">
        <w:rPr>
          <w:i/>
        </w:rPr>
        <w:tab/>
      </w:r>
      <w:r w:rsidRPr="00077DD0">
        <w:rPr>
          <w:i/>
        </w:rPr>
        <w:tab/>
      </w:r>
      <w:proofErr w:type="spellStart"/>
      <w:r w:rsidR="0051557C" w:rsidRPr="00077DD0">
        <w:rPr>
          <w:i/>
        </w:rPr>
        <w:t>K</w:t>
      </w:r>
      <w:r w:rsidR="0051557C" w:rsidRPr="00077DD0">
        <w:rPr>
          <w:i/>
          <w:vertAlign w:val="subscript"/>
        </w:rPr>
        <w:t>p</w:t>
      </w:r>
      <w:proofErr w:type="spellEnd"/>
      <w:r w:rsidRPr="00077DD0">
        <w:rPr>
          <w:i/>
        </w:rPr>
        <w:t xml:space="preserve"> = </w:t>
      </w:r>
      <w:r w:rsidR="0080566B" w:rsidRPr="00077DD0">
        <w:rPr>
          <w:i/>
        </w:rPr>
        <w:t>2,684</w:t>
      </w:r>
      <w:r w:rsidRPr="00077DD0">
        <w:rPr>
          <w:i/>
        </w:rPr>
        <w:t xml:space="preserve"> </w:t>
      </w:r>
    </w:p>
    <w:p w:rsidR="002E2F51" w:rsidRPr="00077DD0" w:rsidRDefault="005F3B97" w:rsidP="00FE078F">
      <w:pPr>
        <w:spacing w:after="0" w:line="240" w:lineRule="auto"/>
        <w:ind w:right="-285" w:firstLine="708"/>
        <w:jc w:val="both"/>
        <w:rPr>
          <w:i/>
        </w:rPr>
      </w:pPr>
      <w:r>
        <w:rPr>
          <w:i/>
        </w:rPr>
        <w:t>Q</w:t>
      </w:r>
      <w:r w:rsidR="002E2F51" w:rsidRPr="00077DD0">
        <w:rPr>
          <w:i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p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en-GB"/>
                  </w:rPr>
                  <m:t>C</m:t>
                </m:r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p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en-GB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  <w:lang w:val="en-GB"/>
              </w:rPr>
              <m:t>p</m:t>
            </m:r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n-GB"/>
              </w:rPr>
              <m:t>B</m:t>
            </m:r>
            <m:r>
              <w:rPr>
                <w:rFonts w:ascii="Cambria Math" w:hAnsi="Cambria Math"/>
              </w:rPr>
              <m:t>)</m:t>
            </m:r>
          </m:den>
        </m:f>
      </m:oMath>
      <w:r w:rsidR="002E2F51" w:rsidRPr="00077DD0">
        <w:rPr>
          <w:i/>
        </w:rPr>
        <w:t xml:space="preserve"> </w:t>
      </w:r>
      <w:r w:rsidR="0051557C" w:rsidRPr="00077DD0">
        <w:rPr>
          <w:i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(1,5)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 xml:space="preserve"> (1.2)</m:t>
            </m:r>
          </m:den>
        </m:f>
      </m:oMath>
      <w:r w:rsidR="0051557C" w:rsidRPr="00077DD0">
        <w:rPr>
          <w:i/>
        </w:rPr>
        <w:t xml:space="preserve"> </w:t>
      </w:r>
      <w:r>
        <w:rPr>
          <w:i/>
        </w:rPr>
        <w:t>= 0,01875 &lt; K</w:t>
      </w:r>
      <w:r>
        <w:rPr>
          <w:i/>
        </w:rPr>
        <w:tab/>
        <w:t>quindi la reazione procede verso destra</w:t>
      </w:r>
    </w:p>
    <w:p w:rsidR="00271604" w:rsidRPr="005F3B97" w:rsidRDefault="005F3B97" w:rsidP="00271604">
      <w:pPr>
        <w:spacing w:line="240" w:lineRule="auto"/>
        <w:ind w:right="-285" w:firstLine="708"/>
        <w:jc w:val="both"/>
        <w:rPr>
          <w:i/>
        </w:rPr>
      </w:pPr>
      <w:r>
        <w:rPr>
          <w:i/>
        </w:rPr>
        <w:sym w:font="Symbol" w:char="F044"/>
      </w:r>
      <w:r w:rsidRPr="005F3B97">
        <w:rPr>
          <w:i/>
        </w:rPr>
        <w:t>G = - 2445 J + 8,31 J mol</w:t>
      </w:r>
      <w:r w:rsidRPr="005F3B97">
        <w:rPr>
          <w:i/>
          <w:vertAlign w:val="superscript"/>
        </w:rPr>
        <w:t>-1</w:t>
      </w:r>
      <w:r w:rsidRPr="005F3B97">
        <w:rPr>
          <w:i/>
        </w:rPr>
        <w:t>K</w:t>
      </w:r>
      <w:r w:rsidRPr="005F3B97">
        <w:rPr>
          <w:i/>
          <w:vertAlign w:val="superscript"/>
        </w:rPr>
        <w:t>-1</w:t>
      </w:r>
      <w:r w:rsidRPr="005F3B97">
        <w:rPr>
          <w:i/>
        </w:rPr>
        <w:t xml:space="preserve"> x 298 K x ln 0,01875 = - 12292 J &lt; 0 spontanea</w:t>
      </w:r>
    </w:p>
    <w:p w:rsidR="005F3B97" w:rsidRPr="005F3B97" w:rsidRDefault="005F3B97" w:rsidP="00271604">
      <w:pPr>
        <w:spacing w:line="240" w:lineRule="auto"/>
        <w:ind w:right="-285" w:firstLine="708"/>
        <w:jc w:val="both"/>
        <w:rPr>
          <w:i/>
        </w:rPr>
      </w:pPr>
    </w:p>
    <w:p w:rsidR="00271604" w:rsidRPr="007249B8" w:rsidRDefault="00271604" w:rsidP="00F4537B">
      <w:pPr>
        <w:pStyle w:val="Paragrafoelenco"/>
        <w:numPr>
          <w:ilvl w:val="0"/>
          <w:numId w:val="6"/>
        </w:numPr>
        <w:ind w:right="-285"/>
        <w:jc w:val="both"/>
      </w:pPr>
      <w:r w:rsidRPr="007249B8">
        <w:t>Indicare la formula a c</w:t>
      </w:r>
      <w:r>
        <w:t xml:space="preserve">roce di Fischer </w:t>
      </w:r>
      <w:r w:rsidR="006F4F90">
        <w:t>per l’R-2-metil-1-butanolo</w:t>
      </w:r>
      <w:r>
        <w:t>.</w:t>
      </w:r>
    </w:p>
    <w:p w:rsidR="00271604" w:rsidRPr="007249B8" w:rsidRDefault="006F4F90" w:rsidP="00271604">
      <w:pPr>
        <w:ind w:left="284" w:right="-285" w:hanging="284"/>
        <w:jc w:val="center"/>
      </w:pPr>
      <w:r>
        <w:object w:dxaOrig="5054" w:dyaOrig="1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88.5pt" o:ole="">
            <v:imagedata r:id="rId5" o:title=""/>
          </v:shape>
          <o:OLEObject Type="Embed" ProgID="ACD.ChemSketch.20" ShapeID="_x0000_i1025" DrawAspect="Content" ObjectID="_1850482743" r:id="rId6"/>
        </w:object>
      </w:r>
    </w:p>
    <w:p w:rsidR="0056318C" w:rsidRDefault="0056318C" w:rsidP="00F4537B">
      <w:pPr>
        <w:pStyle w:val="Paragrafoelenco"/>
        <w:numPr>
          <w:ilvl w:val="0"/>
          <w:numId w:val="6"/>
        </w:numPr>
        <w:jc w:val="both"/>
      </w:pPr>
      <w:r>
        <w:t xml:space="preserve">Indicare la reazione tra acido esanoico e </w:t>
      </w:r>
      <w:proofErr w:type="spellStart"/>
      <w:r>
        <w:t>propanammina</w:t>
      </w:r>
      <w:proofErr w:type="spellEnd"/>
      <w:r>
        <w:t>; dire di che tipo di reazione si tratta e che prodotto si forma.</w:t>
      </w:r>
    </w:p>
    <w:p w:rsidR="00271604" w:rsidRDefault="00271604" w:rsidP="0056318C">
      <w:pPr>
        <w:pStyle w:val="Paragrafoelenco"/>
        <w:jc w:val="both"/>
      </w:pPr>
    </w:p>
    <w:p w:rsidR="00625F94" w:rsidRDefault="00625F94" w:rsidP="0056318C">
      <w:pPr>
        <w:pStyle w:val="Paragrafoelenco"/>
        <w:jc w:val="both"/>
      </w:pPr>
    </w:p>
    <w:p w:rsidR="00271604" w:rsidRDefault="000C014A" w:rsidP="00271604">
      <w:pPr>
        <w:ind w:left="284" w:hanging="284"/>
        <w:jc w:val="both"/>
      </w:pPr>
      <w:r>
        <w:object w:dxaOrig="12859" w:dyaOrig="1224">
          <v:shape id="_x0000_i1026" type="#_x0000_t75" style="width:642.75pt;height:61.5pt" o:ole="">
            <v:imagedata r:id="rId7" o:title=""/>
          </v:shape>
          <o:OLEObject Type="Embed" ProgID="ACD.ChemSketch.20" ShapeID="_x0000_i1026" DrawAspect="Content" ObjectID="_1850482744" r:id="rId8"/>
        </w:object>
      </w:r>
    </w:p>
    <w:p w:rsidR="00271604" w:rsidRPr="007249B8" w:rsidRDefault="00F4537B" w:rsidP="00F4537B">
      <w:pPr>
        <w:pStyle w:val="Paragrafoelenco"/>
        <w:numPr>
          <w:ilvl w:val="0"/>
          <w:numId w:val="6"/>
        </w:numPr>
        <w:ind w:right="-285"/>
        <w:jc w:val="both"/>
      </w:pPr>
      <w:r>
        <w:lastRenderedPageBreak/>
        <w:t xml:space="preserve">Dire se il sale </w:t>
      </w:r>
      <w:r w:rsidR="004A34CC">
        <w:t>(</w:t>
      </w:r>
      <w:r>
        <w:t>NH</w:t>
      </w:r>
      <w:r w:rsidRPr="00F4537B">
        <w:rPr>
          <w:vertAlign w:val="subscript"/>
        </w:rPr>
        <w:t>4</w:t>
      </w:r>
      <w:r w:rsidR="004A34CC">
        <w:t>)</w:t>
      </w:r>
      <w:r w:rsidR="004A34CC" w:rsidRPr="004A34CC">
        <w:rPr>
          <w:vertAlign w:val="subscript"/>
        </w:rPr>
        <w:t>2</w:t>
      </w:r>
      <w:r w:rsidR="004A34CC">
        <w:t>C</w:t>
      </w:r>
      <w:r>
        <w:t>O</w:t>
      </w:r>
      <w:r w:rsidRPr="00F4537B">
        <w:rPr>
          <w:vertAlign w:val="subscript"/>
        </w:rPr>
        <w:t>3</w:t>
      </w:r>
      <w:r>
        <w:t xml:space="preserve"> (carbonato d’ammonio) sciolto in acqua dà luogo ad un pH acido, neutro o basico. Indicare le reazioni di idrolisi che avvengono</w:t>
      </w:r>
      <w:r w:rsidR="00625F94">
        <w:t>.</w:t>
      </w:r>
    </w:p>
    <w:p w:rsidR="00271604" w:rsidRDefault="00271604" w:rsidP="00271604">
      <w:pPr>
        <w:ind w:right="-285"/>
        <w:jc w:val="both"/>
      </w:pPr>
    </w:p>
    <w:p w:rsidR="000C014A" w:rsidRPr="000C014A" w:rsidRDefault="004A34CC" w:rsidP="000C014A">
      <w:pPr>
        <w:spacing w:after="0"/>
        <w:ind w:left="360" w:firstLine="349"/>
        <w:jc w:val="both"/>
        <w:rPr>
          <w:i/>
        </w:rPr>
      </w:pPr>
      <w:r>
        <w:rPr>
          <w:i/>
        </w:rPr>
        <w:t>La</w:t>
      </w:r>
      <w:r w:rsidR="000C014A" w:rsidRPr="000C014A">
        <w:rPr>
          <w:i/>
        </w:rPr>
        <w:t xml:space="preserve"> dissociazion</w:t>
      </w:r>
      <w:r>
        <w:rPr>
          <w:i/>
        </w:rPr>
        <w:t>e è</w:t>
      </w:r>
      <w:r w:rsidR="000C014A" w:rsidRPr="000C014A">
        <w:rPr>
          <w:i/>
        </w:rPr>
        <w:t xml:space="preserve"> </w:t>
      </w:r>
      <w:r>
        <w:rPr>
          <w:i/>
        </w:rPr>
        <w:t>(</w:t>
      </w:r>
      <w:r w:rsidRPr="000C014A">
        <w:rPr>
          <w:i/>
        </w:rPr>
        <w:t>NH</w:t>
      </w:r>
      <w:r w:rsidRPr="000C014A">
        <w:rPr>
          <w:i/>
          <w:vertAlign w:val="subscript"/>
        </w:rPr>
        <w:t>4</w:t>
      </w:r>
      <w:r>
        <w:rPr>
          <w:i/>
        </w:rPr>
        <w:t>)</w:t>
      </w:r>
      <w:r w:rsidR="00625F94" w:rsidRPr="00625F94">
        <w:rPr>
          <w:i/>
          <w:vertAlign w:val="subscript"/>
        </w:rPr>
        <w:t>2</w:t>
      </w:r>
      <w:r w:rsidR="00625F94" w:rsidRPr="00625F94">
        <w:rPr>
          <w:i/>
        </w:rPr>
        <w:t>CO</w:t>
      </w:r>
      <w:r w:rsidR="00625F94" w:rsidRPr="00625F94">
        <w:rPr>
          <w:i/>
          <w:vertAlign w:val="subscript"/>
        </w:rPr>
        <w:t>3</w:t>
      </w:r>
      <w:r w:rsidR="00625F94">
        <w:sym w:font="Symbol" w:char="F0AE"/>
      </w:r>
      <w:r w:rsidR="00625F94" w:rsidRPr="000C014A">
        <w:rPr>
          <w:i/>
        </w:rPr>
        <w:t xml:space="preserve"> </w:t>
      </w:r>
      <w:r w:rsidR="00625F94">
        <w:rPr>
          <w:i/>
        </w:rPr>
        <w:t>2</w:t>
      </w:r>
      <w:r w:rsidR="00625F94" w:rsidRPr="000C014A">
        <w:rPr>
          <w:i/>
        </w:rPr>
        <w:t>N</w:t>
      </w:r>
      <w:r w:rsidRPr="000C014A">
        <w:rPr>
          <w:i/>
        </w:rPr>
        <w:t>H</w:t>
      </w:r>
      <w:r w:rsidRPr="000C014A">
        <w:rPr>
          <w:i/>
          <w:vertAlign w:val="subscript"/>
        </w:rPr>
        <w:t>4</w:t>
      </w:r>
      <w:r w:rsidR="00625F94" w:rsidRPr="000C014A">
        <w:rPr>
          <w:i/>
          <w:vertAlign w:val="superscript"/>
        </w:rPr>
        <w:t>+</w:t>
      </w:r>
      <w:r w:rsidR="00625F94" w:rsidRPr="000C014A">
        <w:rPr>
          <w:i/>
        </w:rPr>
        <w:t xml:space="preserve"> + </w:t>
      </w:r>
      <w:r w:rsidR="00625F94" w:rsidRPr="00625F94">
        <w:rPr>
          <w:i/>
        </w:rPr>
        <w:t>CO</w:t>
      </w:r>
      <w:r w:rsidR="00625F94" w:rsidRPr="00625F94">
        <w:rPr>
          <w:i/>
          <w:vertAlign w:val="subscript"/>
        </w:rPr>
        <w:t>3</w:t>
      </w:r>
      <w:r w:rsidR="00625F94">
        <w:rPr>
          <w:vertAlign w:val="superscript"/>
        </w:rPr>
        <w:t>2</w:t>
      </w:r>
      <w:r w:rsidR="00625F94">
        <w:rPr>
          <w:vertAlign w:val="superscript"/>
        </w:rPr>
        <w:sym w:font="Symbol" w:char="F02D"/>
      </w:r>
      <w:r w:rsidR="00625F94">
        <w:t>;</w:t>
      </w:r>
      <w:r w:rsidRPr="004A34CC">
        <w:rPr>
          <w:i/>
        </w:rPr>
        <w:t xml:space="preserve"> </w:t>
      </w:r>
      <w:r>
        <w:rPr>
          <w:i/>
        </w:rPr>
        <w:t>l’idrolisi dei due ioni risultanti è</w:t>
      </w:r>
    </w:p>
    <w:p w:rsidR="000C014A" w:rsidRPr="000C014A" w:rsidRDefault="000C014A" w:rsidP="00625F94">
      <w:pPr>
        <w:spacing w:after="0"/>
        <w:ind w:left="709"/>
        <w:jc w:val="both"/>
        <w:rPr>
          <w:i/>
        </w:rPr>
      </w:pPr>
      <w:r w:rsidRPr="000C014A">
        <w:rPr>
          <w:i/>
        </w:rPr>
        <w:t>NH</w:t>
      </w:r>
      <w:r w:rsidRPr="000C014A">
        <w:rPr>
          <w:i/>
          <w:vertAlign w:val="subscript"/>
        </w:rPr>
        <w:t>4</w:t>
      </w:r>
      <w:r w:rsidRPr="000C014A">
        <w:rPr>
          <w:i/>
          <w:vertAlign w:val="superscript"/>
        </w:rPr>
        <w:t>+</w:t>
      </w:r>
      <w:r w:rsidRPr="000C014A">
        <w:rPr>
          <w:i/>
        </w:rPr>
        <w:t xml:space="preserve"> + H</w:t>
      </w:r>
      <w:r w:rsidRPr="000C014A">
        <w:rPr>
          <w:i/>
          <w:vertAlign w:val="subscript"/>
        </w:rPr>
        <w:t>2</w:t>
      </w:r>
      <w:r w:rsidRPr="000C014A">
        <w:rPr>
          <w:i/>
        </w:rPr>
        <w:t xml:space="preserve">O </w:t>
      </w:r>
      <w:r w:rsidRPr="000C014A">
        <w:rPr>
          <w:rFonts w:ascii="Lucida Sans Unicode" w:hAnsi="Lucida Sans Unicode" w:cs="Lucida Sans Unicode"/>
          <w:i/>
        </w:rPr>
        <w:t>⇄</w:t>
      </w:r>
      <w:r w:rsidRPr="000C014A">
        <w:rPr>
          <w:i/>
        </w:rPr>
        <w:t xml:space="preserve"> NH</w:t>
      </w:r>
      <w:r w:rsidRPr="000C014A">
        <w:rPr>
          <w:i/>
          <w:vertAlign w:val="subscript"/>
        </w:rPr>
        <w:t xml:space="preserve">3 </w:t>
      </w:r>
      <w:r w:rsidRPr="000C014A">
        <w:rPr>
          <w:i/>
        </w:rPr>
        <w:t>+ H</w:t>
      </w:r>
      <w:r w:rsidRPr="000C014A">
        <w:rPr>
          <w:i/>
          <w:vertAlign w:val="subscript"/>
        </w:rPr>
        <w:t>3</w:t>
      </w:r>
      <w:r w:rsidRPr="000C014A">
        <w:rPr>
          <w:i/>
        </w:rPr>
        <w:t>O</w:t>
      </w:r>
      <w:r w:rsidRPr="000C014A">
        <w:rPr>
          <w:i/>
          <w:vertAlign w:val="superscript"/>
        </w:rPr>
        <w:t xml:space="preserve"> +</w:t>
      </w:r>
      <w:r w:rsidRPr="000C014A">
        <w:rPr>
          <w:i/>
        </w:rPr>
        <w:tab/>
      </w:r>
      <w:r w:rsidR="004A34CC">
        <w:rPr>
          <w:i/>
        </w:rPr>
        <w:t>K</w:t>
      </w:r>
      <w:r w:rsidR="004A34CC">
        <w:rPr>
          <w:i/>
          <w:vertAlign w:val="subscript"/>
        </w:rPr>
        <w:t>a</w:t>
      </w:r>
      <w:r w:rsidR="004A34CC">
        <w:rPr>
          <w:i/>
        </w:rPr>
        <w:t xml:space="preserve"> = 5,8 x 10</w:t>
      </w:r>
      <w:r w:rsidR="004A34CC" w:rsidRPr="004A34CC">
        <w:rPr>
          <w:i/>
          <w:vertAlign w:val="superscript"/>
        </w:rPr>
        <w:sym w:font="Symbol" w:char="F02D"/>
      </w:r>
      <w:r w:rsidR="004A34CC" w:rsidRPr="004A34CC">
        <w:rPr>
          <w:i/>
          <w:vertAlign w:val="superscript"/>
        </w:rPr>
        <w:t>10</w:t>
      </w:r>
      <w:r w:rsidRPr="000C014A">
        <w:rPr>
          <w:i/>
        </w:rPr>
        <w:tab/>
      </w:r>
      <w:r w:rsidRPr="000C014A">
        <w:rPr>
          <w:i/>
        </w:rPr>
        <w:tab/>
      </w:r>
    </w:p>
    <w:p w:rsidR="000C014A" w:rsidRPr="004A34CC" w:rsidRDefault="00625F94" w:rsidP="000C014A">
      <w:pPr>
        <w:spacing w:after="0"/>
        <w:ind w:left="360" w:firstLine="349"/>
        <w:jc w:val="both"/>
        <w:rPr>
          <w:i/>
        </w:rPr>
      </w:pPr>
      <w:r w:rsidRPr="00625F94">
        <w:rPr>
          <w:i/>
        </w:rPr>
        <w:t>CO</w:t>
      </w:r>
      <w:r w:rsidRPr="00625F94">
        <w:rPr>
          <w:i/>
          <w:vertAlign w:val="subscript"/>
        </w:rPr>
        <w:t>3</w:t>
      </w:r>
      <w:r>
        <w:rPr>
          <w:vertAlign w:val="superscript"/>
        </w:rPr>
        <w:t>2</w:t>
      </w:r>
      <w:r>
        <w:rPr>
          <w:vertAlign w:val="superscript"/>
        </w:rPr>
        <w:sym w:font="Symbol" w:char="F02D"/>
      </w:r>
      <w:r w:rsidRPr="000C014A">
        <w:rPr>
          <w:i/>
        </w:rPr>
        <w:t>+ H</w:t>
      </w:r>
      <w:r w:rsidRPr="000C014A">
        <w:rPr>
          <w:i/>
          <w:vertAlign w:val="subscript"/>
        </w:rPr>
        <w:t>2</w:t>
      </w:r>
      <w:r w:rsidRPr="000C014A">
        <w:rPr>
          <w:i/>
        </w:rPr>
        <w:t xml:space="preserve">O </w:t>
      </w:r>
      <w:r w:rsidRPr="000C014A">
        <w:rPr>
          <w:rFonts w:ascii="Lucida Sans Unicode" w:hAnsi="Lucida Sans Unicode" w:cs="Lucida Sans Unicode"/>
          <w:i/>
        </w:rPr>
        <w:t>⇄</w:t>
      </w:r>
      <w:r w:rsidRPr="000C014A">
        <w:rPr>
          <w:i/>
        </w:rPr>
        <w:t xml:space="preserve"> </w:t>
      </w:r>
      <w:r>
        <w:rPr>
          <w:i/>
        </w:rPr>
        <w:t>HCO</w:t>
      </w:r>
      <w:r w:rsidRPr="000C014A">
        <w:rPr>
          <w:i/>
          <w:vertAlign w:val="subscript"/>
        </w:rPr>
        <w:t>3</w:t>
      </w:r>
      <w:r>
        <w:rPr>
          <w:i/>
          <w:vertAlign w:val="superscript"/>
        </w:rPr>
        <w:sym w:font="Symbol" w:char="F02D"/>
      </w:r>
      <w:r w:rsidRPr="000C014A">
        <w:rPr>
          <w:i/>
          <w:vertAlign w:val="subscript"/>
        </w:rPr>
        <w:t xml:space="preserve"> </w:t>
      </w:r>
      <w:r w:rsidRPr="000C014A">
        <w:rPr>
          <w:i/>
        </w:rPr>
        <w:t xml:space="preserve">+ </w:t>
      </w:r>
      <w:r>
        <w:rPr>
          <w:i/>
        </w:rPr>
        <w:t>OH</w:t>
      </w:r>
      <w:r w:rsidRPr="000C014A">
        <w:rPr>
          <w:i/>
          <w:vertAlign w:val="superscript"/>
        </w:rPr>
        <w:t xml:space="preserve"> </w:t>
      </w:r>
      <w:r>
        <w:rPr>
          <w:i/>
          <w:vertAlign w:val="superscript"/>
        </w:rPr>
        <w:sym w:font="Symbol" w:char="F02D"/>
      </w:r>
      <w:r w:rsidR="004A34CC">
        <w:rPr>
          <w:i/>
        </w:rPr>
        <w:tab/>
        <w:t>K</w:t>
      </w:r>
      <w:r w:rsidR="004A34CC">
        <w:rPr>
          <w:i/>
          <w:vertAlign w:val="subscript"/>
        </w:rPr>
        <w:t>b</w:t>
      </w:r>
      <w:r w:rsidR="004A34CC">
        <w:rPr>
          <w:i/>
        </w:rPr>
        <w:t xml:space="preserve"> = 2,1 x 10</w:t>
      </w:r>
      <w:r w:rsidR="004A34CC" w:rsidRPr="004A34CC">
        <w:rPr>
          <w:i/>
          <w:vertAlign w:val="superscript"/>
        </w:rPr>
        <w:sym w:font="Symbol" w:char="F02D"/>
      </w:r>
      <w:r w:rsidR="004A34CC">
        <w:rPr>
          <w:i/>
          <w:vertAlign w:val="superscript"/>
        </w:rPr>
        <w:t>4</w:t>
      </w:r>
    </w:p>
    <w:p w:rsidR="00625F94" w:rsidRPr="00625F94" w:rsidRDefault="004A34CC" w:rsidP="000C014A">
      <w:pPr>
        <w:spacing w:after="0"/>
        <w:ind w:left="360" w:firstLine="349"/>
        <w:jc w:val="both"/>
        <w:rPr>
          <w:i/>
        </w:rPr>
      </w:pPr>
      <w:r>
        <w:rPr>
          <w:i/>
        </w:rPr>
        <w:t>Dato che K</w:t>
      </w:r>
      <w:r>
        <w:rPr>
          <w:i/>
          <w:vertAlign w:val="subscript"/>
        </w:rPr>
        <w:t xml:space="preserve">b </w:t>
      </w:r>
      <w:r w:rsidRPr="004A34CC">
        <w:rPr>
          <w:i/>
        </w:rPr>
        <w:t>&gt; K</w:t>
      </w:r>
      <w:r w:rsidRPr="004A34CC">
        <w:rPr>
          <w:i/>
          <w:vertAlign w:val="subscript"/>
        </w:rPr>
        <w:t>a</w:t>
      </w:r>
      <w:r w:rsidR="00625F94">
        <w:rPr>
          <w:i/>
        </w:rPr>
        <w:t xml:space="preserve"> </w:t>
      </w:r>
      <w:r>
        <w:rPr>
          <w:i/>
        </w:rPr>
        <w:t xml:space="preserve">la soluzione risulta </w:t>
      </w:r>
      <w:r w:rsidR="00357D75">
        <w:rPr>
          <w:b/>
          <w:i/>
        </w:rPr>
        <w:t>basic</w:t>
      </w:r>
      <w:r>
        <w:rPr>
          <w:b/>
          <w:i/>
        </w:rPr>
        <w:t>a.</w:t>
      </w:r>
    </w:p>
    <w:p w:rsidR="00F50CE8" w:rsidRPr="00AB1F4B" w:rsidRDefault="00F50CE8" w:rsidP="00AB1F4B">
      <w:pPr>
        <w:spacing w:after="0"/>
        <w:ind w:left="709" w:right="-285"/>
        <w:jc w:val="both"/>
        <w:rPr>
          <w:i/>
        </w:rPr>
      </w:pPr>
    </w:p>
    <w:p w:rsidR="0099001D" w:rsidRPr="007249B8" w:rsidRDefault="001E1D65" w:rsidP="00E81575">
      <w:pPr>
        <w:pStyle w:val="Paragrafoelenco"/>
        <w:numPr>
          <w:ilvl w:val="0"/>
          <w:numId w:val="6"/>
        </w:numPr>
        <w:ind w:right="-285"/>
        <w:jc w:val="both"/>
      </w:pPr>
      <w:r>
        <w:t xml:space="preserve">Calcolare </w:t>
      </w:r>
      <w:r>
        <w:sym w:font="Symbol" w:char="F044"/>
      </w:r>
      <w:r>
        <w:t>E della seguente pila: Ni</w:t>
      </w:r>
      <w:r w:rsidRPr="00E81575">
        <w:rPr>
          <w:vertAlign w:val="subscript"/>
        </w:rPr>
        <w:t>(s)</w:t>
      </w:r>
      <w:r>
        <w:t>/Ni</w:t>
      </w:r>
      <w:r w:rsidRPr="00E81575">
        <w:rPr>
          <w:vertAlign w:val="superscript"/>
        </w:rPr>
        <w:t>2+</w:t>
      </w:r>
      <w:r w:rsidRPr="00E81575">
        <w:rPr>
          <w:vertAlign w:val="subscript"/>
        </w:rPr>
        <w:t>(</w:t>
      </w:r>
      <w:proofErr w:type="spellStart"/>
      <w:r w:rsidRPr="00E81575">
        <w:rPr>
          <w:vertAlign w:val="subscript"/>
        </w:rPr>
        <w:t>aq</w:t>
      </w:r>
      <w:proofErr w:type="spellEnd"/>
      <w:r w:rsidRPr="00E81575">
        <w:rPr>
          <w:vertAlign w:val="subscript"/>
        </w:rPr>
        <w:t>, 0,01 M)</w:t>
      </w:r>
      <w:r>
        <w:t xml:space="preserve"> // Mo</w:t>
      </w:r>
      <w:r w:rsidRPr="00E81575">
        <w:rPr>
          <w:vertAlign w:val="superscript"/>
        </w:rPr>
        <w:t>3+</w:t>
      </w:r>
      <w:r w:rsidRPr="00E81575">
        <w:rPr>
          <w:vertAlign w:val="subscript"/>
        </w:rPr>
        <w:t>(</w:t>
      </w:r>
      <w:proofErr w:type="spellStart"/>
      <w:r w:rsidRPr="00E81575">
        <w:rPr>
          <w:vertAlign w:val="subscript"/>
        </w:rPr>
        <w:t>aq</w:t>
      </w:r>
      <w:proofErr w:type="spellEnd"/>
      <w:r w:rsidRPr="00E81575">
        <w:rPr>
          <w:vertAlign w:val="subscript"/>
        </w:rPr>
        <w:t xml:space="preserve">, 1M) </w:t>
      </w:r>
      <w:r>
        <w:t>/</w:t>
      </w:r>
      <w:proofErr w:type="spellStart"/>
      <w:r>
        <w:t>Mo</w:t>
      </w:r>
      <w:proofErr w:type="spellEnd"/>
      <w:r w:rsidRPr="00E81575">
        <w:rPr>
          <w:vertAlign w:val="subscript"/>
        </w:rPr>
        <w:t>(s)</w:t>
      </w:r>
      <w:r>
        <w:t xml:space="preserve">. Indicare catodo e anodo e scrivere la reazione spontanea </w:t>
      </w:r>
      <w:r w:rsidRPr="00E81575">
        <w:rPr>
          <w:u w:val="single"/>
        </w:rPr>
        <w:t>bilanciata</w:t>
      </w:r>
      <w:r>
        <w:t xml:space="preserve"> nel verso in cui avviene</w:t>
      </w:r>
      <w:r w:rsidR="0099001D">
        <w:t>.</w:t>
      </w:r>
    </w:p>
    <w:p w:rsidR="00271604" w:rsidRDefault="00271604" w:rsidP="00D95469">
      <w:pPr>
        <w:pStyle w:val="Paragrafoelenco"/>
        <w:jc w:val="both"/>
      </w:pPr>
      <w:r>
        <w:t>.</w:t>
      </w:r>
    </w:p>
    <w:p w:rsidR="00D95469" w:rsidRPr="000960A3" w:rsidRDefault="00D95469" w:rsidP="00D95469">
      <w:pPr>
        <w:spacing w:after="0"/>
        <w:ind w:left="709" w:right="-285"/>
        <w:jc w:val="both"/>
        <w:rPr>
          <w:i/>
        </w:rPr>
      </w:pPr>
      <w:proofErr w:type="spellStart"/>
      <w:r w:rsidRPr="000960A3">
        <w:rPr>
          <w:i/>
        </w:rPr>
        <w:t>E</w:t>
      </w:r>
      <w:r>
        <w:rPr>
          <w:i/>
        </w:rPr>
        <w:t>°</w:t>
      </w:r>
      <w:r w:rsidR="001E1D65">
        <w:rPr>
          <w:i/>
          <w:vertAlign w:val="subscript"/>
        </w:rPr>
        <w:t>Mo</w:t>
      </w:r>
      <w:proofErr w:type="spellEnd"/>
      <w:r w:rsidRPr="000960A3">
        <w:rPr>
          <w:i/>
        </w:rPr>
        <w:t xml:space="preserve"> = </w:t>
      </w:r>
      <w:r w:rsidRPr="00AB1F4B">
        <w:rPr>
          <w:i/>
        </w:rPr>
        <w:t>–</w:t>
      </w:r>
      <w:r>
        <w:rPr>
          <w:i/>
        </w:rPr>
        <w:t xml:space="preserve"> 0,</w:t>
      </w:r>
      <w:r w:rsidR="001E1D65">
        <w:rPr>
          <w:i/>
        </w:rPr>
        <w:t>2</w:t>
      </w:r>
      <w:r>
        <w:rPr>
          <w:i/>
        </w:rPr>
        <w:t xml:space="preserve"> V </w:t>
      </w:r>
      <w:r w:rsidR="001E1D65">
        <w:rPr>
          <w:i/>
        </w:rPr>
        <w:t>catodo</w:t>
      </w:r>
      <w:r>
        <w:rPr>
          <w:i/>
        </w:rPr>
        <w:tab/>
      </w:r>
      <w:r w:rsidRPr="000960A3">
        <w:rPr>
          <w:i/>
        </w:rPr>
        <w:tab/>
      </w:r>
      <w:r w:rsidRPr="000960A3">
        <w:rPr>
          <w:i/>
        </w:rPr>
        <w:tab/>
      </w:r>
      <w:proofErr w:type="spellStart"/>
      <w:r w:rsidRPr="000960A3">
        <w:rPr>
          <w:i/>
        </w:rPr>
        <w:t>E</w:t>
      </w:r>
      <w:r w:rsidR="001E1D65">
        <w:rPr>
          <w:i/>
          <w:vertAlign w:val="subscript"/>
        </w:rPr>
        <w:t>Ni</w:t>
      </w:r>
      <w:proofErr w:type="spellEnd"/>
      <w:r w:rsidRPr="000960A3">
        <w:rPr>
          <w:i/>
        </w:rPr>
        <w:t xml:space="preserve"> =</w:t>
      </w:r>
      <w:r w:rsidR="001E1D65" w:rsidRPr="00AB1F4B">
        <w:rPr>
          <w:i/>
        </w:rPr>
        <w:t>–</w:t>
      </w:r>
      <w:r w:rsidR="001E1D65">
        <w:rPr>
          <w:i/>
        </w:rPr>
        <w:t>0,257 +</w:t>
      </w:r>
      <w:r w:rsidRPr="000960A3">
        <w:rPr>
          <w:i/>
        </w:rPr>
        <w:t xml:space="preserve"> </w:t>
      </w:r>
      <w:r>
        <w:rPr>
          <w:i/>
        </w:rPr>
        <w:t>0,059</w:t>
      </w:r>
      <w:r w:rsidR="001E1D65">
        <w:rPr>
          <w:i/>
        </w:rPr>
        <w:t>/2</w:t>
      </w:r>
      <w:r>
        <w:rPr>
          <w:i/>
        </w:rPr>
        <w:t xml:space="preserve"> </w:t>
      </w:r>
      <w:proofErr w:type="gramStart"/>
      <w:r>
        <w:rPr>
          <w:i/>
        </w:rPr>
        <w:t>log[</w:t>
      </w:r>
      <w:proofErr w:type="gramEnd"/>
      <w:r w:rsidR="001E1D65">
        <w:rPr>
          <w:i/>
        </w:rPr>
        <w:t>Ni</w:t>
      </w:r>
      <w:r w:rsidR="001E1D65">
        <w:rPr>
          <w:i/>
          <w:vertAlign w:val="superscript"/>
        </w:rPr>
        <w:t>2+</w:t>
      </w:r>
      <w:r>
        <w:rPr>
          <w:i/>
        </w:rPr>
        <w:t>]</w:t>
      </w:r>
      <w:r w:rsidR="001E1D65">
        <w:rPr>
          <w:i/>
        </w:rPr>
        <w:t xml:space="preserve"> = </w:t>
      </w:r>
      <w:r w:rsidR="001E1D65" w:rsidRPr="00AB1F4B">
        <w:rPr>
          <w:i/>
        </w:rPr>
        <w:t>–</w:t>
      </w:r>
      <w:r w:rsidR="001E1D65">
        <w:rPr>
          <w:i/>
        </w:rPr>
        <w:t xml:space="preserve"> 0,316 V anodo</w:t>
      </w:r>
    </w:p>
    <w:p w:rsidR="00D95469" w:rsidRDefault="00D95469" w:rsidP="00D95469">
      <w:pPr>
        <w:spacing w:after="0"/>
        <w:ind w:left="709" w:right="-285"/>
        <w:jc w:val="both"/>
        <w:rPr>
          <w:i/>
        </w:rPr>
      </w:pPr>
      <w:r>
        <w:rPr>
          <w:i/>
        </w:rPr>
        <w:sym w:font="Symbol" w:char="F044"/>
      </w:r>
      <w:r w:rsidRPr="00AB1F4B">
        <w:rPr>
          <w:i/>
        </w:rPr>
        <w:t xml:space="preserve">E = </w:t>
      </w:r>
      <w:proofErr w:type="spellStart"/>
      <w:r w:rsidRPr="000960A3">
        <w:rPr>
          <w:i/>
        </w:rPr>
        <w:t>E</w:t>
      </w:r>
      <w:r>
        <w:rPr>
          <w:i/>
          <w:vertAlign w:val="subscript"/>
        </w:rPr>
        <w:t>catodo</w:t>
      </w:r>
      <w:proofErr w:type="spellEnd"/>
      <w:r>
        <w:rPr>
          <w:i/>
          <w:vertAlign w:val="subscript"/>
        </w:rPr>
        <w:t xml:space="preserve"> </w:t>
      </w:r>
      <w:r w:rsidRPr="00AB1F4B">
        <w:rPr>
          <w:i/>
        </w:rPr>
        <w:t>–</w:t>
      </w:r>
      <w:r>
        <w:rPr>
          <w:i/>
        </w:rPr>
        <w:t xml:space="preserve"> </w:t>
      </w:r>
      <w:proofErr w:type="spellStart"/>
      <w:proofErr w:type="gramStart"/>
      <w:r w:rsidRPr="000960A3">
        <w:rPr>
          <w:i/>
        </w:rPr>
        <w:t>E</w:t>
      </w:r>
      <w:r>
        <w:rPr>
          <w:i/>
          <w:vertAlign w:val="subscript"/>
        </w:rPr>
        <w:t>anodo</w:t>
      </w:r>
      <w:proofErr w:type="spellEnd"/>
      <w:r w:rsidRPr="00AB1F4B">
        <w:rPr>
          <w:i/>
        </w:rPr>
        <w:t xml:space="preserve"> </w:t>
      </w:r>
      <w:r>
        <w:rPr>
          <w:i/>
        </w:rPr>
        <w:t xml:space="preserve"> =</w:t>
      </w:r>
      <w:proofErr w:type="gramEnd"/>
      <w:r>
        <w:rPr>
          <w:i/>
        </w:rPr>
        <w:t xml:space="preserve"> </w:t>
      </w:r>
      <w:r w:rsidRPr="001E1D65">
        <w:rPr>
          <w:b/>
          <w:i/>
        </w:rPr>
        <w:t>0,1</w:t>
      </w:r>
      <w:r w:rsidR="001E1D65" w:rsidRPr="001E1D65">
        <w:rPr>
          <w:b/>
          <w:i/>
        </w:rPr>
        <w:t>16</w:t>
      </w:r>
      <w:r w:rsidRPr="001E1D65">
        <w:rPr>
          <w:b/>
          <w:i/>
        </w:rPr>
        <w:t xml:space="preserve"> V</w:t>
      </w:r>
    </w:p>
    <w:p w:rsidR="00D95469" w:rsidRPr="001E1D65" w:rsidRDefault="001E1D65" w:rsidP="00D95469">
      <w:pPr>
        <w:spacing w:after="0"/>
        <w:ind w:left="709" w:right="-285"/>
        <w:jc w:val="both"/>
        <w:rPr>
          <w:i/>
          <w:vertAlign w:val="superscript"/>
        </w:rPr>
      </w:pPr>
      <w:r>
        <w:rPr>
          <w:i/>
        </w:rPr>
        <w:t>La reazione spontanea bilanciata è 2 Mo</w:t>
      </w:r>
      <w:r>
        <w:rPr>
          <w:i/>
          <w:vertAlign w:val="superscript"/>
        </w:rPr>
        <w:t>3+</w:t>
      </w:r>
      <w:r>
        <w:rPr>
          <w:i/>
        </w:rPr>
        <w:t xml:space="preserve"> + 3 Ni </w:t>
      </w:r>
      <w:r>
        <w:rPr>
          <w:rFonts w:ascii="Lucida Sans Unicode" w:hAnsi="Lucida Sans Unicode" w:cs="Lucida Sans Unicode"/>
          <w:i/>
        </w:rPr>
        <w:t>⇄</w:t>
      </w:r>
      <w:r>
        <w:rPr>
          <w:i/>
        </w:rPr>
        <w:t xml:space="preserve"> 2 </w:t>
      </w:r>
      <w:proofErr w:type="spellStart"/>
      <w:r>
        <w:rPr>
          <w:i/>
        </w:rPr>
        <w:t>Mo</w:t>
      </w:r>
      <w:proofErr w:type="spellEnd"/>
      <w:r>
        <w:rPr>
          <w:i/>
        </w:rPr>
        <w:t xml:space="preserve"> + 3 Ni</w:t>
      </w:r>
      <w:r>
        <w:rPr>
          <w:i/>
          <w:vertAlign w:val="superscript"/>
        </w:rPr>
        <w:t>2+</w:t>
      </w:r>
    </w:p>
    <w:p w:rsidR="00271604" w:rsidRPr="00D80B94" w:rsidRDefault="00271604" w:rsidP="00271604">
      <w:pPr>
        <w:ind w:firstLine="709"/>
        <w:jc w:val="both"/>
        <w:rPr>
          <w:i/>
        </w:rPr>
      </w:pPr>
    </w:p>
    <w:p w:rsidR="00E81575" w:rsidRPr="007249B8" w:rsidRDefault="00E81575" w:rsidP="00E81575">
      <w:pPr>
        <w:pStyle w:val="Paragrafoelenco"/>
        <w:numPr>
          <w:ilvl w:val="0"/>
          <w:numId w:val="6"/>
        </w:numPr>
        <w:ind w:right="-285"/>
        <w:jc w:val="both"/>
      </w:pPr>
      <w:r>
        <w:t>Quanti mg di CH</w:t>
      </w:r>
      <w:r w:rsidRPr="00E81575">
        <w:rPr>
          <w:vertAlign w:val="subscript"/>
        </w:rPr>
        <w:t>3</w:t>
      </w:r>
      <w:r>
        <w:t>COONa vanno aggiunti a 250 mL di una soluzione 0,01 M di CH</w:t>
      </w:r>
      <w:r w:rsidRPr="00E81575">
        <w:rPr>
          <w:vertAlign w:val="subscript"/>
        </w:rPr>
        <w:t>3</w:t>
      </w:r>
      <w:r>
        <w:t>COOH per ottenere un tampone a pH 4,</w:t>
      </w:r>
      <w:proofErr w:type="gramStart"/>
      <w:r>
        <w:t>5 ?</w:t>
      </w:r>
      <w:proofErr w:type="gramEnd"/>
    </w:p>
    <w:p w:rsidR="00271604" w:rsidRPr="0051376C" w:rsidRDefault="00271604" w:rsidP="0051376C">
      <w:pPr>
        <w:ind w:left="709" w:right="-285"/>
        <w:jc w:val="both"/>
        <w:rPr>
          <w:i/>
        </w:rPr>
      </w:pPr>
    </w:p>
    <w:p w:rsidR="00D95469" w:rsidRPr="00E81575" w:rsidRDefault="00D95469" w:rsidP="0051376C">
      <w:pPr>
        <w:spacing w:after="0"/>
        <w:ind w:left="709"/>
        <w:jc w:val="both"/>
        <w:rPr>
          <w:rFonts w:eastAsiaTheme="minorEastAsia"/>
          <w:i/>
        </w:rPr>
      </w:pPr>
      <w:r w:rsidRPr="00E81575">
        <w:rPr>
          <w:rFonts w:eastAsiaTheme="minorEastAsia"/>
          <w:i/>
        </w:rPr>
        <w:t xml:space="preserve">pH </w:t>
      </w:r>
      <w:r w:rsidR="00E81575" w:rsidRPr="00E81575">
        <w:rPr>
          <w:rFonts w:eastAsiaTheme="minorEastAsia"/>
          <w:i/>
        </w:rPr>
        <w:t xml:space="preserve">= </w:t>
      </w:r>
      <w:proofErr w:type="spellStart"/>
      <w:r w:rsidR="00E81575" w:rsidRPr="00E81575">
        <w:rPr>
          <w:rFonts w:eastAsiaTheme="minorEastAsia"/>
          <w:i/>
        </w:rPr>
        <w:t>pK</w:t>
      </w:r>
      <w:r w:rsidR="00E81575" w:rsidRPr="00E81575">
        <w:rPr>
          <w:rFonts w:eastAsiaTheme="minorEastAsia"/>
          <w:i/>
          <w:vertAlign w:val="subscript"/>
        </w:rPr>
        <w:t>a</w:t>
      </w:r>
      <w:proofErr w:type="spellEnd"/>
      <w:r w:rsidR="00E81575" w:rsidRPr="00E81575">
        <w:rPr>
          <w:rFonts w:eastAsiaTheme="minorEastAsia"/>
          <w:i/>
        </w:rPr>
        <w:t xml:space="preserve"> + log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[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COONa]</m:t>
            </m:r>
          </m:num>
          <m:den>
            <m:r>
              <w:rPr>
                <w:rFonts w:ascii="Cambria Math" w:eastAsiaTheme="minorEastAsia" w:hAnsi="Cambria Math"/>
              </w:rPr>
              <m:t>[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COOH]</m:t>
            </m:r>
          </m:den>
        </m:f>
      </m:oMath>
      <w:r w:rsidR="00E81575" w:rsidRPr="00E81575">
        <w:rPr>
          <w:rFonts w:eastAsiaTheme="minorEastAsia"/>
          <w:i/>
        </w:rPr>
        <w:t xml:space="preserve"> </w:t>
      </w:r>
      <w:r w:rsidR="00E81575" w:rsidRPr="00E81575">
        <w:rPr>
          <w:rFonts w:eastAsiaTheme="minorEastAsia"/>
          <w:i/>
        </w:rPr>
        <w:tab/>
        <w:t>qui</w:t>
      </w:r>
      <w:r w:rsidR="00E81575">
        <w:rPr>
          <w:rFonts w:eastAsiaTheme="minorEastAsia"/>
          <w:i/>
        </w:rPr>
        <w:t>ndi 4,5 = 4,76 + log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[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COONa]</m:t>
            </m:r>
          </m:num>
          <m:den>
            <m:r>
              <w:rPr>
                <w:rFonts w:ascii="Cambria Math" w:eastAsiaTheme="minorEastAsia" w:hAnsi="Cambria Math"/>
              </w:rPr>
              <m:t>0,01</m:t>
            </m:r>
          </m:den>
        </m:f>
      </m:oMath>
    </w:p>
    <w:p w:rsidR="0051376C" w:rsidRPr="00E81575" w:rsidRDefault="00E81575" w:rsidP="0051376C">
      <w:pPr>
        <w:spacing w:after="0"/>
        <w:ind w:left="709"/>
        <w:jc w:val="both"/>
        <w:rPr>
          <w:rFonts w:eastAsiaTheme="minorEastAsia"/>
          <w:i/>
        </w:rPr>
      </w:pPr>
      <w:r>
        <w:rPr>
          <w:rFonts w:eastAsiaTheme="minorEastAsia"/>
          <w:i/>
        </w:rPr>
        <w:t>si ricava log [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18"/>
                <w:szCs w:val="18"/>
              </w:rPr>
              <m:t>CH</m:t>
            </m:r>
          </m:e>
          <m:sub>
            <m:r>
              <w:rPr>
                <w:rFonts w:ascii="Cambria Math" w:eastAsiaTheme="minorEastAsia" w:hAnsi="Cambria Math" w:cstheme="minorHAnsi"/>
                <w:sz w:val="18"/>
                <w:szCs w:val="18"/>
              </w:rPr>
              <m:t>3</m:t>
            </m:r>
          </m:sub>
        </m:sSub>
        <m:r>
          <w:rPr>
            <w:rFonts w:ascii="Cambria Math" w:eastAsiaTheme="minorEastAsia" w:hAnsi="Cambria Math" w:cstheme="minorHAnsi"/>
            <w:sz w:val="18"/>
            <w:szCs w:val="18"/>
          </w:rPr>
          <m:t>COONa</m:t>
        </m:r>
      </m:oMath>
      <w:r>
        <w:rPr>
          <w:rFonts w:eastAsiaTheme="minorEastAsia"/>
          <w:i/>
        </w:rPr>
        <w:t>] = 4,5 – 4,76 + log 0,01 = - 2,26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  <w:t>quindi [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18"/>
                <w:szCs w:val="18"/>
              </w:rPr>
              <m:t>CH</m:t>
            </m:r>
          </m:e>
          <m:sub>
            <m:r>
              <w:rPr>
                <w:rFonts w:ascii="Cambria Math" w:eastAsiaTheme="minorEastAsia" w:hAnsi="Cambria Math" w:cstheme="minorHAnsi"/>
                <w:sz w:val="18"/>
                <w:szCs w:val="18"/>
              </w:rPr>
              <m:t>3</m:t>
            </m:r>
          </m:sub>
        </m:sSub>
        <m:r>
          <w:rPr>
            <w:rFonts w:ascii="Cambria Math" w:eastAsiaTheme="minorEastAsia" w:hAnsi="Cambria Math" w:cstheme="minorHAnsi"/>
            <w:sz w:val="18"/>
            <w:szCs w:val="18"/>
          </w:rPr>
          <m:t>COONa</m:t>
        </m:r>
      </m:oMath>
      <w:r>
        <w:rPr>
          <w:rFonts w:eastAsiaTheme="minorEastAsia"/>
          <w:i/>
        </w:rPr>
        <w:t>] = 5,5 x 10</w:t>
      </w:r>
      <w:r>
        <w:rPr>
          <w:rFonts w:eastAsiaTheme="minorEastAsia"/>
          <w:i/>
          <w:vertAlign w:val="superscript"/>
        </w:rPr>
        <w:t>-3</w:t>
      </w:r>
      <w:r>
        <w:rPr>
          <w:rFonts w:eastAsiaTheme="minorEastAsia"/>
          <w:i/>
        </w:rPr>
        <w:t xml:space="preserve"> M</w:t>
      </w:r>
    </w:p>
    <w:p w:rsidR="00574B94" w:rsidRPr="00574B94" w:rsidRDefault="00E81575" w:rsidP="00A54A43">
      <w:pPr>
        <w:spacing w:after="0"/>
        <w:ind w:left="709"/>
        <w:jc w:val="both"/>
        <w:rPr>
          <w:rFonts w:eastAsiaTheme="minorEastAsia"/>
          <w:i/>
        </w:rPr>
      </w:pPr>
      <w:r w:rsidRPr="00574B94">
        <w:rPr>
          <w:rFonts w:eastAsiaTheme="minorEastAsia"/>
          <w:i/>
        </w:rPr>
        <w:t>5,5 x 10</w:t>
      </w:r>
      <w:r w:rsidRPr="00574B94">
        <w:rPr>
          <w:rFonts w:eastAsiaTheme="minorEastAsia"/>
          <w:i/>
          <w:vertAlign w:val="superscript"/>
        </w:rPr>
        <w:t>-3</w:t>
      </w:r>
      <w:r w:rsidRPr="00574B94">
        <w:rPr>
          <w:rFonts w:eastAsiaTheme="minorEastAsia"/>
          <w:i/>
        </w:rPr>
        <w:t xml:space="preserve"> </w:t>
      </w:r>
      <w:r w:rsidR="00A54A43" w:rsidRPr="00574B94">
        <w:rPr>
          <w:i/>
        </w:rPr>
        <w:t>mol</w:t>
      </w:r>
      <w:r w:rsidR="00574B94" w:rsidRPr="00574B94">
        <w:rPr>
          <w:rFonts w:eastAsiaTheme="minorEastAsia"/>
          <w:i/>
        </w:rPr>
        <w:t>/L x 0,25 L = 1,</w:t>
      </w:r>
      <w:r w:rsidR="00574B94">
        <w:rPr>
          <w:rFonts w:eastAsiaTheme="minorEastAsia"/>
          <w:i/>
        </w:rPr>
        <w:t xml:space="preserve">375 </w:t>
      </w:r>
      <w:r w:rsidR="00574B94" w:rsidRPr="00574B94">
        <w:rPr>
          <w:rFonts w:eastAsiaTheme="minorEastAsia"/>
          <w:i/>
        </w:rPr>
        <w:t>x 10</w:t>
      </w:r>
      <w:r w:rsidR="00574B94" w:rsidRPr="00574B94">
        <w:rPr>
          <w:rFonts w:eastAsiaTheme="minorEastAsia"/>
          <w:i/>
          <w:vertAlign w:val="superscript"/>
        </w:rPr>
        <w:t>-3</w:t>
      </w:r>
      <w:r w:rsidR="00574B94" w:rsidRPr="00574B94">
        <w:rPr>
          <w:rFonts w:eastAsiaTheme="minorEastAsia"/>
          <w:i/>
        </w:rPr>
        <w:t xml:space="preserve"> </w:t>
      </w:r>
      <w:r w:rsidR="00574B94" w:rsidRPr="00574B94">
        <w:rPr>
          <w:i/>
        </w:rPr>
        <w:t>mol</w:t>
      </w:r>
      <w:r w:rsidR="00574B94" w:rsidRPr="00574B94">
        <w:rPr>
          <w:rFonts w:eastAsiaTheme="minorEastAsia"/>
          <w:i/>
        </w:rPr>
        <w:t xml:space="preserve"> </w:t>
      </w:r>
    </w:p>
    <w:p w:rsidR="00B2163A" w:rsidRPr="00E81575" w:rsidRDefault="00574B94" w:rsidP="00A54A43">
      <w:pPr>
        <w:spacing w:after="0"/>
        <w:ind w:left="709"/>
        <w:jc w:val="both"/>
        <w:rPr>
          <w:i/>
          <w:lang w:val="en-GB"/>
        </w:rPr>
      </w:pPr>
      <w:r w:rsidRPr="00574B94">
        <w:rPr>
          <w:rFonts w:eastAsiaTheme="minorEastAsia"/>
          <w:i/>
          <w:lang w:val="en-GB"/>
        </w:rPr>
        <w:t>1,375 x 10</w:t>
      </w:r>
      <w:r w:rsidRPr="00574B94">
        <w:rPr>
          <w:rFonts w:eastAsiaTheme="minorEastAsia"/>
          <w:i/>
          <w:vertAlign w:val="superscript"/>
          <w:lang w:val="en-GB"/>
        </w:rPr>
        <w:t>-3</w:t>
      </w:r>
      <w:r w:rsidRPr="00574B94">
        <w:rPr>
          <w:rFonts w:eastAsiaTheme="minorEastAsia"/>
          <w:i/>
          <w:lang w:val="en-GB"/>
        </w:rPr>
        <w:t xml:space="preserve"> </w:t>
      </w:r>
      <w:r w:rsidRPr="00574B94">
        <w:rPr>
          <w:i/>
          <w:lang w:val="en-GB"/>
        </w:rPr>
        <w:t>mol</w:t>
      </w:r>
      <w:r w:rsidRPr="00574B94">
        <w:rPr>
          <w:rFonts w:eastAsiaTheme="minorEastAsia"/>
          <w:i/>
          <w:lang w:val="en-GB"/>
        </w:rPr>
        <w:t xml:space="preserve"> </w:t>
      </w:r>
      <w:r w:rsidR="00A54A43" w:rsidRPr="00E81575">
        <w:rPr>
          <w:rFonts w:eastAsiaTheme="minorEastAsia"/>
          <w:i/>
          <w:lang w:val="en-GB"/>
        </w:rPr>
        <w:t xml:space="preserve">x </w:t>
      </w:r>
      <w:r w:rsidR="00E81575" w:rsidRPr="00E81575">
        <w:rPr>
          <w:rFonts w:eastAsiaTheme="minorEastAsia"/>
          <w:i/>
          <w:lang w:val="en-GB"/>
        </w:rPr>
        <w:t>82</w:t>
      </w:r>
      <w:r w:rsidR="00A54A43" w:rsidRPr="00E81575">
        <w:rPr>
          <w:rFonts w:eastAsiaTheme="minorEastAsia"/>
          <w:i/>
          <w:lang w:val="en-GB"/>
        </w:rPr>
        <w:t xml:space="preserve"> g/mol = </w:t>
      </w:r>
      <w:r w:rsidR="00A54A43" w:rsidRPr="00E81575">
        <w:rPr>
          <w:rFonts w:eastAsiaTheme="minorEastAsia"/>
          <w:b/>
          <w:i/>
          <w:lang w:val="en-GB"/>
        </w:rPr>
        <w:t>0,</w:t>
      </w:r>
      <w:r>
        <w:rPr>
          <w:rFonts w:eastAsiaTheme="minorEastAsia"/>
          <w:b/>
          <w:i/>
          <w:lang w:val="en-GB"/>
        </w:rPr>
        <w:t>113</w:t>
      </w:r>
      <w:r w:rsidR="00A54A43" w:rsidRPr="00E81575">
        <w:rPr>
          <w:rFonts w:eastAsiaTheme="minorEastAsia"/>
          <w:b/>
          <w:i/>
          <w:lang w:val="en-GB"/>
        </w:rPr>
        <w:t xml:space="preserve"> g </w:t>
      </w:r>
      <w:r w:rsidR="00E81575" w:rsidRPr="00E81575">
        <w:rPr>
          <w:rFonts w:eastAsiaTheme="minorEastAsia"/>
          <w:b/>
          <w:i/>
          <w:lang w:val="en-GB"/>
        </w:rPr>
        <w:t>C</w:t>
      </w:r>
      <w:r w:rsidR="00E81575">
        <w:rPr>
          <w:rFonts w:eastAsiaTheme="minorEastAsia"/>
          <w:b/>
          <w:i/>
          <w:lang w:val="en-GB"/>
        </w:rPr>
        <w:t>H</w:t>
      </w:r>
      <w:r w:rsidR="00E81575" w:rsidRPr="00E81575">
        <w:rPr>
          <w:rFonts w:eastAsiaTheme="minorEastAsia"/>
          <w:b/>
          <w:i/>
          <w:vertAlign w:val="subscript"/>
          <w:lang w:val="en-GB"/>
        </w:rPr>
        <w:t>3</w:t>
      </w:r>
      <w:r w:rsidR="00E81575" w:rsidRPr="00E81575">
        <w:rPr>
          <w:rFonts w:eastAsiaTheme="minorEastAsia"/>
          <w:b/>
          <w:i/>
          <w:lang w:val="en-GB"/>
        </w:rPr>
        <w:t>COONa</w:t>
      </w:r>
      <w:r w:rsidR="00A54A43" w:rsidRPr="00E81575">
        <w:rPr>
          <w:rFonts w:eastAsiaTheme="minorEastAsia"/>
          <w:i/>
          <w:lang w:val="en-GB"/>
        </w:rPr>
        <w:t xml:space="preserve"> </w:t>
      </w:r>
    </w:p>
    <w:p w:rsidR="00B2163A" w:rsidRPr="00E81575" w:rsidRDefault="00B2163A" w:rsidP="0051376C">
      <w:pPr>
        <w:ind w:left="709"/>
        <w:jc w:val="both"/>
        <w:rPr>
          <w:i/>
          <w:lang w:val="en-GB"/>
        </w:rPr>
      </w:pPr>
    </w:p>
    <w:p w:rsidR="00A924CC" w:rsidRPr="004071D0" w:rsidRDefault="00A924CC" w:rsidP="00A924CC">
      <w:pPr>
        <w:pStyle w:val="Paragrafoelenco"/>
        <w:numPr>
          <w:ilvl w:val="0"/>
          <w:numId w:val="6"/>
        </w:numPr>
        <w:ind w:right="-285"/>
      </w:pPr>
      <w:r>
        <w:t>In un recipiente si mette una sufficiente quantità di Fe</w:t>
      </w:r>
      <w:r w:rsidRPr="00A924CC">
        <w:rPr>
          <w:vertAlign w:val="subscript"/>
        </w:rPr>
        <w:t>2</w:t>
      </w:r>
      <w:r>
        <w:t>O</w:t>
      </w:r>
      <w:r w:rsidRPr="00A924CC">
        <w:rPr>
          <w:vertAlign w:val="subscript"/>
        </w:rPr>
        <w:t>3</w:t>
      </w:r>
      <w:r>
        <w:t xml:space="preserve"> solido, che viene poi portato a 2900 K, temperatura alla quale si ha la decomposizione</w:t>
      </w:r>
      <w:r>
        <w:tab/>
        <w:t xml:space="preserve"> </w:t>
      </w:r>
      <w:r>
        <w:tab/>
        <w:t xml:space="preserve"> Fe</w:t>
      </w:r>
      <w:r w:rsidRPr="00A924CC">
        <w:rPr>
          <w:vertAlign w:val="subscript"/>
        </w:rPr>
        <w:t>2</w:t>
      </w:r>
      <w:r>
        <w:t>O</w:t>
      </w:r>
      <w:r w:rsidRPr="00A924CC">
        <w:rPr>
          <w:vertAlign w:val="subscript"/>
        </w:rPr>
        <w:t>3 (s)</w:t>
      </w:r>
      <w:r>
        <w:t xml:space="preserve"> </w:t>
      </w:r>
      <w:r w:rsidRPr="00A924CC">
        <w:rPr>
          <w:rFonts w:ascii="Lucida Sans Unicode" w:hAnsi="Lucida Sans Unicode" w:cs="Lucida Sans Unicode"/>
        </w:rPr>
        <w:t xml:space="preserve">⇄ </w:t>
      </w:r>
      <w:r w:rsidRPr="00A924CC">
        <w:rPr>
          <w:rFonts w:cstheme="minorHAnsi"/>
        </w:rPr>
        <w:t>2</w:t>
      </w:r>
      <w:r w:rsidRPr="00A924CC">
        <w:rPr>
          <w:rFonts w:ascii="Lucida Sans Unicode" w:hAnsi="Lucida Sans Unicode" w:cs="Lucida Sans Unicode"/>
        </w:rPr>
        <w:t xml:space="preserve"> </w:t>
      </w:r>
      <w:r w:rsidRPr="00A924CC">
        <w:rPr>
          <w:rFonts w:cstheme="minorHAnsi"/>
        </w:rPr>
        <w:t>Fe</w:t>
      </w:r>
      <w:r w:rsidRPr="00A924CC">
        <w:rPr>
          <w:rFonts w:cstheme="minorHAnsi"/>
          <w:vertAlign w:val="subscript"/>
        </w:rPr>
        <w:t>(s)</w:t>
      </w:r>
      <w:r>
        <w:t xml:space="preserve"> + 3/2 O</w:t>
      </w:r>
      <w:r w:rsidRPr="00A924CC">
        <w:rPr>
          <w:vertAlign w:val="subscript"/>
        </w:rPr>
        <w:t>2(g</w:t>
      </w:r>
      <w:proofErr w:type="gramStart"/>
      <w:r w:rsidRPr="00A924CC">
        <w:rPr>
          <w:vertAlign w:val="subscript"/>
        </w:rPr>
        <w:t>)</w:t>
      </w:r>
      <w:r>
        <w:t xml:space="preserve"> .</w:t>
      </w:r>
      <w:proofErr w:type="gramEnd"/>
      <w:r>
        <w:t xml:space="preserve"> Quale sarà la pressione nel recipiente una volta raggiunto l’equilibrio?</w:t>
      </w:r>
    </w:p>
    <w:p w:rsidR="00271604" w:rsidRDefault="00271604" w:rsidP="00271604">
      <w:pPr>
        <w:jc w:val="both"/>
      </w:pPr>
    </w:p>
    <w:p w:rsidR="00271604" w:rsidRDefault="00510739" w:rsidP="00510739">
      <w:pPr>
        <w:spacing w:after="0"/>
        <w:ind w:left="709"/>
        <w:jc w:val="both"/>
        <w:rPr>
          <w:i/>
        </w:rPr>
      </w:pPr>
      <w:r>
        <w:rPr>
          <w:i/>
          <w:lang w:val="en-GB"/>
        </w:rPr>
        <w:sym w:font="Symbol" w:char="F044"/>
      </w:r>
      <w:r w:rsidRPr="00510739">
        <w:rPr>
          <w:i/>
        </w:rPr>
        <w:t xml:space="preserve">H° = </w:t>
      </w:r>
      <w:r w:rsidR="00A924CC">
        <w:rPr>
          <w:i/>
        </w:rPr>
        <w:t>824200</w:t>
      </w:r>
      <w:r w:rsidRPr="00510739">
        <w:rPr>
          <w:i/>
        </w:rPr>
        <w:t xml:space="preserve"> J</w:t>
      </w:r>
    </w:p>
    <w:p w:rsidR="00E067FD" w:rsidRPr="00CF2380" w:rsidRDefault="00E067FD" w:rsidP="00510739">
      <w:pPr>
        <w:spacing w:after="0"/>
        <w:ind w:left="709"/>
        <w:jc w:val="both"/>
        <w:rPr>
          <w:i/>
        </w:rPr>
      </w:pPr>
      <w:r>
        <w:rPr>
          <w:i/>
          <w:lang w:val="en-GB"/>
        </w:rPr>
        <w:sym w:font="Symbol" w:char="F044"/>
      </w:r>
      <w:r w:rsidRPr="00CF2380">
        <w:rPr>
          <w:i/>
        </w:rPr>
        <w:t xml:space="preserve">S° = </w:t>
      </w:r>
      <w:r w:rsidR="00A924CC">
        <w:rPr>
          <w:i/>
        </w:rPr>
        <w:t>2 x 27,3</w:t>
      </w:r>
      <w:r w:rsidR="00F84A14">
        <w:rPr>
          <w:i/>
        </w:rPr>
        <w:t>+</w:t>
      </w:r>
      <w:r w:rsidRPr="00CF2380">
        <w:rPr>
          <w:i/>
        </w:rPr>
        <w:t xml:space="preserve"> </w:t>
      </w:r>
      <w:r w:rsidR="00A924CC">
        <w:rPr>
          <w:i/>
        </w:rPr>
        <w:t>3/2</w:t>
      </w:r>
      <w:r w:rsidRPr="00CF2380">
        <w:rPr>
          <w:i/>
        </w:rPr>
        <w:t xml:space="preserve"> x 205,1</w:t>
      </w:r>
      <w:r w:rsidR="00F84A14" w:rsidRPr="00CF2380">
        <w:rPr>
          <w:i/>
        </w:rPr>
        <w:t xml:space="preserve">– </w:t>
      </w:r>
      <w:r w:rsidR="00A924CC">
        <w:rPr>
          <w:i/>
        </w:rPr>
        <w:t>87,</w:t>
      </w:r>
      <w:proofErr w:type="gramStart"/>
      <w:r w:rsidR="00A924CC">
        <w:rPr>
          <w:i/>
        </w:rPr>
        <w:t>4</w:t>
      </w:r>
      <w:r w:rsidR="00F84A14" w:rsidRPr="00CF2380">
        <w:rPr>
          <w:i/>
        </w:rPr>
        <w:t xml:space="preserve"> </w:t>
      </w:r>
      <w:r w:rsidRPr="00CF2380">
        <w:rPr>
          <w:i/>
        </w:rPr>
        <w:t xml:space="preserve"> =</w:t>
      </w:r>
      <w:proofErr w:type="gramEnd"/>
      <w:r w:rsidRPr="00CF2380">
        <w:rPr>
          <w:i/>
        </w:rPr>
        <w:t xml:space="preserve"> </w:t>
      </w:r>
      <w:r w:rsidR="00A924CC">
        <w:rPr>
          <w:i/>
        </w:rPr>
        <w:t>274,8</w:t>
      </w:r>
      <w:r w:rsidRPr="00CF2380">
        <w:rPr>
          <w:i/>
        </w:rPr>
        <w:t xml:space="preserve"> J/K</w:t>
      </w:r>
    </w:p>
    <w:p w:rsidR="00E067FD" w:rsidRPr="00E067FD" w:rsidRDefault="00E067FD" w:rsidP="00510739">
      <w:pPr>
        <w:spacing w:after="0"/>
        <w:ind w:left="709"/>
        <w:jc w:val="both"/>
        <w:rPr>
          <w:i/>
        </w:rPr>
      </w:pPr>
      <w:r>
        <w:rPr>
          <w:i/>
          <w:lang w:val="en-GB"/>
        </w:rPr>
        <w:sym w:font="Symbol" w:char="F044"/>
      </w:r>
      <w:r w:rsidRPr="00E067FD">
        <w:rPr>
          <w:i/>
        </w:rPr>
        <w:t xml:space="preserve">G° = </w:t>
      </w:r>
      <w:r w:rsidR="00A924CC">
        <w:rPr>
          <w:i/>
        </w:rPr>
        <w:t>824200</w:t>
      </w:r>
      <w:r w:rsidRPr="00E067FD">
        <w:rPr>
          <w:i/>
        </w:rPr>
        <w:t xml:space="preserve"> </w:t>
      </w:r>
      <w:r w:rsidR="00A03212" w:rsidRPr="00CF2380">
        <w:rPr>
          <w:i/>
        </w:rPr>
        <w:t>–</w:t>
      </w:r>
      <w:r w:rsidRPr="00E067FD">
        <w:rPr>
          <w:i/>
        </w:rPr>
        <w:t xml:space="preserve"> </w:t>
      </w:r>
      <w:r w:rsidR="00A924CC">
        <w:rPr>
          <w:i/>
        </w:rPr>
        <w:t>2900</w:t>
      </w:r>
      <w:r w:rsidRPr="00E067FD">
        <w:rPr>
          <w:i/>
        </w:rPr>
        <w:t xml:space="preserve"> x </w:t>
      </w:r>
      <w:r w:rsidR="00A924CC">
        <w:rPr>
          <w:i/>
        </w:rPr>
        <w:t>274,8</w:t>
      </w:r>
      <w:r w:rsidRPr="00E067FD">
        <w:rPr>
          <w:i/>
        </w:rPr>
        <w:t xml:space="preserve"> </w:t>
      </w:r>
      <w:r>
        <w:rPr>
          <w:i/>
        </w:rPr>
        <w:t xml:space="preserve">= </w:t>
      </w:r>
      <w:r w:rsidR="00E16BDD" w:rsidRPr="00792A29">
        <w:rPr>
          <w:i/>
          <w:highlight w:val="yellow"/>
        </w:rPr>
        <w:t>+ 27280</w:t>
      </w:r>
      <w:r w:rsidR="00CF2380" w:rsidRPr="00792A29">
        <w:rPr>
          <w:i/>
          <w:highlight w:val="yellow"/>
        </w:rPr>
        <w:t xml:space="preserve"> J</w:t>
      </w:r>
      <w:r w:rsidR="00CF2380">
        <w:rPr>
          <w:i/>
        </w:rPr>
        <w:t xml:space="preserve"> = </w:t>
      </w:r>
      <w:r w:rsidR="00B71FCB" w:rsidRPr="00CF2380">
        <w:rPr>
          <w:i/>
        </w:rPr>
        <w:t>–</w:t>
      </w:r>
      <w:r w:rsidR="00CF2380">
        <w:rPr>
          <w:i/>
        </w:rPr>
        <w:t xml:space="preserve"> </w:t>
      </w:r>
      <w:proofErr w:type="spellStart"/>
      <w:r w:rsidR="00CF2380">
        <w:rPr>
          <w:i/>
        </w:rPr>
        <w:t>RTlnK</w:t>
      </w:r>
      <w:proofErr w:type="spellEnd"/>
      <w:r w:rsidR="00CF2380">
        <w:rPr>
          <w:i/>
        </w:rPr>
        <w:tab/>
        <w:t xml:space="preserve">da cui </w:t>
      </w:r>
      <w:proofErr w:type="spellStart"/>
      <w:r w:rsidR="00CF2380">
        <w:rPr>
          <w:i/>
        </w:rPr>
        <w:t>lnK</w:t>
      </w:r>
      <w:proofErr w:type="spellEnd"/>
      <w:r w:rsidR="00CF2380">
        <w:rPr>
          <w:i/>
        </w:rPr>
        <w:t xml:space="preserve"> = </w:t>
      </w:r>
      <w:r w:rsidR="00E16BDD" w:rsidRPr="00CF2380">
        <w:rPr>
          <w:i/>
        </w:rPr>
        <w:t>–</w:t>
      </w:r>
      <w:r w:rsidR="00E16BDD">
        <w:rPr>
          <w:i/>
        </w:rPr>
        <w:t xml:space="preserve"> 27280</w:t>
      </w:r>
      <w:r w:rsidR="00CF2380">
        <w:rPr>
          <w:i/>
        </w:rPr>
        <w:t xml:space="preserve">:(8,31 x </w:t>
      </w:r>
      <w:r w:rsidR="00E16BDD">
        <w:rPr>
          <w:i/>
        </w:rPr>
        <w:t>2900</w:t>
      </w:r>
      <w:r w:rsidR="00CF2380">
        <w:rPr>
          <w:i/>
        </w:rPr>
        <w:t xml:space="preserve">) = </w:t>
      </w:r>
      <w:r w:rsidR="00E16BDD">
        <w:rPr>
          <w:i/>
        </w:rPr>
        <w:t>- 1,13</w:t>
      </w:r>
    </w:p>
    <w:p w:rsidR="004809B2" w:rsidRPr="00E16BDD" w:rsidRDefault="00CF2380" w:rsidP="00510739">
      <w:pPr>
        <w:spacing w:after="0"/>
        <w:ind w:left="709"/>
        <w:jc w:val="both"/>
        <w:rPr>
          <w:rFonts w:eastAsiaTheme="minorEastAsia"/>
          <w:b/>
          <w:i/>
        </w:rPr>
      </w:pPr>
      <w:proofErr w:type="spellStart"/>
      <w:r w:rsidRPr="00F01E30">
        <w:rPr>
          <w:i/>
          <w:highlight w:val="yellow"/>
        </w:rPr>
        <w:t>K</w:t>
      </w:r>
      <w:r w:rsidRPr="00F01E30">
        <w:rPr>
          <w:i/>
          <w:highlight w:val="yellow"/>
          <w:vertAlign w:val="subscript"/>
        </w:rPr>
        <w:t>p</w:t>
      </w:r>
      <w:proofErr w:type="spellEnd"/>
      <w:r w:rsidRPr="00F01E30">
        <w:rPr>
          <w:i/>
          <w:highlight w:val="yellow"/>
        </w:rPr>
        <w:t xml:space="preserve"> = </w:t>
      </w:r>
      <w:r w:rsidR="00E16BDD" w:rsidRPr="00F01E30">
        <w:rPr>
          <w:i/>
          <w:highlight w:val="yellow"/>
        </w:rPr>
        <w:t>0,32</w:t>
      </w:r>
      <w:r w:rsidR="00B71FCB" w:rsidRPr="00B71FCB">
        <w:rPr>
          <w:i/>
        </w:rPr>
        <w:t xml:space="preserve"> =</w:t>
      </w:r>
      <w:r w:rsidR="00E16BDD">
        <w:rPr>
          <w:i/>
        </w:rPr>
        <w:t>(p</w:t>
      </w:r>
      <w:r w:rsidR="00E16BDD">
        <w:rPr>
          <w:i/>
          <w:vertAlign w:val="subscript"/>
        </w:rPr>
        <w:t>O2</w:t>
      </w:r>
      <w:r w:rsidR="00E16BDD">
        <w:rPr>
          <w:i/>
        </w:rPr>
        <w:t>)</w:t>
      </w:r>
      <w:r w:rsidR="00E16BDD">
        <w:rPr>
          <w:i/>
          <w:vertAlign w:val="superscript"/>
        </w:rPr>
        <w:t>3/2</w:t>
      </w:r>
      <w:r w:rsidRPr="00B71FCB">
        <w:rPr>
          <w:i/>
        </w:rPr>
        <w:tab/>
      </w:r>
      <w:r w:rsidRPr="00B71FCB">
        <w:rPr>
          <w:i/>
        </w:rPr>
        <w:tab/>
      </w:r>
      <w:r w:rsidR="00B71FCB" w:rsidRPr="00B71FCB">
        <w:rPr>
          <w:rFonts w:eastAsiaTheme="minorEastAsia"/>
          <w:i/>
        </w:rPr>
        <w:tab/>
      </w:r>
      <w:r w:rsidR="00E16BDD">
        <w:rPr>
          <w:rFonts w:eastAsiaTheme="minorEastAsia"/>
          <w:i/>
        </w:rPr>
        <w:t>Quindi p(O</w:t>
      </w:r>
      <w:r w:rsidR="00E16BDD">
        <w:rPr>
          <w:rFonts w:eastAsiaTheme="minorEastAsia"/>
          <w:i/>
          <w:vertAlign w:val="subscript"/>
        </w:rPr>
        <w:t>2</w:t>
      </w:r>
      <w:r w:rsidR="00E16BDD">
        <w:rPr>
          <w:rFonts w:eastAsiaTheme="minorEastAsia"/>
          <w:i/>
        </w:rPr>
        <w:t>) = K</w:t>
      </w:r>
      <w:r w:rsidR="00E16BDD">
        <w:rPr>
          <w:rFonts w:eastAsiaTheme="minorEastAsia"/>
          <w:i/>
          <w:vertAlign w:val="subscript"/>
        </w:rPr>
        <w:t>p</w:t>
      </w:r>
      <w:r w:rsidR="00E16BDD">
        <w:rPr>
          <w:rFonts w:eastAsiaTheme="minorEastAsia"/>
          <w:i/>
          <w:vertAlign w:val="superscript"/>
        </w:rPr>
        <w:t>2/3</w:t>
      </w:r>
      <w:r w:rsidR="00E16BDD">
        <w:rPr>
          <w:rFonts w:eastAsiaTheme="minorEastAsia"/>
          <w:i/>
        </w:rPr>
        <w:t xml:space="preserve"> = </w:t>
      </w:r>
      <w:r w:rsidR="00E16BDD" w:rsidRPr="00E16BDD">
        <w:rPr>
          <w:rFonts w:eastAsiaTheme="minorEastAsia"/>
          <w:b/>
          <w:i/>
        </w:rPr>
        <w:t>0,47 atm</w:t>
      </w:r>
    </w:p>
    <w:p w:rsidR="00271604" w:rsidRPr="00B71FCB" w:rsidRDefault="00271604" w:rsidP="00271604">
      <w:pPr>
        <w:jc w:val="both"/>
      </w:pPr>
      <w:bookmarkStart w:id="0" w:name="_GoBack"/>
      <w:bookmarkEnd w:id="0"/>
    </w:p>
    <w:p w:rsidR="00271604" w:rsidRDefault="004809B2" w:rsidP="00036412">
      <w:pPr>
        <w:pStyle w:val="Paragrafoelenco"/>
        <w:numPr>
          <w:ilvl w:val="0"/>
          <w:numId w:val="6"/>
        </w:numPr>
        <w:jc w:val="both"/>
      </w:pPr>
      <w:r>
        <w:t>Dire come reagisce il seguente sistema, inizialmente all’equilibrio: C</w:t>
      </w:r>
      <w:r w:rsidR="00E14161" w:rsidRPr="00036412">
        <w:rPr>
          <w:vertAlign w:val="subscript"/>
        </w:rPr>
        <w:t>(grafite)</w:t>
      </w:r>
      <w:r w:rsidR="00E14161">
        <w:t xml:space="preserve"> + </w:t>
      </w:r>
      <w:r>
        <w:t>O</w:t>
      </w:r>
      <w:r w:rsidR="00E14161" w:rsidRPr="00036412">
        <w:rPr>
          <w:vertAlign w:val="subscript"/>
        </w:rPr>
        <w:t>2</w:t>
      </w:r>
      <w:r w:rsidRPr="00036412">
        <w:rPr>
          <w:vertAlign w:val="subscript"/>
        </w:rPr>
        <w:t xml:space="preserve"> (</w:t>
      </w:r>
      <w:proofErr w:type="gramStart"/>
      <w:r w:rsidR="00E14161" w:rsidRPr="00036412">
        <w:rPr>
          <w:vertAlign w:val="subscript"/>
        </w:rPr>
        <w:t>g</w:t>
      </w:r>
      <w:r w:rsidRPr="00036412">
        <w:rPr>
          <w:vertAlign w:val="subscript"/>
        </w:rPr>
        <w:t xml:space="preserve">) </w:t>
      </w:r>
      <w:r>
        <w:t xml:space="preserve"> </w:t>
      </w:r>
      <w:r w:rsidRPr="00036412">
        <w:rPr>
          <w:rFonts w:ascii="Lucida Sans Unicode" w:hAnsi="Lucida Sans Unicode" w:cs="Lucida Sans Unicode"/>
        </w:rPr>
        <w:t>⇄</w:t>
      </w:r>
      <w:proofErr w:type="gramEnd"/>
      <w:r w:rsidRPr="00036412">
        <w:rPr>
          <w:rFonts w:ascii="Lucida Sans Unicode" w:hAnsi="Lucida Sans Unicode" w:cs="Lucida Sans Unicode"/>
        </w:rPr>
        <w:t xml:space="preserve"> </w:t>
      </w:r>
      <w:r>
        <w:t>CO</w:t>
      </w:r>
      <w:r w:rsidRPr="00036412">
        <w:rPr>
          <w:vertAlign w:val="subscript"/>
        </w:rPr>
        <w:t>2 (g)</w:t>
      </w:r>
      <w:r>
        <w:t xml:space="preserve"> se a) viene aumentata la temperatura; b) viene aumentata la pressione; c) viene aggiunto </w:t>
      </w:r>
      <w:r w:rsidR="00E14161">
        <w:t>O</w:t>
      </w:r>
      <w:r w:rsidR="00E14161" w:rsidRPr="00036412">
        <w:rPr>
          <w:vertAlign w:val="subscript"/>
        </w:rPr>
        <w:t>2 (g)</w:t>
      </w:r>
      <w:r>
        <w:t>. Spiegare.</w:t>
      </w:r>
    </w:p>
    <w:p w:rsidR="00271604" w:rsidRDefault="00271604" w:rsidP="00271604">
      <w:pPr>
        <w:jc w:val="both"/>
        <w:rPr>
          <w:i/>
        </w:rPr>
      </w:pPr>
    </w:p>
    <w:p w:rsidR="00271604" w:rsidRPr="004809B2" w:rsidRDefault="004809B2" w:rsidP="004809B2">
      <w:pPr>
        <w:ind w:left="567"/>
        <w:jc w:val="both"/>
        <w:rPr>
          <w:i/>
        </w:rPr>
      </w:pPr>
      <w:r w:rsidRPr="004809B2">
        <w:rPr>
          <w:i/>
        </w:rPr>
        <w:t xml:space="preserve">a) </w:t>
      </w:r>
      <w:r>
        <w:rPr>
          <w:i/>
          <w:lang w:val="en-GB"/>
        </w:rPr>
        <w:sym w:font="Symbol" w:char="F044"/>
      </w:r>
      <w:proofErr w:type="spellStart"/>
      <w:r w:rsidRPr="004809B2">
        <w:rPr>
          <w:i/>
        </w:rPr>
        <w:t>H°</w:t>
      </w:r>
      <w:r w:rsidRPr="004809B2">
        <w:rPr>
          <w:i/>
          <w:vertAlign w:val="subscript"/>
        </w:rPr>
        <w:t>reaz</w:t>
      </w:r>
      <w:proofErr w:type="spellEnd"/>
      <w:r w:rsidRPr="004809B2">
        <w:rPr>
          <w:i/>
        </w:rPr>
        <w:t xml:space="preserve"> = </w:t>
      </w:r>
      <w:r w:rsidR="00E14161">
        <w:rPr>
          <w:i/>
        </w:rPr>
        <w:t>- 393,5</w:t>
      </w:r>
      <w:r w:rsidRPr="004809B2">
        <w:rPr>
          <w:i/>
        </w:rPr>
        <w:t xml:space="preserve"> kJ, e</w:t>
      </w:r>
      <w:r w:rsidR="00E14161">
        <w:rPr>
          <w:i/>
        </w:rPr>
        <w:t>s</w:t>
      </w:r>
      <w:r w:rsidRPr="004809B2">
        <w:rPr>
          <w:i/>
        </w:rPr>
        <w:t>otermi</w:t>
      </w:r>
      <w:r>
        <w:rPr>
          <w:i/>
        </w:rPr>
        <w:t xml:space="preserve">ca, se aumenta T </w:t>
      </w:r>
      <w:r w:rsidR="00E14161">
        <w:rPr>
          <w:i/>
        </w:rPr>
        <w:t>diminuisce</w:t>
      </w:r>
      <w:r>
        <w:rPr>
          <w:i/>
        </w:rPr>
        <w:t xml:space="preserve"> K e si formano </w:t>
      </w:r>
      <w:r w:rsidR="00E14161">
        <w:rPr>
          <w:i/>
        </w:rPr>
        <w:t>reagen</w:t>
      </w:r>
      <w:r>
        <w:rPr>
          <w:i/>
        </w:rPr>
        <w:t xml:space="preserve">ti (spostamento a </w:t>
      </w:r>
      <w:r w:rsidR="00E14161">
        <w:rPr>
          <w:i/>
        </w:rPr>
        <w:t>sini</w:t>
      </w:r>
      <w:r>
        <w:rPr>
          <w:i/>
        </w:rPr>
        <w:t xml:space="preserve">stra); b) se aumenta P </w:t>
      </w:r>
      <w:r w:rsidR="00E14161">
        <w:rPr>
          <w:i/>
        </w:rPr>
        <w:t xml:space="preserve">la reazione non </w:t>
      </w:r>
      <w:r>
        <w:rPr>
          <w:i/>
        </w:rPr>
        <w:t xml:space="preserve">si sposta, </w:t>
      </w:r>
      <w:r w:rsidR="00E14161">
        <w:rPr>
          <w:i/>
        </w:rPr>
        <w:t>dato che</w:t>
      </w:r>
      <w:r>
        <w:rPr>
          <w:i/>
        </w:rPr>
        <w:t xml:space="preserve"> le moli di gas</w:t>
      </w:r>
      <w:r w:rsidR="00E14161">
        <w:rPr>
          <w:i/>
        </w:rPr>
        <w:t xml:space="preserve"> non variano</w:t>
      </w:r>
      <w:r>
        <w:rPr>
          <w:i/>
        </w:rPr>
        <w:t xml:space="preserve">; c) se si aggiunge </w:t>
      </w:r>
      <w:r w:rsidR="00E14161">
        <w:rPr>
          <w:i/>
        </w:rPr>
        <w:t>O</w:t>
      </w:r>
      <w:r w:rsidR="00E14161" w:rsidRPr="00E14161">
        <w:rPr>
          <w:i/>
          <w:vertAlign w:val="subscript"/>
        </w:rPr>
        <w:t>2(g)</w:t>
      </w:r>
      <w:r>
        <w:rPr>
          <w:i/>
        </w:rPr>
        <w:t xml:space="preserve"> l’equilibrio </w:t>
      </w:r>
      <w:r w:rsidR="00E14161">
        <w:rPr>
          <w:i/>
        </w:rPr>
        <w:t>si sposta a destra per la legge di azione di massa</w:t>
      </w:r>
      <w:r>
        <w:rPr>
          <w:i/>
        </w:rPr>
        <w:t>.</w:t>
      </w:r>
    </w:p>
    <w:sectPr w:rsidR="00271604" w:rsidRPr="004809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83EE3"/>
    <w:multiLevelType w:val="hybridMultilevel"/>
    <w:tmpl w:val="475E52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23981"/>
    <w:multiLevelType w:val="hybridMultilevel"/>
    <w:tmpl w:val="A82C22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E6BBF"/>
    <w:multiLevelType w:val="hybridMultilevel"/>
    <w:tmpl w:val="E4D2F3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109A5"/>
    <w:multiLevelType w:val="hybridMultilevel"/>
    <w:tmpl w:val="11483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75EAB"/>
    <w:multiLevelType w:val="hybridMultilevel"/>
    <w:tmpl w:val="67DCD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30EC4"/>
    <w:multiLevelType w:val="hybridMultilevel"/>
    <w:tmpl w:val="59A6962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46"/>
    <w:rsid w:val="00036412"/>
    <w:rsid w:val="00057335"/>
    <w:rsid w:val="00066339"/>
    <w:rsid w:val="000731AF"/>
    <w:rsid w:val="000743CB"/>
    <w:rsid w:val="00077DD0"/>
    <w:rsid w:val="00082E95"/>
    <w:rsid w:val="00083FC6"/>
    <w:rsid w:val="000960A3"/>
    <w:rsid w:val="000A793D"/>
    <w:rsid w:val="000B1B40"/>
    <w:rsid w:val="000C014A"/>
    <w:rsid w:val="000F3598"/>
    <w:rsid w:val="00106076"/>
    <w:rsid w:val="001425AD"/>
    <w:rsid w:val="00145A5A"/>
    <w:rsid w:val="0016394F"/>
    <w:rsid w:val="00194720"/>
    <w:rsid w:val="001A4BAE"/>
    <w:rsid w:val="001D3AFC"/>
    <w:rsid w:val="001E1D65"/>
    <w:rsid w:val="00232D2D"/>
    <w:rsid w:val="00240D9D"/>
    <w:rsid w:val="00271604"/>
    <w:rsid w:val="002734C4"/>
    <w:rsid w:val="002B7E5B"/>
    <w:rsid w:val="002D3D0A"/>
    <w:rsid w:val="002E2F51"/>
    <w:rsid w:val="003055AD"/>
    <w:rsid w:val="00307FE3"/>
    <w:rsid w:val="00312187"/>
    <w:rsid w:val="00357D75"/>
    <w:rsid w:val="00375DEB"/>
    <w:rsid w:val="003828BB"/>
    <w:rsid w:val="003920AB"/>
    <w:rsid w:val="003A145B"/>
    <w:rsid w:val="003B6161"/>
    <w:rsid w:val="003C16A5"/>
    <w:rsid w:val="003C2866"/>
    <w:rsid w:val="00402FDF"/>
    <w:rsid w:val="004071D0"/>
    <w:rsid w:val="00434087"/>
    <w:rsid w:val="004809B2"/>
    <w:rsid w:val="00484485"/>
    <w:rsid w:val="004A34CC"/>
    <w:rsid w:val="004C75F2"/>
    <w:rsid w:val="004E178C"/>
    <w:rsid w:val="004F27F9"/>
    <w:rsid w:val="004F4B2D"/>
    <w:rsid w:val="00510739"/>
    <w:rsid w:val="0051376C"/>
    <w:rsid w:val="0051557C"/>
    <w:rsid w:val="00521404"/>
    <w:rsid w:val="0052761C"/>
    <w:rsid w:val="005344BD"/>
    <w:rsid w:val="005578D2"/>
    <w:rsid w:val="00561B87"/>
    <w:rsid w:val="0056318C"/>
    <w:rsid w:val="005649CB"/>
    <w:rsid w:val="00566BC0"/>
    <w:rsid w:val="00574839"/>
    <w:rsid w:val="00574B94"/>
    <w:rsid w:val="00575C7E"/>
    <w:rsid w:val="005A7CD9"/>
    <w:rsid w:val="005F20C8"/>
    <w:rsid w:val="005F2BB8"/>
    <w:rsid w:val="005F3B97"/>
    <w:rsid w:val="006170F8"/>
    <w:rsid w:val="00625F94"/>
    <w:rsid w:val="00626A51"/>
    <w:rsid w:val="00630F2E"/>
    <w:rsid w:val="006F4F90"/>
    <w:rsid w:val="007249B8"/>
    <w:rsid w:val="0073415B"/>
    <w:rsid w:val="00754D0C"/>
    <w:rsid w:val="007655A0"/>
    <w:rsid w:val="00776C78"/>
    <w:rsid w:val="00786303"/>
    <w:rsid w:val="00792A29"/>
    <w:rsid w:val="00796A02"/>
    <w:rsid w:val="007D27A1"/>
    <w:rsid w:val="0080566B"/>
    <w:rsid w:val="0082487C"/>
    <w:rsid w:val="00835928"/>
    <w:rsid w:val="00896379"/>
    <w:rsid w:val="008C5C4A"/>
    <w:rsid w:val="008D1EF5"/>
    <w:rsid w:val="008D3D10"/>
    <w:rsid w:val="00955E63"/>
    <w:rsid w:val="00956118"/>
    <w:rsid w:val="00962CD6"/>
    <w:rsid w:val="009658A7"/>
    <w:rsid w:val="0099001D"/>
    <w:rsid w:val="009C7164"/>
    <w:rsid w:val="009D5FDF"/>
    <w:rsid w:val="009D7C57"/>
    <w:rsid w:val="009E124E"/>
    <w:rsid w:val="009E6A26"/>
    <w:rsid w:val="00A03212"/>
    <w:rsid w:val="00A3533D"/>
    <w:rsid w:val="00A54A43"/>
    <w:rsid w:val="00A77664"/>
    <w:rsid w:val="00A86B68"/>
    <w:rsid w:val="00A924CC"/>
    <w:rsid w:val="00AB1F4B"/>
    <w:rsid w:val="00AD0AEB"/>
    <w:rsid w:val="00B065EF"/>
    <w:rsid w:val="00B2163A"/>
    <w:rsid w:val="00B350E8"/>
    <w:rsid w:val="00B570A0"/>
    <w:rsid w:val="00B71FCB"/>
    <w:rsid w:val="00B74BDF"/>
    <w:rsid w:val="00B75DB0"/>
    <w:rsid w:val="00B83946"/>
    <w:rsid w:val="00B86CD9"/>
    <w:rsid w:val="00C00F3A"/>
    <w:rsid w:val="00C1147B"/>
    <w:rsid w:val="00C141D8"/>
    <w:rsid w:val="00C175EE"/>
    <w:rsid w:val="00C2653F"/>
    <w:rsid w:val="00C42650"/>
    <w:rsid w:val="00C774A7"/>
    <w:rsid w:val="00C86F0B"/>
    <w:rsid w:val="00CF2380"/>
    <w:rsid w:val="00D13980"/>
    <w:rsid w:val="00D35A3C"/>
    <w:rsid w:val="00D40C0E"/>
    <w:rsid w:val="00D7799F"/>
    <w:rsid w:val="00D80B94"/>
    <w:rsid w:val="00D82991"/>
    <w:rsid w:val="00D95469"/>
    <w:rsid w:val="00DA0FCE"/>
    <w:rsid w:val="00DE477E"/>
    <w:rsid w:val="00E067FD"/>
    <w:rsid w:val="00E14161"/>
    <w:rsid w:val="00E16BDD"/>
    <w:rsid w:val="00E81575"/>
    <w:rsid w:val="00EA744F"/>
    <w:rsid w:val="00EE4BE8"/>
    <w:rsid w:val="00F01E30"/>
    <w:rsid w:val="00F05C9F"/>
    <w:rsid w:val="00F06DCD"/>
    <w:rsid w:val="00F17844"/>
    <w:rsid w:val="00F23F3D"/>
    <w:rsid w:val="00F4537B"/>
    <w:rsid w:val="00F50CE8"/>
    <w:rsid w:val="00F54BCF"/>
    <w:rsid w:val="00F84A14"/>
    <w:rsid w:val="00FB07DA"/>
    <w:rsid w:val="00FD1EDC"/>
    <w:rsid w:val="00FE078F"/>
    <w:rsid w:val="00FE3246"/>
    <w:rsid w:val="00FE5EF9"/>
    <w:rsid w:val="00FF11C7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F6F2-8034-41FF-9181-AC8309D2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49B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0A3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2E2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10</cp:revision>
  <cp:lastPrinted>2026-08-27T12:32:00Z</cp:lastPrinted>
  <dcterms:created xsi:type="dcterms:W3CDTF">2026-08-27T08:49:00Z</dcterms:created>
  <dcterms:modified xsi:type="dcterms:W3CDTF">2026-09-09T16:13:00Z</dcterms:modified>
</cp:coreProperties>
</file>