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3C" w:rsidRPr="004525AD" w:rsidRDefault="00745DF7" w:rsidP="00C0253C">
      <w:pPr>
        <w:jc w:val="center"/>
        <w:rPr>
          <w:b/>
          <w:caps/>
          <w:sz w:val="40"/>
          <w:szCs w:val="40"/>
        </w:rPr>
      </w:pPr>
      <w:r w:rsidRPr="004525AD">
        <w:rPr>
          <w:b/>
          <w:caps/>
          <w:sz w:val="40"/>
          <w:szCs w:val="40"/>
        </w:rPr>
        <w:t xml:space="preserve">ARTHUR </w:t>
      </w:r>
      <w:r w:rsidR="00C0253C" w:rsidRPr="004525AD">
        <w:rPr>
          <w:b/>
          <w:caps/>
          <w:sz w:val="40"/>
          <w:szCs w:val="40"/>
        </w:rPr>
        <w:t xml:space="preserve">schopenhauer </w:t>
      </w:r>
      <w:r w:rsidR="00C0253C" w:rsidRPr="004525AD">
        <w:rPr>
          <w:b/>
          <w:sz w:val="40"/>
          <w:szCs w:val="40"/>
        </w:rPr>
        <w:t>(1788-1861)</w:t>
      </w:r>
    </w:p>
    <w:p w:rsidR="00C0253C" w:rsidRPr="004525AD" w:rsidRDefault="00C0253C" w:rsidP="00C0253C">
      <w:pPr>
        <w:jc w:val="center"/>
        <w:rPr>
          <w:b/>
          <w:sz w:val="28"/>
          <w:szCs w:val="28"/>
        </w:rPr>
      </w:pPr>
    </w:p>
    <w:p w:rsidR="00A670F9" w:rsidRDefault="00FB1460" w:rsidP="00FB1460">
      <w:pPr>
        <w:jc w:val="center"/>
        <w:rPr>
          <w:sz w:val="28"/>
          <w:szCs w:val="28"/>
        </w:rPr>
      </w:pPr>
      <w:r w:rsidRPr="00FB1460">
        <w:rPr>
          <w:sz w:val="28"/>
          <w:szCs w:val="28"/>
        </w:rPr>
        <w:t>è</w:t>
      </w:r>
      <w:r w:rsidR="00A670F9" w:rsidRPr="00A670F9">
        <w:rPr>
          <w:sz w:val="28"/>
          <w:szCs w:val="28"/>
        </w:rPr>
        <w:t xml:space="preserve"> generalmente conosciuto come il filosofo della </w:t>
      </w:r>
      <w:r w:rsidR="00A670F9" w:rsidRPr="00A670F9">
        <w:rPr>
          <w:sz w:val="28"/>
          <w:szCs w:val="28"/>
          <w:highlight w:val="yellow"/>
        </w:rPr>
        <w:t>VOLONTÀ DI VIVERE</w:t>
      </w:r>
      <w:r w:rsidR="00A670F9">
        <w:rPr>
          <w:sz w:val="28"/>
          <w:szCs w:val="28"/>
        </w:rPr>
        <w:t xml:space="preserve"> e del </w:t>
      </w:r>
      <w:r w:rsidR="00A670F9" w:rsidRPr="00A670F9">
        <w:rPr>
          <w:sz w:val="28"/>
          <w:szCs w:val="28"/>
          <w:highlight w:val="yellow"/>
        </w:rPr>
        <w:t>PESSIMISMO</w:t>
      </w:r>
      <w:r w:rsidR="00A670F9">
        <w:rPr>
          <w:sz w:val="28"/>
          <w:szCs w:val="28"/>
        </w:rPr>
        <w:t>.</w:t>
      </w:r>
    </w:p>
    <w:p w:rsidR="004525AD" w:rsidRDefault="004525AD" w:rsidP="00FB1460">
      <w:pPr>
        <w:jc w:val="center"/>
        <w:rPr>
          <w:sz w:val="28"/>
          <w:szCs w:val="28"/>
        </w:rPr>
      </w:pPr>
    </w:p>
    <w:p w:rsidR="00A670F9" w:rsidRDefault="00C0253C" w:rsidP="00C0253C">
      <w:pPr>
        <w:jc w:val="both"/>
        <w:rPr>
          <w:sz w:val="28"/>
          <w:szCs w:val="28"/>
        </w:rPr>
      </w:pPr>
      <w:r w:rsidRPr="00A670F9">
        <w:rPr>
          <w:sz w:val="28"/>
          <w:szCs w:val="28"/>
        </w:rPr>
        <w:t>Schopenhauer</w:t>
      </w:r>
      <w:r w:rsidR="00A670F9">
        <w:rPr>
          <w:sz w:val="28"/>
          <w:szCs w:val="28"/>
        </w:rPr>
        <w:t xml:space="preserve"> sviluppa la sua filosofia </w:t>
      </w:r>
      <w:r w:rsidR="00A670F9" w:rsidRPr="00892F29">
        <w:rPr>
          <w:sz w:val="28"/>
          <w:szCs w:val="28"/>
          <w:u w:val="single"/>
        </w:rPr>
        <w:t xml:space="preserve">interpretando </w:t>
      </w:r>
      <w:proofErr w:type="spellStart"/>
      <w:r w:rsidR="00A670F9" w:rsidRPr="00892F29">
        <w:rPr>
          <w:sz w:val="28"/>
          <w:szCs w:val="28"/>
          <w:u w:val="single"/>
        </w:rPr>
        <w:t>Hegel</w:t>
      </w:r>
      <w:proofErr w:type="spellEnd"/>
      <w:r w:rsidR="00A670F9" w:rsidRPr="00892F29">
        <w:rPr>
          <w:sz w:val="28"/>
          <w:szCs w:val="28"/>
          <w:u w:val="single"/>
        </w:rPr>
        <w:t>, Kant e il pensiero indiano</w:t>
      </w:r>
      <w:r w:rsidR="00A670F9">
        <w:rPr>
          <w:sz w:val="28"/>
          <w:szCs w:val="28"/>
        </w:rPr>
        <w:t>.</w:t>
      </w:r>
      <w:r w:rsidR="000E665C">
        <w:rPr>
          <w:sz w:val="28"/>
          <w:szCs w:val="28"/>
        </w:rPr>
        <w:t xml:space="preserve"> Si rifà soprattutto ai Veda (il più antico corpo di testi sacri indiani) e al Buddismo. Per i Veda l’esistenza comune è una specie di illusione ottica. Schopenhauer ritrova questa concezione in Pindaro (che afferma che “l’uomo è il sogno di un’ombra”) e Sofocle (che paragona gli uomini a “simulacri e ombre leggere”), e cita l’affermazione di Platone secondo cui “gli uomini non vivono che in un sogno”.</w:t>
      </w:r>
    </w:p>
    <w:p w:rsidR="00A670F9" w:rsidRDefault="00A670F9" w:rsidP="00C0253C">
      <w:pPr>
        <w:jc w:val="both"/>
        <w:rPr>
          <w:sz w:val="28"/>
          <w:szCs w:val="28"/>
        </w:rPr>
      </w:pPr>
    </w:p>
    <w:p w:rsidR="00FB1460" w:rsidRPr="00FB1460" w:rsidRDefault="00FB44F4" w:rsidP="00FB1460">
      <w:pPr>
        <w:jc w:val="center"/>
        <w:rPr>
          <w:i/>
          <w:sz w:val="28"/>
          <w:szCs w:val="28"/>
        </w:rPr>
      </w:pPr>
      <w:r>
        <w:rPr>
          <w:i/>
          <w:sz w:val="28"/>
          <w:szCs w:val="28"/>
        </w:rPr>
        <w:t>CONFRONTO CON</w:t>
      </w:r>
      <w:r w:rsidR="00FB1460" w:rsidRPr="00FB1460">
        <w:rPr>
          <w:i/>
          <w:sz w:val="28"/>
          <w:szCs w:val="28"/>
        </w:rPr>
        <w:t xml:space="preserve"> KANT</w:t>
      </w:r>
    </w:p>
    <w:p w:rsidR="00A86983" w:rsidRDefault="00A86983" w:rsidP="00C0253C">
      <w:pPr>
        <w:jc w:val="both"/>
        <w:rPr>
          <w:sz w:val="28"/>
          <w:szCs w:val="28"/>
        </w:rPr>
      </w:pPr>
    </w:p>
    <w:p w:rsidR="00C0253C" w:rsidRDefault="00C0253C" w:rsidP="00C0253C">
      <w:pPr>
        <w:jc w:val="both"/>
        <w:rPr>
          <w:sz w:val="28"/>
          <w:szCs w:val="28"/>
        </w:rPr>
      </w:pPr>
      <w:r>
        <w:rPr>
          <w:sz w:val="28"/>
          <w:szCs w:val="28"/>
        </w:rPr>
        <w:t xml:space="preserve">Schopenhauer </w:t>
      </w:r>
      <w:r w:rsidRPr="00892F29">
        <w:rPr>
          <w:sz w:val="28"/>
          <w:szCs w:val="28"/>
          <w:u w:val="single"/>
        </w:rPr>
        <w:t xml:space="preserve">riprende la </w:t>
      </w:r>
      <w:r w:rsidRPr="00892F29">
        <w:rPr>
          <w:b/>
          <w:sz w:val="28"/>
          <w:szCs w:val="28"/>
          <w:u w:val="single"/>
        </w:rPr>
        <w:t xml:space="preserve">distinzione </w:t>
      </w:r>
      <w:r w:rsidRPr="00892F29">
        <w:rPr>
          <w:sz w:val="28"/>
          <w:szCs w:val="28"/>
          <w:u w:val="single"/>
        </w:rPr>
        <w:t xml:space="preserve">kantiana tra </w:t>
      </w:r>
      <w:r w:rsidRPr="00892F29">
        <w:rPr>
          <w:b/>
          <w:sz w:val="28"/>
          <w:szCs w:val="28"/>
          <w:u w:val="single"/>
        </w:rPr>
        <w:t>fenomeno e noumeno</w:t>
      </w:r>
      <w:r>
        <w:rPr>
          <w:sz w:val="28"/>
          <w:szCs w:val="28"/>
        </w:rPr>
        <w:t xml:space="preserve">, ma si differenzia da </w:t>
      </w:r>
      <w:r w:rsidRPr="00892F29">
        <w:rPr>
          <w:b/>
          <w:sz w:val="28"/>
          <w:szCs w:val="28"/>
        </w:rPr>
        <w:t>Kant</w:t>
      </w:r>
      <w:r>
        <w:rPr>
          <w:sz w:val="28"/>
          <w:szCs w:val="28"/>
        </w:rPr>
        <w:t xml:space="preserve"> perché:</w:t>
      </w:r>
    </w:p>
    <w:p w:rsidR="00C0253C" w:rsidRDefault="00796D4E" w:rsidP="00C0253C">
      <w:pPr>
        <w:pStyle w:val="Paragrafoelenco"/>
        <w:numPr>
          <w:ilvl w:val="0"/>
          <w:numId w:val="2"/>
        </w:numPr>
        <w:jc w:val="both"/>
        <w:rPr>
          <w:sz w:val="28"/>
          <w:szCs w:val="28"/>
        </w:rPr>
      </w:pPr>
      <w:r>
        <w:rPr>
          <w:sz w:val="28"/>
          <w:szCs w:val="28"/>
        </w:rPr>
        <w:t>secondo</w:t>
      </w:r>
      <w:r w:rsidR="00C0253C">
        <w:rPr>
          <w:sz w:val="28"/>
          <w:szCs w:val="28"/>
        </w:rPr>
        <w:t xml:space="preserve"> Kant </w:t>
      </w:r>
      <w:r w:rsidR="00C0253C" w:rsidRPr="00892F29">
        <w:rPr>
          <w:sz w:val="28"/>
          <w:szCs w:val="28"/>
          <w:u w:val="single"/>
        </w:rPr>
        <w:t>il fenomeno è la realtà che, pur esistendo indipendentemente dal soggetto, appare al soggetto attraverso le sue forme pure a priori</w:t>
      </w:r>
      <w:r w:rsidR="00C0253C">
        <w:rPr>
          <w:sz w:val="28"/>
          <w:szCs w:val="28"/>
        </w:rPr>
        <w:t xml:space="preserve"> (cioè attraverso le sue forme mentali): il fenomeno</w:t>
      </w:r>
      <w:r w:rsidR="00A670F9">
        <w:rPr>
          <w:sz w:val="28"/>
          <w:szCs w:val="28"/>
        </w:rPr>
        <w:t xml:space="preserve"> trova una</w:t>
      </w:r>
      <w:r w:rsidR="00C0253C">
        <w:rPr>
          <w:sz w:val="28"/>
          <w:szCs w:val="28"/>
        </w:rPr>
        <w:t xml:space="preserve"> corrisponde</w:t>
      </w:r>
      <w:r w:rsidR="00A670F9">
        <w:rPr>
          <w:sz w:val="28"/>
          <w:szCs w:val="28"/>
        </w:rPr>
        <w:t>nza ne</w:t>
      </w:r>
      <w:r w:rsidR="00C0253C">
        <w:rPr>
          <w:sz w:val="28"/>
          <w:szCs w:val="28"/>
        </w:rPr>
        <w:t xml:space="preserve">l noumeno. </w:t>
      </w:r>
      <w:r>
        <w:rPr>
          <w:sz w:val="28"/>
          <w:szCs w:val="28"/>
        </w:rPr>
        <w:t>Secondo</w:t>
      </w:r>
      <w:r w:rsidR="00C0253C">
        <w:rPr>
          <w:sz w:val="28"/>
          <w:szCs w:val="28"/>
        </w:rPr>
        <w:t xml:space="preserve"> Schopenhauer</w:t>
      </w:r>
      <w:r>
        <w:rPr>
          <w:sz w:val="28"/>
          <w:szCs w:val="28"/>
        </w:rPr>
        <w:t>, invece,</w:t>
      </w:r>
      <w:r w:rsidR="00C0253C">
        <w:rPr>
          <w:sz w:val="28"/>
          <w:szCs w:val="28"/>
        </w:rPr>
        <w:t xml:space="preserve"> </w:t>
      </w:r>
      <w:r w:rsidR="00C0253C" w:rsidRPr="00892F29">
        <w:rPr>
          <w:sz w:val="28"/>
          <w:szCs w:val="28"/>
          <w:u w:val="single"/>
        </w:rPr>
        <w:t>il fenomeno è soltanto una rappresentazione del soggetto, a cui non corrisponde nulla nella realtà</w:t>
      </w:r>
      <w:r w:rsidR="00C0253C">
        <w:rPr>
          <w:sz w:val="28"/>
          <w:szCs w:val="28"/>
        </w:rPr>
        <w:t xml:space="preserve">: il </w:t>
      </w:r>
      <w:r w:rsidR="00C0253C" w:rsidRPr="00A670F9">
        <w:rPr>
          <w:b/>
          <w:sz w:val="28"/>
          <w:szCs w:val="28"/>
        </w:rPr>
        <w:t>fenomeno non</w:t>
      </w:r>
      <w:r w:rsidR="00A670F9" w:rsidRPr="00A670F9">
        <w:rPr>
          <w:b/>
          <w:sz w:val="28"/>
          <w:szCs w:val="28"/>
        </w:rPr>
        <w:t xml:space="preserve"> trova una corrispondenza ne</w:t>
      </w:r>
      <w:r w:rsidR="00C0253C" w:rsidRPr="00A670F9">
        <w:rPr>
          <w:b/>
          <w:sz w:val="28"/>
          <w:szCs w:val="28"/>
        </w:rPr>
        <w:t>l noumeno</w:t>
      </w:r>
      <w:r w:rsidR="00C0253C">
        <w:rPr>
          <w:sz w:val="28"/>
          <w:szCs w:val="28"/>
        </w:rPr>
        <w:t>.</w:t>
      </w:r>
      <w:r>
        <w:rPr>
          <w:sz w:val="28"/>
          <w:szCs w:val="28"/>
        </w:rPr>
        <w:t xml:space="preserve"> Per questo Schopenhauer dice che </w:t>
      </w:r>
      <w:r w:rsidRPr="00892F29">
        <w:rPr>
          <w:sz w:val="28"/>
          <w:szCs w:val="28"/>
          <w:u w:val="single"/>
        </w:rPr>
        <w:t xml:space="preserve">il </w:t>
      </w:r>
      <w:r w:rsidRPr="006F6FA1">
        <w:rPr>
          <w:b/>
          <w:caps/>
          <w:sz w:val="28"/>
          <w:szCs w:val="28"/>
          <w:highlight w:val="yellow"/>
          <w:u w:val="single"/>
        </w:rPr>
        <w:t>fenomeno</w:t>
      </w:r>
      <w:r w:rsidRPr="00892F29">
        <w:rPr>
          <w:b/>
          <w:sz w:val="28"/>
          <w:szCs w:val="28"/>
          <w:u w:val="single"/>
        </w:rPr>
        <w:t xml:space="preserve"> </w:t>
      </w:r>
      <w:r w:rsidRPr="00892F29">
        <w:rPr>
          <w:sz w:val="28"/>
          <w:szCs w:val="28"/>
          <w:u w:val="single"/>
        </w:rPr>
        <w:t xml:space="preserve">è </w:t>
      </w:r>
      <w:r w:rsidR="00A670F9" w:rsidRPr="00892F29">
        <w:rPr>
          <w:sz w:val="28"/>
          <w:szCs w:val="28"/>
          <w:u w:val="single"/>
        </w:rPr>
        <w:t>soltanto una nostra</w:t>
      </w:r>
      <w:r w:rsidR="00A670F9" w:rsidRPr="00892F29">
        <w:rPr>
          <w:b/>
          <w:sz w:val="28"/>
          <w:szCs w:val="28"/>
          <w:u w:val="single"/>
        </w:rPr>
        <w:t xml:space="preserve"> RAPPRESENTAZIONE</w:t>
      </w:r>
      <w:r w:rsidR="00A670F9" w:rsidRPr="00892F29">
        <w:rPr>
          <w:sz w:val="28"/>
          <w:szCs w:val="28"/>
          <w:u w:val="single"/>
        </w:rPr>
        <w:t xml:space="preserve">, </w:t>
      </w:r>
      <w:r w:rsidRPr="00892F29">
        <w:rPr>
          <w:sz w:val="28"/>
          <w:szCs w:val="28"/>
          <w:u w:val="single"/>
        </w:rPr>
        <w:t xml:space="preserve">un’illusione, un sogno, </w:t>
      </w:r>
      <w:r w:rsidRPr="006F6FA1">
        <w:rPr>
          <w:sz w:val="28"/>
          <w:szCs w:val="28"/>
          <w:highlight w:val="yellow"/>
          <w:u w:val="single"/>
        </w:rPr>
        <w:t>un “</w:t>
      </w:r>
      <w:r w:rsidRPr="006F6FA1">
        <w:rPr>
          <w:b/>
          <w:sz w:val="28"/>
          <w:szCs w:val="28"/>
          <w:highlight w:val="yellow"/>
          <w:u w:val="single"/>
        </w:rPr>
        <w:t>velo di Maya</w:t>
      </w:r>
      <w:r>
        <w:rPr>
          <w:sz w:val="28"/>
          <w:szCs w:val="28"/>
        </w:rPr>
        <w:t>” (un velo che ricopre la realtà vera e propria)</w:t>
      </w:r>
      <w:r w:rsidR="006E5B21">
        <w:rPr>
          <w:sz w:val="28"/>
          <w:szCs w:val="28"/>
        </w:rPr>
        <w:t>, secondo un’espressione ripresa dalla cultura orientale</w:t>
      </w:r>
      <w:r>
        <w:rPr>
          <w:sz w:val="28"/>
          <w:szCs w:val="28"/>
        </w:rPr>
        <w:t xml:space="preserve">. </w:t>
      </w:r>
    </w:p>
    <w:p w:rsidR="00796D4E" w:rsidRDefault="00796D4E" w:rsidP="00C0253C">
      <w:pPr>
        <w:pStyle w:val="Paragrafoelenco"/>
        <w:numPr>
          <w:ilvl w:val="0"/>
          <w:numId w:val="2"/>
        </w:numPr>
        <w:jc w:val="both"/>
        <w:rPr>
          <w:sz w:val="28"/>
          <w:szCs w:val="28"/>
        </w:rPr>
      </w:pPr>
      <w:r>
        <w:rPr>
          <w:sz w:val="28"/>
          <w:szCs w:val="28"/>
        </w:rPr>
        <w:t xml:space="preserve">Secondo Kant esistono </w:t>
      </w:r>
      <w:r w:rsidRPr="00892F29">
        <w:rPr>
          <w:sz w:val="28"/>
          <w:szCs w:val="28"/>
          <w:u w:val="single"/>
        </w:rPr>
        <w:t>14 forme pure a priori</w:t>
      </w:r>
      <w:r>
        <w:rPr>
          <w:sz w:val="28"/>
          <w:szCs w:val="28"/>
        </w:rPr>
        <w:t xml:space="preserve"> (le 12 categorie e le 2 intuizioni pure dello spazio e del tempo), che consentono all’uomo di </w:t>
      </w:r>
      <w:r w:rsidRPr="00892F29">
        <w:rPr>
          <w:sz w:val="28"/>
          <w:szCs w:val="28"/>
          <w:u w:val="single"/>
        </w:rPr>
        <w:t>conoscere</w:t>
      </w:r>
      <w:r>
        <w:rPr>
          <w:sz w:val="28"/>
          <w:szCs w:val="28"/>
        </w:rPr>
        <w:t xml:space="preserve"> la realtà. Secondo Schopenhauer esistono </w:t>
      </w:r>
      <w:r w:rsidRPr="00A670F9">
        <w:rPr>
          <w:b/>
          <w:sz w:val="28"/>
          <w:szCs w:val="28"/>
        </w:rPr>
        <w:t xml:space="preserve">solo </w:t>
      </w:r>
      <w:r w:rsidRPr="00892F29">
        <w:rPr>
          <w:b/>
          <w:sz w:val="28"/>
          <w:szCs w:val="28"/>
          <w:u w:val="single"/>
        </w:rPr>
        <w:t>3 forme pure a priori</w:t>
      </w:r>
      <w:r w:rsidRPr="00892F29">
        <w:rPr>
          <w:sz w:val="28"/>
          <w:szCs w:val="28"/>
          <w:u w:val="single"/>
        </w:rPr>
        <w:t xml:space="preserve"> (lo spazio, il tempo e la causalità), che ingannano l’uomo</w:t>
      </w:r>
      <w:r>
        <w:rPr>
          <w:sz w:val="28"/>
          <w:szCs w:val="28"/>
        </w:rPr>
        <w:t xml:space="preserve"> perché sono come dei </w:t>
      </w:r>
      <w:r w:rsidR="00C50C64">
        <w:rPr>
          <w:sz w:val="28"/>
          <w:szCs w:val="28"/>
        </w:rPr>
        <w:t xml:space="preserve">piccoli </w:t>
      </w:r>
      <w:r>
        <w:rPr>
          <w:sz w:val="28"/>
          <w:szCs w:val="28"/>
        </w:rPr>
        <w:t>vetri che riflettono le cose in modo deformato.</w:t>
      </w:r>
    </w:p>
    <w:p w:rsidR="00796D4E" w:rsidRDefault="00796D4E" w:rsidP="00C0253C">
      <w:pPr>
        <w:pStyle w:val="Paragrafoelenco"/>
        <w:numPr>
          <w:ilvl w:val="0"/>
          <w:numId w:val="2"/>
        </w:numPr>
        <w:jc w:val="both"/>
        <w:rPr>
          <w:sz w:val="28"/>
          <w:szCs w:val="28"/>
        </w:rPr>
      </w:pPr>
      <w:r>
        <w:rPr>
          <w:sz w:val="28"/>
          <w:szCs w:val="28"/>
        </w:rPr>
        <w:t xml:space="preserve">Secondo Kant </w:t>
      </w:r>
      <w:r w:rsidRPr="00892F29">
        <w:rPr>
          <w:sz w:val="28"/>
          <w:szCs w:val="28"/>
          <w:u w:val="single"/>
        </w:rPr>
        <w:t>non è possibile conoscere il noumeno</w:t>
      </w:r>
      <w:r>
        <w:rPr>
          <w:sz w:val="28"/>
          <w:szCs w:val="28"/>
        </w:rPr>
        <w:t xml:space="preserve">, la realtà in sé. Secondo Schopenhauer </w:t>
      </w:r>
      <w:r w:rsidRPr="00892F29">
        <w:rPr>
          <w:b/>
          <w:sz w:val="28"/>
          <w:szCs w:val="28"/>
          <w:u w:val="single"/>
        </w:rPr>
        <w:t>è possibile conoscere il noumeno</w:t>
      </w:r>
      <w:r>
        <w:rPr>
          <w:sz w:val="28"/>
          <w:szCs w:val="28"/>
        </w:rPr>
        <w:t>, l’essenza della realtà. Si conosce prima di tutto l’essenza di quella parte della realtà costituita dal nostro io, e poi si deduce l’essenza di tutta la realtà</w:t>
      </w:r>
      <w:r w:rsidR="00C50C64">
        <w:rPr>
          <w:sz w:val="28"/>
          <w:szCs w:val="28"/>
        </w:rPr>
        <w:t>, che</w:t>
      </w:r>
      <w:r>
        <w:rPr>
          <w:sz w:val="28"/>
          <w:szCs w:val="28"/>
        </w:rPr>
        <w:t xml:space="preserve"> è </w:t>
      </w:r>
      <w:r w:rsidR="00C50C64">
        <w:rPr>
          <w:sz w:val="28"/>
          <w:szCs w:val="28"/>
        </w:rPr>
        <w:t>analoga</w:t>
      </w:r>
      <w:r>
        <w:rPr>
          <w:sz w:val="28"/>
          <w:szCs w:val="28"/>
        </w:rPr>
        <w:t xml:space="preserve"> a quella del nostro io. </w:t>
      </w:r>
      <w:r w:rsidRPr="00845266">
        <w:rPr>
          <w:sz w:val="28"/>
          <w:szCs w:val="28"/>
        </w:rPr>
        <w:t>L’</w:t>
      </w:r>
      <w:r w:rsidRPr="00845266">
        <w:rPr>
          <w:sz w:val="28"/>
          <w:szCs w:val="28"/>
          <w:highlight w:val="green"/>
        </w:rPr>
        <w:t>essenza</w:t>
      </w:r>
      <w:r>
        <w:rPr>
          <w:sz w:val="28"/>
          <w:szCs w:val="28"/>
        </w:rPr>
        <w:t xml:space="preserve"> del nostro io, conosciuta </w:t>
      </w:r>
      <w:r w:rsidRPr="00892F29">
        <w:rPr>
          <w:sz w:val="28"/>
          <w:szCs w:val="28"/>
          <w:u w:val="single"/>
        </w:rPr>
        <w:t>a</w:t>
      </w:r>
      <w:r w:rsidR="006E5B21" w:rsidRPr="00892F29">
        <w:rPr>
          <w:sz w:val="28"/>
          <w:szCs w:val="28"/>
          <w:u w:val="single"/>
        </w:rPr>
        <w:t>ttraverso l’esperienza del godere e del soffrire,</w:t>
      </w:r>
      <w:r w:rsidRPr="00892F29">
        <w:rPr>
          <w:sz w:val="28"/>
          <w:szCs w:val="28"/>
          <w:u w:val="single"/>
        </w:rPr>
        <w:t xml:space="preserve"> è la </w:t>
      </w:r>
      <w:r w:rsidRPr="006F6FA1">
        <w:rPr>
          <w:b/>
          <w:sz w:val="28"/>
          <w:szCs w:val="28"/>
          <w:highlight w:val="yellow"/>
          <w:u w:val="single"/>
        </w:rPr>
        <w:t>VOLONTÀ</w:t>
      </w:r>
      <w:r w:rsidR="006E5B21" w:rsidRPr="006F6FA1">
        <w:rPr>
          <w:b/>
          <w:sz w:val="28"/>
          <w:szCs w:val="28"/>
          <w:highlight w:val="yellow"/>
          <w:u w:val="single"/>
        </w:rPr>
        <w:t xml:space="preserve"> DI VIVERE</w:t>
      </w:r>
      <w:r w:rsidR="006E5B21">
        <w:rPr>
          <w:sz w:val="28"/>
          <w:szCs w:val="28"/>
        </w:rPr>
        <w:t>. L</w:t>
      </w:r>
      <w:r>
        <w:rPr>
          <w:sz w:val="28"/>
          <w:szCs w:val="28"/>
        </w:rPr>
        <w:t>’essenza della realtà in generale</w:t>
      </w:r>
      <w:r w:rsidR="006E5B21">
        <w:rPr>
          <w:sz w:val="28"/>
          <w:szCs w:val="28"/>
        </w:rPr>
        <w:t>, dunque,</w:t>
      </w:r>
      <w:r>
        <w:rPr>
          <w:sz w:val="28"/>
          <w:szCs w:val="28"/>
        </w:rPr>
        <w:t xml:space="preserve"> è la VOLONTÀ.</w:t>
      </w:r>
    </w:p>
    <w:p w:rsidR="00FB1460" w:rsidRDefault="00FB1460" w:rsidP="00FB1460">
      <w:pPr>
        <w:pStyle w:val="Paragrafoelenco"/>
        <w:jc w:val="both"/>
        <w:rPr>
          <w:sz w:val="28"/>
          <w:szCs w:val="28"/>
        </w:rPr>
      </w:pPr>
    </w:p>
    <w:p w:rsidR="006E5B21" w:rsidRDefault="006E5B21" w:rsidP="006E5B21">
      <w:pPr>
        <w:ind w:left="360"/>
        <w:jc w:val="both"/>
        <w:rPr>
          <w:sz w:val="28"/>
          <w:szCs w:val="28"/>
        </w:rPr>
      </w:pPr>
      <w:r w:rsidRPr="00892F29">
        <w:rPr>
          <w:sz w:val="28"/>
          <w:szCs w:val="28"/>
          <w:u w:val="single"/>
        </w:rPr>
        <w:t>Schopenhauer chiama la realtà anche “</w:t>
      </w:r>
      <w:r w:rsidRPr="006F6FA1">
        <w:rPr>
          <w:caps/>
          <w:sz w:val="28"/>
          <w:szCs w:val="28"/>
          <w:highlight w:val="yellow"/>
          <w:u w:val="single"/>
        </w:rPr>
        <w:t>mondo</w:t>
      </w:r>
      <w:r w:rsidRPr="006E5B21">
        <w:rPr>
          <w:sz w:val="28"/>
          <w:szCs w:val="28"/>
        </w:rPr>
        <w:t xml:space="preserve">”. Siccome la realtà, se considerata </w:t>
      </w:r>
      <w:r w:rsidRPr="00892F29">
        <w:rPr>
          <w:sz w:val="28"/>
          <w:szCs w:val="28"/>
          <w:u w:val="single"/>
        </w:rPr>
        <w:t>come fenomeno</w:t>
      </w:r>
      <w:r w:rsidRPr="006E5B21">
        <w:rPr>
          <w:sz w:val="28"/>
          <w:szCs w:val="28"/>
        </w:rPr>
        <w:t xml:space="preserve">, è soltanto una </w:t>
      </w:r>
      <w:r w:rsidRPr="00892F29">
        <w:rPr>
          <w:sz w:val="28"/>
          <w:szCs w:val="28"/>
          <w:u w:val="single"/>
        </w:rPr>
        <w:t>rappresentazione</w:t>
      </w:r>
      <w:r w:rsidRPr="006E5B21">
        <w:rPr>
          <w:sz w:val="28"/>
          <w:szCs w:val="28"/>
        </w:rPr>
        <w:t xml:space="preserve"> illusoria del soggetto, mentre se considerata </w:t>
      </w:r>
      <w:r w:rsidRPr="00892F29">
        <w:rPr>
          <w:sz w:val="28"/>
          <w:szCs w:val="28"/>
          <w:u w:val="single"/>
        </w:rPr>
        <w:t>nella sua essenza è volontà</w:t>
      </w:r>
      <w:r w:rsidRPr="006E5B21">
        <w:rPr>
          <w:sz w:val="28"/>
          <w:szCs w:val="28"/>
        </w:rPr>
        <w:t xml:space="preserve">, Schopenhauer intitola la sua opera principale </w:t>
      </w:r>
      <w:r w:rsidRPr="00A670F9">
        <w:rPr>
          <w:i/>
          <w:sz w:val="28"/>
          <w:szCs w:val="28"/>
          <w:highlight w:val="cyan"/>
        </w:rPr>
        <w:t>Il mondo come volontà e rappresentazione</w:t>
      </w:r>
      <w:r w:rsidRPr="006E5B21">
        <w:rPr>
          <w:sz w:val="28"/>
          <w:szCs w:val="28"/>
        </w:rPr>
        <w:t xml:space="preserve"> (1818).</w:t>
      </w:r>
    </w:p>
    <w:p w:rsidR="00FB1460" w:rsidRDefault="00FB1460" w:rsidP="006E5B21">
      <w:pPr>
        <w:ind w:left="360"/>
        <w:jc w:val="both"/>
        <w:rPr>
          <w:sz w:val="28"/>
          <w:szCs w:val="28"/>
        </w:rPr>
      </w:pPr>
    </w:p>
    <w:p w:rsidR="004D6184" w:rsidRPr="00FB1460" w:rsidRDefault="00FB1460" w:rsidP="00FB1460">
      <w:pPr>
        <w:ind w:left="360"/>
        <w:jc w:val="center"/>
        <w:rPr>
          <w:i/>
          <w:sz w:val="28"/>
          <w:szCs w:val="28"/>
        </w:rPr>
      </w:pPr>
      <w:r w:rsidRPr="00FB1460">
        <w:rPr>
          <w:i/>
          <w:sz w:val="28"/>
          <w:szCs w:val="28"/>
        </w:rPr>
        <w:t>CARATTERISTICHE DELLA VOLONTÀ</w:t>
      </w:r>
    </w:p>
    <w:p w:rsidR="004D6184" w:rsidRDefault="004D6184" w:rsidP="006E5B21">
      <w:pPr>
        <w:ind w:left="360"/>
        <w:jc w:val="both"/>
        <w:rPr>
          <w:sz w:val="28"/>
          <w:szCs w:val="28"/>
        </w:rPr>
      </w:pPr>
    </w:p>
    <w:p w:rsidR="004D6184" w:rsidRDefault="004D6184" w:rsidP="006E5B21">
      <w:pPr>
        <w:ind w:left="360"/>
        <w:jc w:val="both"/>
        <w:rPr>
          <w:sz w:val="28"/>
          <w:szCs w:val="28"/>
        </w:rPr>
      </w:pPr>
      <w:r w:rsidRPr="00892F29">
        <w:rPr>
          <w:sz w:val="28"/>
          <w:szCs w:val="28"/>
          <w:u w:val="single"/>
        </w:rPr>
        <w:t xml:space="preserve">La volontà, in quanto essenza della realtà, ha </w:t>
      </w:r>
      <w:r w:rsidRPr="00845266">
        <w:rPr>
          <w:sz w:val="28"/>
          <w:szCs w:val="28"/>
          <w:highlight w:val="green"/>
          <w:u w:val="single"/>
        </w:rPr>
        <w:t>caratteristiche</w:t>
      </w:r>
      <w:r>
        <w:rPr>
          <w:sz w:val="28"/>
          <w:szCs w:val="28"/>
        </w:rPr>
        <w:t xml:space="preserve"> opposte rispetto al fenomeno, che è soltanto un’illusione. La volontà è dunque:</w:t>
      </w:r>
    </w:p>
    <w:p w:rsidR="004D6184" w:rsidRDefault="00A670F9" w:rsidP="004D6184">
      <w:pPr>
        <w:pStyle w:val="Paragrafoelenco"/>
        <w:numPr>
          <w:ilvl w:val="0"/>
          <w:numId w:val="4"/>
        </w:numPr>
        <w:jc w:val="both"/>
        <w:rPr>
          <w:sz w:val="28"/>
          <w:szCs w:val="28"/>
        </w:rPr>
      </w:pPr>
      <w:r w:rsidRPr="00892F29">
        <w:rPr>
          <w:b/>
          <w:sz w:val="28"/>
          <w:szCs w:val="28"/>
          <w:u w:val="single"/>
        </w:rPr>
        <w:t>i</w:t>
      </w:r>
      <w:r w:rsidR="004D6184" w:rsidRPr="00892F29">
        <w:rPr>
          <w:b/>
          <w:sz w:val="28"/>
          <w:szCs w:val="28"/>
          <w:u w:val="single"/>
        </w:rPr>
        <w:t>nconscia</w:t>
      </w:r>
      <w:r w:rsidR="004D6184" w:rsidRPr="00892F29">
        <w:rPr>
          <w:sz w:val="28"/>
          <w:szCs w:val="28"/>
          <w:u w:val="single"/>
        </w:rPr>
        <w:t>, perché il fenomeno è una rappresentazione della coscienza</w:t>
      </w:r>
      <w:r w:rsidR="004D6184">
        <w:rPr>
          <w:sz w:val="28"/>
          <w:szCs w:val="28"/>
        </w:rPr>
        <w:t>. Con la parola “volontà” Schopenhauer non i</w:t>
      </w:r>
      <w:r w:rsidR="00C50C64">
        <w:rPr>
          <w:sz w:val="28"/>
          <w:szCs w:val="28"/>
        </w:rPr>
        <w:t>ntende quello che comunemente noi chiamiamo</w:t>
      </w:r>
      <w:r w:rsidR="004D6184">
        <w:rPr>
          <w:sz w:val="28"/>
          <w:szCs w:val="28"/>
        </w:rPr>
        <w:t xml:space="preserve"> “volontà”, cioè la capacità di prendere delle decisioni in base a un ragionamento consapevole. </w:t>
      </w:r>
      <w:r w:rsidR="00F11CDF">
        <w:rPr>
          <w:sz w:val="28"/>
          <w:szCs w:val="28"/>
        </w:rPr>
        <w:t xml:space="preserve">Né </w:t>
      </w:r>
      <w:r w:rsidR="00F11CDF">
        <w:rPr>
          <w:sz w:val="28"/>
          <w:szCs w:val="28"/>
        </w:rPr>
        <w:lastRenderedPageBreak/>
        <w:t xml:space="preserve">intende la volontà come legata alla ragion pratica e al soggetto trascendentale, via d’accesso al mondo noumenico della libertà, in base a quanto scritto da Kant. </w:t>
      </w:r>
      <w:r w:rsidR="004D6184">
        <w:rPr>
          <w:sz w:val="28"/>
          <w:szCs w:val="28"/>
        </w:rPr>
        <w:t xml:space="preserve">Per Schopenhauer </w:t>
      </w:r>
      <w:r w:rsidR="00F11CDF">
        <w:rPr>
          <w:sz w:val="28"/>
          <w:szCs w:val="28"/>
        </w:rPr>
        <w:t xml:space="preserve">(che si ispira alla biologia evoluzionistica di Lamarck) </w:t>
      </w:r>
      <w:r w:rsidR="004D6184">
        <w:rPr>
          <w:sz w:val="28"/>
          <w:szCs w:val="28"/>
        </w:rPr>
        <w:t xml:space="preserve">la volontà è </w:t>
      </w:r>
      <w:r w:rsidR="004D6184" w:rsidRPr="00892F29">
        <w:rPr>
          <w:sz w:val="28"/>
          <w:szCs w:val="28"/>
          <w:u w:val="single"/>
        </w:rPr>
        <w:t>piuttosto una tendenza inconsapevole, un’energia</w:t>
      </w:r>
      <w:r w:rsidR="004D6184">
        <w:rPr>
          <w:sz w:val="28"/>
          <w:szCs w:val="28"/>
        </w:rPr>
        <w:t xml:space="preserve"> che si trova in ogni essere vivente e non vivente, </w:t>
      </w:r>
      <w:r w:rsidR="004D6184" w:rsidRPr="00892F29">
        <w:rPr>
          <w:sz w:val="28"/>
          <w:szCs w:val="28"/>
          <w:u w:val="single"/>
        </w:rPr>
        <w:t>un</w:t>
      </w:r>
      <w:r w:rsidR="00284597" w:rsidRPr="00892F29">
        <w:rPr>
          <w:sz w:val="28"/>
          <w:szCs w:val="28"/>
          <w:u w:val="single"/>
        </w:rPr>
        <w:t xml:space="preserve"> </w:t>
      </w:r>
      <w:r w:rsidR="004D6184" w:rsidRPr="00892F29">
        <w:rPr>
          <w:sz w:val="28"/>
          <w:szCs w:val="28"/>
          <w:u w:val="single"/>
        </w:rPr>
        <w:t>istinto</w:t>
      </w:r>
      <w:r w:rsidR="00892F29">
        <w:rPr>
          <w:sz w:val="28"/>
          <w:szCs w:val="28"/>
          <w:u w:val="single"/>
        </w:rPr>
        <w:t xml:space="preserve"> che mira</w:t>
      </w:r>
      <w:r w:rsidR="004D6184" w:rsidRPr="00892F29">
        <w:rPr>
          <w:sz w:val="28"/>
          <w:szCs w:val="28"/>
          <w:u w:val="single"/>
        </w:rPr>
        <w:t xml:space="preserve"> alla sopravvivenza e alla riproduz</w:t>
      </w:r>
      <w:r w:rsidRPr="00892F29">
        <w:rPr>
          <w:sz w:val="28"/>
          <w:szCs w:val="28"/>
          <w:u w:val="single"/>
        </w:rPr>
        <w:t>ione</w:t>
      </w:r>
      <w:r>
        <w:rPr>
          <w:sz w:val="28"/>
          <w:szCs w:val="28"/>
        </w:rPr>
        <w:t>;</w:t>
      </w:r>
    </w:p>
    <w:p w:rsidR="004D6184" w:rsidRDefault="00A670F9" w:rsidP="004D6184">
      <w:pPr>
        <w:pStyle w:val="Paragrafoelenco"/>
        <w:numPr>
          <w:ilvl w:val="0"/>
          <w:numId w:val="4"/>
        </w:numPr>
        <w:jc w:val="both"/>
        <w:rPr>
          <w:sz w:val="28"/>
          <w:szCs w:val="28"/>
        </w:rPr>
      </w:pPr>
      <w:r w:rsidRPr="00892F29">
        <w:rPr>
          <w:b/>
          <w:sz w:val="28"/>
          <w:szCs w:val="28"/>
          <w:u w:val="single"/>
        </w:rPr>
        <w:t>a</w:t>
      </w:r>
      <w:r w:rsidR="00B852A7" w:rsidRPr="00892F29">
        <w:rPr>
          <w:b/>
          <w:sz w:val="28"/>
          <w:szCs w:val="28"/>
          <w:u w:val="single"/>
        </w:rPr>
        <w:t>l di là delle forme pure a priori</w:t>
      </w:r>
      <w:r w:rsidR="00B852A7" w:rsidRPr="00892F29">
        <w:rPr>
          <w:sz w:val="28"/>
          <w:szCs w:val="28"/>
          <w:u w:val="single"/>
        </w:rPr>
        <w:t xml:space="preserve">, perché il fenomeno è </w:t>
      </w:r>
      <w:r w:rsidR="00C50C64">
        <w:rPr>
          <w:sz w:val="28"/>
          <w:szCs w:val="28"/>
          <w:u w:val="single"/>
        </w:rPr>
        <w:t>prodotto da</w:t>
      </w:r>
      <w:r w:rsidR="00B852A7" w:rsidRPr="00892F29">
        <w:rPr>
          <w:sz w:val="28"/>
          <w:szCs w:val="28"/>
          <w:u w:val="single"/>
        </w:rPr>
        <w:t xml:space="preserve">lle forme pure a priori del soggetto. La volontà è dunque al di là </w:t>
      </w:r>
      <w:r w:rsidR="00B852A7" w:rsidRPr="00892F29">
        <w:rPr>
          <w:b/>
          <w:sz w:val="28"/>
          <w:szCs w:val="28"/>
          <w:u w:val="single"/>
        </w:rPr>
        <w:t>dello</w:t>
      </w:r>
      <w:r w:rsidR="00B852A7" w:rsidRPr="00892F29">
        <w:rPr>
          <w:sz w:val="28"/>
          <w:szCs w:val="28"/>
          <w:u w:val="single"/>
        </w:rPr>
        <w:t xml:space="preserve"> </w:t>
      </w:r>
      <w:r w:rsidR="00B852A7" w:rsidRPr="00892F29">
        <w:rPr>
          <w:b/>
          <w:sz w:val="28"/>
          <w:szCs w:val="28"/>
          <w:u w:val="single"/>
        </w:rPr>
        <w:t>spazio e del tempo</w:t>
      </w:r>
      <w:r w:rsidR="00B852A7" w:rsidRPr="00892F29">
        <w:rPr>
          <w:sz w:val="28"/>
          <w:szCs w:val="28"/>
          <w:u w:val="single"/>
        </w:rPr>
        <w:t>, che differenziano</w:t>
      </w:r>
      <w:r w:rsidR="00C50C64">
        <w:rPr>
          <w:sz w:val="28"/>
          <w:szCs w:val="28"/>
        </w:rPr>
        <w:t xml:space="preserve"> le cose le une dalle altre;</w:t>
      </w:r>
      <w:r w:rsidR="00B852A7">
        <w:rPr>
          <w:sz w:val="28"/>
          <w:szCs w:val="28"/>
        </w:rPr>
        <w:t xml:space="preserve"> </w:t>
      </w:r>
      <w:r w:rsidR="00B852A7" w:rsidRPr="00892F29">
        <w:rPr>
          <w:sz w:val="28"/>
          <w:szCs w:val="28"/>
          <w:u w:val="single"/>
        </w:rPr>
        <w:t xml:space="preserve">ed è al di là della categoria di </w:t>
      </w:r>
      <w:r w:rsidR="00B852A7" w:rsidRPr="00892F29">
        <w:rPr>
          <w:b/>
          <w:sz w:val="28"/>
          <w:szCs w:val="28"/>
          <w:u w:val="single"/>
        </w:rPr>
        <w:t>causa</w:t>
      </w:r>
      <w:r w:rsidR="00B852A7">
        <w:rPr>
          <w:sz w:val="28"/>
          <w:szCs w:val="28"/>
        </w:rPr>
        <w:t>, cioè non è l’effetto di qualcosa e non agisce intenzionalmente per produrre un effetto particolare. Ne segue che la volontà è:</w:t>
      </w:r>
    </w:p>
    <w:p w:rsidR="00B852A7" w:rsidRDefault="00A670F9" w:rsidP="00B852A7">
      <w:pPr>
        <w:pStyle w:val="Paragrafoelenco"/>
        <w:numPr>
          <w:ilvl w:val="0"/>
          <w:numId w:val="5"/>
        </w:numPr>
        <w:jc w:val="both"/>
        <w:rPr>
          <w:sz w:val="28"/>
          <w:szCs w:val="28"/>
        </w:rPr>
      </w:pPr>
      <w:r w:rsidRPr="00892F29">
        <w:rPr>
          <w:b/>
          <w:sz w:val="28"/>
          <w:szCs w:val="28"/>
          <w:u w:val="single"/>
        </w:rPr>
        <w:t>u</w:t>
      </w:r>
      <w:r w:rsidR="00B852A7" w:rsidRPr="00892F29">
        <w:rPr>
          <w:b/>
          <w:sz w:val="28"/>
          <w:szCs w:val="28"/>
          <w:u w:val="single"/>
        </w:rPr>
        <w:t>nica</w:t>
      </w:r>
      <w:r w:rsidR="00B852A7" w:rsidRPr="00892F29">
        <w:rPr>
          <w:sz w:val="28"/>
          <w:szCs w:val="28"/>
          <w:u w:val="single"/>
        </w:rPr>
        <w:t>, anche se si manifesta in molti modi</w:t>
      </w:r>
      <w:r w:rsidR="00B852A7" w:rsidRPr="00B852A7">
        <w:rPr>
          <w:sz w:val="28"/>
          <w:szCs w:val="28"/>
        </w:rPr>
        <w:t xml:space="preserve"> (per es. la pietra è dura e così resiste al nostro tentativo di romperla; un girasole si gira verso il sole per coglierne la luce e il calore; un uomo caduto in acqua nuota per non annegare: </w:t>
      </w:r>
      <w:r w:rsidR="00C50C64">
        <w:rPr>
          <w:sz w:val="28"/>
          <w:szCs w:val="28"/>
        </w:rPr>
        <w:t>tutte queste situazioni</w:t>
      </w:r>
      <w:r w:rsidR="00B852A7" w:rsidRPr="00B852A7">
        <w:rPr>
          <w:sz w:val="28"/>
          <w:szCs w:val="28"/>
        </w:rPr>
        <w:t xml:space="preserve"> sono diverse manifestazioni della volontà di non essere distrutti, cioè di vivere)</w:t>
      </w:r>
      <w:r w:rsidR="00B852A7">
        <w:rPr>
          <w:sz w:val="28"/>
          <w:szCs w:val="28"/>
        </w:rPr>
        <w:t>;</w:t>
      </w:r>
    </w:p>
    <w:p w:rsidR="00B852A7" w:rsidRPr="00892F29" w:rsidRDefault="00B852A7" w:rsidP="00B852A7">
      <w:pPr>
        <w:pStyle w:val="Paragrafoelenco"/>
        <w:numPr>
          <w:ilvl w:val="0"/>
          <w:numId w:val="5"/>
        </w:numPr>
        <w:jc w:val="both"/>
        <w:rPr>
          <w:sz w:val="28"/>
          <w:szCs w:val="28"/>
          <w:u w:val="single"/>
        </w:rPr>
      </w:pPr>
      <w:r w:rsidRPr="00892F29">
        <w:rPr>
          <w:b/>
          <w:sz w:val="28"/>
          <w:szCs w:val="28"/>
          <w:u w:val="single"/>
        </w:rPr>
        <w:t>eterna e immortale</w:t>
      </w:r>
      <w:r w:rsidRPr="00892F29">
        <w:rPr>
          <w:sz w:val="28"/>
          <w:szCs w:val="28"/>
          <w:u w:val="single"/>
        </w:rPr>
        <w:t>;</w:t>
      </w:r>
    </w:p>
    <w:p w:rsidR="00B852A7" w:rsidRDefault="00B852A7" w:rsidP="00B852A7">
      <w:pPr>
        <w:pStyle w:val="Paragrafoelenco"/>
        <w:numPr>
          <w:ilvl w:val="0"/>
          <w:numId w:val="5"/>
        </w:numPr>
        <w:jc w:val="both"/>
        <w:rPr>
          <w:sz w:val="28"/>
          <w:szCs w:val="28"/>
        </w:rPr>
      </w:pPr>
      <w:r w:rsidRPr="00892F29">
        <w:rPr>
          <w:b/>
          <w:sz w:val="28"/>
          <w:szCs w:val="28"/>
          <w:u w:val="single"/>
        </w:rPr>
        <w:t>non è stata creata da nessuno e non agisce in vista di uno scopo particolare</w:t>
      </w:r>
      <w:r>
        <w:rPr>
          <w:sz w:val="28"/>
          <w:szCs w:val="28"/>
        </w:rPr>
        <w:t>: tutto ciò che accade non ha un obiettivo preciso, ma tende genericamente alla sopravvivenza e alla riproduzione della realtà in generale.</w:t>
      </w:r>
    </w:p>
    <w:p w:rsidR="004718BE" w:rsidRDefault="004718BE" w:rsidP="004718BE">
      <w:pPr>
        <w:pStyle w:val="Paragrafoelenco"/>
        <w:ind w:left="1080"/>
        <w:jc w:val="both"/>
        <w:rPr>
          <w:sz w:val="28"/>
          <w:szCs w:val="28"/>
        </w:rPr>
      </w:pPr>
    </w:p>
    <w:p w:rsidR="004718BE" w:rsidRDefault="004718BE" w:rsidP="004718BE">
      <w:pPr>
        <w:ind w:left="720"/>
        <w:jc w:val="both"/>
        <w:rPr>
          <w:sz w:val="28"/>
          <w:szCs w:val="28"/>
        </w:rPr>
      </w:pPr>
      <w:r>
        <w:rPr>
          <w:sz w:val="28"/>
          <w:szCs w:val="28"/>
        </w:rPr>
        <w:t>La volontà si manifesta in due fasi:</w:t>
      </w:r>
    </w:p>
    <w:p w:rsidR="004718BE" w:rsidRDefault="004718BE" w:rsidP="004718BE">
      <w:pPr>
        <w:ind w:left="720"/>
        <w:jc w:val="both"/>
        <w:rPr>
          <w:sz w:val="28"/>
          <w:szCs w:val="28"/>
        </w:rPr>
      </w:pPr>
      <w:r>
        <w:rPr>
          <w:sz w:val="28"/>
          <w:szCs w:val="28"/>
        </w:rPr>
        <w:t>1) si oggettiva nelle “idee” (che Schopenhauer intende in modo diverso da Kant) al di là di spazio e tempo;</w:t>
      </w:r>
    </w:p>
    <w:p w:rsidR="004718BE" w:rsidRPr="004718BE" w:rsidRDefault="004718BE" w:rsidP="004718BE">
      <w:pPr>
        <w:ind w:left="720"/>
        <w:jc w:val="both"/>
        <w:rPr>
          <w:sz w:val="28"/>
          <w:szCs w:val="28"/>
        </w:rPr>
      </w:pPr>
      <w:r>
        <w:rPr>
          <w:sz w:val="28"/>
          <w:szCs w:val="28"/>
        </w:rPr>
        <w:t xml:space="preserve">2) si oggettiva negli individui del mondo naturale, che sono la moltiplicazione delle idee attraverso il “prisma” di spazio e tempo. </w:t>
      </w:r>
    </w:p>
    <w:p w:rsidR="001D3CB4" w:rsidRDefault="001D3CB4" w:rsidP="001D3CB4">
      <w:pPr>
        <w:jc w:val="both"/>
        <w:rPr>
          <w:sz w:val="28"/>
          <w:szCs w:val="28"/>
        </w:rPr>
      </w:pPr>
    </w:p>
    <w:p w:rsidR="001D3CB4" w:rsidRPr="001D3CB4" w:rsidRDefault="001D3CB4" w:rsidP="001D3CB4">
      <w:pPr>
        <w:jc w:val="center"/>
        <w:rPr>
          <w:i/>
          <w:sz w:val="28"/>
          <w:szCs w:val="28"/>
        </w:rPr>
      </w:pPr>
      <w:r w:rsidRPr="001D3CB4">
        <w:rPr>
          <w:i/>
          <w:sz w:val="28"/>
          <w:szCs w:val="28"/>
        </w:rPr>
        <w:t>IL PESSIMISMO</w:t>
      </w:r>
    </w:p>
    <w:p w:rsidR="00FB1460" w:rsidRPr="00B852A7" w:rsidRDefault="00FB1460" w:rsidP="00FB1460">
      <w:pPr>
        <w:pStyle w:val="Paragrafoelenco"/>
        <w:ind w:left="1080"/>
        <w:jc w:val="both"/>
        <w:rPr>
          <w:sz w:val="28"/>
          <w:szCs w:val="28"/>
        </w:rPr>
      </w:pPr>
    </w:p>
    <w:p w:rsidR="00730D5A" w:rsidRDefault="00730D5A" w:rsidP="00B852A7">
      <w:pPr>
        <w:jc w:val="both"/>
        <w:rPr>
          <w:sz w:val="28"/>
          <w:szCs w:val="28"/>
        </w:rPr>
      </w:pPr>
      <w:r>
        <w:rPr>
          <w:sz w:val="28"/>
          <w:szCs w:val="28"/>
        </w:rPr>
        <w:t>Dal fat</w:t>
      </w:r>
      <w:r w:rsidR="00C50C64">
        <w:rPr>
          <w:sz w:val="28"/>
          <w:szCs w:val="28"/>
        </w:rPr>
        <w:t xml:space="preserve">to che la volontà non obbedisce </w:t>
      </w:r>
      <w:r>
        <w:rPr>
          <w:sz w:val="28"/>
          <w:szCs w:val="28"/>
        </w:rPr>
        <w:t>alla categori</w:t>
      </w:r>
      <w:r w:rsidR="00C50C64">
        <w:rPr>
          <w:sz w:val="28"/>
          <w:szCs w:val="28"/>
        </w:rPr>
        <w:t>a di causa, cioè si colloca</w:t>
      </w:r>
      <w:r>
        <w:rPr>
          <w:sz w:val="28"/>
          <w:szCs w:val="28"/>
        </w:rPr>
        <w:t xml:space="preserve"> al di là del “principio di ragione”</w:t>
      </w:r>
      <w:r w:rsidR="00054610">
        <w:rPr>
          <w:sz w:val="28"/>
          <w:szCs w:val="28"/>
        </w:rPr>
        <w:t xml:space="preserve"> (teorizzato da </w:t>
      </w:r>
      <w:proofErr w:type="spellStart"/>
      <w:r w:rsidR="00054610">
        <w:rPr>
          <w:sz w:val="28"/>
          <w:szCs w:val="28"/>
        </w:rPr>
        <w:t>Leibniz</w:t>
      </w:r>
      <w:proofErr w:type="spellEnd"/>
      <w:r w:rsidR="00054610">
        <w:rPr>
          <w:sz w:val="28"/>
          <w:szCs w:val="28"/>
        </w:rPr>
        <w:t>, secondo cui “</w:t>
      </w:r>
      <w:proofErr w:type="spellStart"/>
      <w:r w:rsidR="00054610">
        <w:rPr>
          <w:sz w:val="28"/>
          <w:szCs w:val="28"/>
        </w:rPr>
        <w:t>nihil</w:t>
      </w:r>
      <w:proofErr w:type="spellEnd"/>
      <w:r w:rsidR="00054610">
        <w:rPr>
          <w:sz w:val="28"/>
          <w:szCs w:val="28"/>
        </w:rPr>
        <w:t xml:space="preserve"> est sine </w:t>
      </w:r>
      <w:proofErr w:type="spellStart"/>
      <w:r w:rsidR="00054610">
        <w:rPr>
          <w:sz w:val="28"/>
          <w:szCs w:val="28"/>
        </w:rPr>
        <w:t>ratione</w:t>
      </w:r>
      <w:proofErr w:type="spellEnd"/>
      <w:r w:rsidR="00054610">
        <w:rPr>
          <w:sz w:val="28"/>
          <w:szCs w:val="28"/>
        </w:rPr>
        <w:t>”, ovvero c’è sempre un motivo che spiega perché qualcosa esiste anziché non esiste, e perché è in un modo anziché in un altro)</w:t>
      </w:r>
      <w:r>
        <w:rPr>
          <w:sz w:val="28"/>
          <w:szCs w:val="28"/>
        </w:rPr>
        <w:t xml:space="preserve">, segue che </w:t>
      </w:r>
      <w:r w:rsidRPr="00892F29">
        <w:rPr>
          <w:sz w:val="28"/>
          <w:szCs w:val="28"/>
          <w:u w:val="single"/>
        </w:rPr>
        <w:t xml:space="preserve">la realtà è </w:t>
      </w:r>
      <w:r w:rsidRPr="00892F29">
        <w:rPr>
          <w:b/>
          <w:caps/>
          <w:sz w:val="28"/>
          <w:szCs w:val="28"/>
          <w:u w:val="single"/>
        </w:rPr>
        <w:t>insensata</w:t>
      </w:r>
      <w:r w:rsidRPr="00892F29">
        <w:rPr>
          <w:sz w:val="28"/>
          <w:szCs w:val="28"/>
          <w:u w:val="single"/>
        </w:rPr>
        <w:t xml:space="preserve"> e tutto è </w:t>
      </w:r>
      <w:r w:rsidRPr="006F6FA1">
        <w:rPr>
          <w:b/>
          <w:caps/>
          <w:sz w:val="28"/>
          <w:szCs w:val="28"/>
          <w:highlight w:val="yellow"/>
          <w:u w:val="single"/>
        </w:rPr>
        <w:t>dolore</w:t>
      </w:r>
      <w:r w:rsidRPr="006F6FA1">
        <w:rPr>
          <w:sz w:val="28"/>
          <w:szCs w:val="28"/>
          <w:highlight w:val="yellow"/>
        </w:rPr>
        <w:t>,</w:t>
      </w:r>
      <w:r>
        <w:rPr>
          <w:sz w:val="28"/>
          <w:szCs w:val="28"/>
        </w:rPr>
        <w:t xml:space="preserve"> in quanto:</w:t>
      </w:r>
    </w:p>
    <w:p w:rsidR="00B852A7" w:rsidRDefault="00B852A7" w:rsidP="00730D5A">
      <w:pPr>
        <w:pStyle w:val="Paragrafoelenco"/>
        <w:numPr>
          <w:ilvl w:val="0"/>
          <w:numId w:val="6"/>
        </w:numPr>
        <w:jc w:val="both"/>
        <w:rPr>
          <w:sz w:val="28"/>
          <w:szCs w:val="28"/>
        </w:rPr>
      </w:pPr>
      <w:r w:rsidRPr="00892F29">
        <w:rPr>
          <w:sz w:val="28"/>
          <w:szCs w:val="28"/>
          <w:u w:val="single"/>
        </w:rPr>
        <w:t xml:space="preserve">il </w:t>
      </w:r>
      <w:r w:rsidRPr="00892F29">
        <w:rPr>
          <w:b/>
          <w:sz w:val="28"/>
          <w:szCs w:val="28"/>
          <w:u w:val="single"/>
        </w:rPr>
        <w:t>senso</w:t>
      </w:r>
      <w:r w:rsidRPr="00730D5A">
        <w:rPr>
          <w:sz w:val="28"/>
          <w:szCs w:val="28"/>
        </w:rPr>
        <w:t xml:space="preserve">, cioè il significato di qualcosa, </w:t>
      </w:r>
      <w:r w:rsidRPr="00892F29">
        <w:rPr>
          <w:sz w:val="28"/>
          <w:szCs w:val="28"/>
          <w:u w:val="single"/>
        </w:rPr>
        <w:t>dipende dallo scop</w:t>
      </w:r>
      <w:r w:rsidR="00730D5A" w:rsidRPr="00892F29">
        <w:rPr>
          <w:sz w:val="28"/>
          <w:szCs w:val="28"/>
          <w:u w:val="single"/>
        </w:rPr>
        <w:t>o</w:t>
      </w:r>
      <w:r w:rsidR="00730D5A">
        <w:rPr>
          <w:sz w:val="28"/>
          <w:szCs w:val="28"/>
        </w:rPr>
        <w:t xml:space="preserve"> che esso mira a raggiungere;</w:t>
      </w:r>
      <w:r w:rsidR="00730D5A" w:rsidRPr="00730D5A">
        <w:rPr>
          <w:sz w:val="28"/>
          <w:szCs w:val="28"/>
        </w:rPr>
        <w:t xml:space="preserve"> l’essenza della realtà, la volontà, non mira a raggiungere nessuno scopo particolare</w:t>
      </w:r>
      <w:r w:rsidR="00730D5A">
        <w:rPr>
          <w:sz w:val="28"/>
          <w:szCs w:val="28"/>
        </w:rPr>
        <w:t>; dunque</w:t>
      </w:r>
      <w:r w:rsidR="001E4DC7" w:rsidRPr="00730D5A">
        <w:rPr>
          <w:sz w:val="28"/>
          <w:szCs w:val="28"/>
        </w:rPr>
        <w:t xml:space="preserve"> la realtà non ha senso</w:t>
      </w:r>
      <w:r w:rsidR="00730D5A">
        <w:rPr>
          <w:sz w:val="28"/>
          <w:szCs w:val="28"/>
        </w:rPr>
        <w:t>;</w:t>
      </w:r>
    </w:p>
    <w:p w:rsidR="00730D5A" w:rsidRDefault="00730D5A" w:rsidP="00730D5A">
      <w:pPr>
        <w:pStyle w:val="Paragrafoelenco"/>
        <w:numPr>
          <w:ilvl w:val="0"/>
          <w:numId w:val="6"/>
        </w:numPr>
        <w:jc w:val="both"/>
        <w:rPr>
          <w:sz w:val="28"/>
          <w:szCs w:val="28"/>
        </w:rPr>
      </w:pPr>
      <w:r w:rsidRPr="00892F29">
        <w:rPr>
          <w:sz w:val="28"/>
          <w:szCs w:val="28"/>
          <w:u w:val="single"/>
        </w:rPr>
        <w:t xml:space="preserve">il </w:t>
      </w:r>
      <w:r w:rsidRPr="00892F29">
        <w:rPr>
          <w:b/>
          <w:sz w:val="28"/>
          <w:szCs w:val="28"/>
          <w:u w:val="single"/>
        </w:rPr>
        <w:t>piacere</w:t>
      </w:r>
      <w:r w:rsidRPr="00892F29">
        <w:rPr>
          <w:sz w:val="28"/>
          <w:szCs w:val="28"/>
          <w:u w:val="single"/>
        </w:rPr>
        <w:t xml:space="preserve"> si ha quando si raggiunge uno scopo particolare</w:t>
      </w:r>
      <w:r>
        <w:rPr>
          <w:sz w:val="28"/>
          <w:szCs w:val="28"/>
        </w:rPr>
        <w:t xml:space="preserve"> a cui si tende; </w:t>
      </w:r>
      <w:r w:rsidRPr="00730D5A">
        <w:rPr>
          <w:sz w:val="28"/>
          <w:szCs w:val="28"/>
        </w:rPr>
        <w:t>l’essenza della realtà, la volontà, non mira a raggiungere nessuno scopo particolare</w:t>
      </w:r>
      <w:r>
        <w:rPr>
          <w:sz w:val="28"/>
          <w:szCs w:val="28"/>
        </w:rPr>
        <w:t>, ma mira soltanto alla sopravvivenza e alla riproduzione, e deve comunque scontrarsi con la morte e la distruzione delle singole cose; dunque nella realtà non c’è piacere</w:t>
      </w:r>
      <w:r w:rsidR="00C50C64">
        <w:rPr>
          <w:sz w:val="28"/>
          <w:szCs w:val="28"/>
        </w:rPr>
        <w:t>,</w:t>
      </w:r>
      <w:r>
        <w:rPr>
          <w:sz w:val="28"/>
          <w:szCs w:val="28"/>
        </w:rPr>
        <w:t xml:space="preserve"> ma soltanto dolore. Ciò può essere spiegato anche mediante il seguente ragionamento:</w:t>
      </w:r>
    </w:p>
    <w:p w:rsidR="00730D5A" w:rsidRDefault="00730D5A" w:rsidP="00730D5A">
      <w:pPr>
        <w:pStyle w:val="Paragrafoelenco"/>
        <w:jc w:val="both"/>
        <w:rPr>
          <w:sz w:val="28"/>
          <w:szCs w:val="28"/>
        </w:rPr>
      </w:pPr>
      <w:r w:rsidRPr="00892F29">
        <w:rPr>
          <w:sz w:val="28"/>
          <w:szCs w:val="28"/>
          <w:u w:val="single"/>
        </w:rPr>
        <w:t>Volere significa desiderare, si desidera soltanto qualcosa che non si ha, il desiderio – e dunque il volere – è perciò sempre connesso a uno stato di mancanza e di dolore; siccome l’essenza della realtà è la volontà, in tutta la realtà trionfa il dolore</w:t>
      </w:r>
      <w:r>
        <w:rPr>
          <w:sz w:val="28"/>
          <w:szCs w:val="28"/>
        </w:rPr>
        <w:t>. Questa concezione è stata chiamata “</w:t>
      </w:r>
      <w:r w:rsidRPr="006F6FA1">
        <w:rPr>
          <w:b/>
          <w:caps/>
          <w:sz w:val="28"/>
          <w:szCs w:val="28"/>
          <w:highlight w:val="yellow"/>
          <w:u w:val="single"/>
        </w:rPr>
        <w:t>pessimismo</w:t>
      </w:r>
      <w:r w:rsidRPr="00892F29">
        <w:rPr>
          <w:b/>
          <w:caps/>
          <w:sz w:val="28"/>
          <w:szCs w:val="28"/>
          <w:u w:val="single"/>
        </w:rPr>
        <w:t xml:space="preserve"> cosmico</w:t>
      </w:r>
      <w:r w:rsidRPr="00892F29">
        <w:rPr>
          <w:sz w:val="28"/>
          <w:szCs w:val="28"/>
          <w:u w:val="single"/>
        </w:rPr>
        <w:t xml:space="preserve">” </w:t>
      </w:r>
      <w:r>
        <w:rPr>
          <w:sz w:val="28"/>
          <w:szCs w:val="28"/>
        </w:rPr>
        <w:t>(visione negativa di tutto il “cosmo”, cioè di tutto il “mondo”, che per Schopenhauer coincide con tutta la realtà) ed è stata accostata alla concezione pessimistica del poeta Giacomo Leopardi.</w:t>
      </w:r>
      <w:r w:rsidR="000F114B">
        <w:rPr>
          <w:sz w:val="28"/>
          <w:szCs w:val="28"/>
        </w:rPr>
        <w:t xml:space="preserve"> Schopenhauer critica i modi in cui gli uomini hanno cercato di “mascherare” l’unica verità sul mondo, cioè il fatto che miliardi di esseri vivono soltanto soffrendo, per perpetuare la volontà di vivere: </w:t>
      </w:r>
      <w:r w:rsidR="00F67A26">
        <w:rPr>
          <w:sz w:val="28"/>
          <w:szCs w:val="28"/>
        </w:rPr>
        <w:t xml:space="preserve">l’“ottimismo cosmico”, </w:t>
      </w:r>
      <w:r w:rsidR="00F67A26">
        <w:rPr>
          <w:sz w:val="28"/>
          <w:szCs w:val="28"/>
        </w:rPr>
        <w:lastRenderedPageBreak/>
        <w:t>soprattutto del</w:t>
      </w:r>
      <w:r w:rsidR="000F114B">
        <w:rPr>
          <w:sz w:val="28"/>
          <w:szCs w:val="28"/>
        </w:rPr>
        <w:t xml:space="preserve">la religione (di qui l’“ateismo filosofico” di Leopardi) e </w:t>
      </w:r>
      <w:r w:rsidR="00F67A26">
        <w:rPr>
          <w:sz w:val="28"/>
          <w:szCs w:val="28"/>
        </w:rPr>
        <w:t>del</w:t>
      </w:r>
      <w:r w:rsidR="000F114B">
        <w:rPr>
          <w:sz w:val="28"/>
          <w:szCs w:val="28"/>
        </w:rPr>
        <w:t>l’idealismo</w:t>
      </w:r>
      <w:r w:rsidR="00A86983">
        <w:rPr>
          <w:sz w:val="28"/>
          <w:szCs w:val="28"/>
        </w:rPr>
        <w:t xml:space="preserve"> (hegeliano)</w:t>
      </w:r>
      <w:r w:rsidR="000F114B">
        <w:rPr>
          <w:sz w:val="28"/>
          <w:szCs w:val="28"/>
        </w:rPr>
        <w:t xml:space="preserve">, che ripongono rispettivamente in Dio e nello Spirito il senso e la razionalità del reale; </w:t>
      </w:r>
      <w:r w:rsidR="00F67A26">
        <w:rPr>
          <w:sz w:val="28"/>
          <w:szCs w:val="28"/>
        </w:rPr>
        <w:t xml:space="preserve">l’“ottimismo sociale”, cioè </w:t>
      </w:r>
      <w:r w:rsidR="000F114B">
        <w:rPr>
          <w:sz w:val="28"/>
          <w:szCs w:val="28"/>
        </w:rPr>
        <w:t xml:space="preserve">la tesi che l’uomo è per essenza </w:t>
      </w:r>
      <w:r w:rsidR="00F67A26">
        <w:rPr>
          <w:sz w:val="28"/>
          <w:szCs w:val="28"/>
        </w:rPr>
        <w:t>un “animale politico” (Aristotele) e l’ideale del “buon selvaggio” (Rousseau), in quanto lo Stato è costituito solo per regolare gli istinti aggressivi ed impedire l’estinzione del genere umano</w:t>
      </w:r>
      <w:r w:rsidR="00A86983">
        <w:rPr>
          <w:sz w:val="28"/>
          <w:szCs w:val="28"/>
        </w:rPr>
        <w:t xml:space="preserve"> (non è “etico”, come voleva </w:t>
      </w:r>
      <w:proofErr w:type="spellStart"/>
      <w:r w:rsidR="00A86983">
        <w:rPr>
          <w:sz w:val="28"/>
          <w:szCs w:val="28"/>
        </w:rPr>
        <w:t>Hegel</w:t>
      </w:r>
      <w:proofErr w:type="spellEnd"/>
      <w:r w:rsidR="00A86983">
        <w:rPr>
          <w:sz w:val="28"/>
          <w:szCs w:val="28"/>
        </w:rPr>
        <w:t>)</w:t>
      </w:r>
      <w:r w:rsidR="00F67A26">
        <w:rPr>
          <w:sz w:val="28"/>
          <w:szCs w:val="28"/>
        </w:rPr>
        <w:t>; l’“ottimismo storico”, difeso da ogni “storicismo” inteso come concezione razionale della storia, in cui si avrebbe un continuo progresso (ciò in contrapposizione soprattutto allo hegelismo e al Positivismo).</w:t>
      </w:r>
    </w:p>
    <w:p w:rsidR="00FB1460" w:rsidRDefault="00FB1460" w:rsidP="00730D5A">
      <w:pPr>
        <w:pStyle w:val="Paragrafoelenco"/>
        <w:jc w:val="both"/>
        <w:rPr>
          <w:sz w:val="28"/>
          <w:szCs w:val="28"/>
        </w:rPr>
      </w:pPr>
    </w:p>
    <w:p w:rsidR="00730D5A" w:rsidRDefault="00730D5A" w:rsidP="00730D5A">
      <w:pPr>
        <w:jc w:val="both"/>
        <w:rPr>
          <w:sz w:val="28"/>
          <w:szCs w:val="28"/>
        </w:rPr>
      </w:pPr>
      <w:r>
        <w:rPr>
          <w:sz w:val="28"/>
          <w:szCs w:val="28"/>
        </w:rPr>
        <w:t xml:space="preserve">Secondo Schopenhauer tutti gli esseri soffrono, ma </w:t>
      </w:r>
      <w:r w:rsidRPr="00892F29">
        <w:rPr>
          <w:sz w:val="28"/>
          <w:szCs w:val="28"/>
          <w:u w:val="single"/>
        </w:rPr>
        <w:t>l’uomo è quello che soffre di più</w:t>
      </w:r>
      <w:r>
        <w:rPr>
          <w:sz w:val="28"/>
          <w:szCs w:val="28"/>
        </w:rPr>
        <w:t xml:space="preserve"> perché è l’unico essere che possiede la coscienza, e dunque si rende conto della propria situazione di mancanza.</w:t>
      </w:r>
      <w:r w:rsidR="002916E5">
        <w:rPr>
          <w:sz w:val="28"/>
          <w:szCs w:val="28"/>
        </w:rPr>
        <w:t xml:space="preserve"> Anche quando </w:t>
      </w:r>
      <w:r w:rsidR="00C50C64">
        <w:rPr>
          <w:sz w:val="28"/>
          <w:szCs w:val="28"/>
        </w:rPr>
        <w:t xml:space="preserve">l’uomo </w:t>
      </w:r>
      <w:r w:rsidR="002916E5">
        <w:rPr>
          <w:sz w:val="28"/>
          <w:szCs w:val="28"/>
        </w:rPr>
        <w:t>riesce a soddisfare uno dei suoi desideri</w:t>
      </w:r>
      <w:r w:rsidR="002916E5" w:rsidRPr="00892F29">
        <w:rPr>
          <w:sz w:val="28"/>
          <w:szCs w:val="28"/>
          <w:u w:val="single"/>
        </w:rPr>
        <w:t>, il piacere che prova dura solo un attimo</w:t>
      </w:r>
      <w:r w:rsidR="002916E5">
        <w:rPr>
          <w:sz w:val="28"/>
          <w:szCs w:val="28"/>
        </w:rPr>
        <w:t>, perché:</w:t>
      </w:r>
    </w:p>
    <w:p w:rsidR="002916E5" w:rsidRDefault="002916E5" w:rsidP="002916E5">
      <w:pPr>
        <w:pStyle w:val="Paragrafoelenco"/>
        <w:numPr>
          <w:ilvl w:val="0"/>
          <w:numId w:val="7"/>
        </w:numPr>
        <w:jc w:val="both"/>
        <w:rPr>
          <w:sz w:val="28"/>
          <w:szCs w:val="28"/>
        </w:rPr>
      </w:pPr>
      <w:r>
        <w:rPr>
          <w:sz w:val="28"/>
          <w:szCs w:val="28"/>
        </w:rPr>
        <w:t xml:space="preserve">si rende conto che ha appagato </w:t>
      </w:r>
      <w:r w:rsidRPr="00A670F9">
        <w:rPr>
          <w:b/>
          <w:sz w:val="28"/>
          <w:szCs w:val="28"/>
        </w:rPr>
        <w:t>uno solo dei suoi desideri</w:t>
      </w:r>
      <w:r>
        <w:rPr>
          <w:sz w:val="28"/>
          <w:szCs w:val="28"/>
        </w:rPr>
        <w:t>, ma tutti gli altri no;</w:t>
      </w:r>
    </w:p>
    <w:p w:rsidR="002916E5" w:rsidRDefault="002916E5" w:rsidP="002916E5">
      <w:pPr>
        <w:pStyle w:val="Paragrafoelenco"/>
        <w:numPr>
          <w:ilvl w:val="0"/>
          <w:numId w:val="7"/>
        </w:numPr>
        <w:jc w:val="both"/>
        <w:rPr>
          <w:sz w:val="28"/>
          <w:szCs w:val="28"/>
        </w:rPr>
      </w:pPr>
      <w:r>
        <w:rPr>
          <w:sz w:val="28"/>
          <w:szCs w:val="28"/>
        </w:rPr>
        <w:t xml:space="preserve">il desiderio appagato </w:t>
      </w:r>
      <w:r w:rsidRPr="00A670F9">
        <w:rPr>
          <w:b/>
          <w:sz w:val="28"/>
          <w:szCs w:val="28"/>
        </w:rPr>
        <w:t>dà subito vita a un nuovo desiderio</w:t>
      </w:r>
      <w:r>
        <w:rPr>
          <w:sz w:val="28"/>
          <w:szCs w:val="28"/>
        </w:rPr>
        <w:t xml:space="preserve"> (per es. se non si ha una casa si desidera comprarla; non appena ci si compra un appartamento si desidera una villa; non appena ci si compra una villa si desidera avere una donna delle pulizie per non fare la fatica di pulire troppe stanze ecc.).</w:t>
      </w:r>
    </w:p>
    <w:p w:rsidR="00892F29" w:rsidRPr="00892F29" w:rsidRDefault="00892F29" w:rsidP="00892F29">
      <w:pPr>
        <w:jc w:val="both"/>
        <w:rPr>
          <w:sz w:val="28"/>
          <w:szCs w:val="28"/>
        </w:rPr>
      </w:pPr>
      <w:r>
        <w:rPr>
          <w:sz w:val="28"/>
          <w:szCs w:val="28"/>
        </w:rPr>
        <w:t xml:space="preserve">Quando l’uomo non prova dolore o piacere prova </w:t>
      </w:r>
      <w:r w:rsidRPr="00892F29">
        <w:rPr>
          <w:b/>
          <w:caps/>
          <w:sz w:val="28"/>
          <w:szCs w:val="28"/>
        </w:rPr>
        <w:t>noia</w:t>
      </w:r>
      <w:r>
        <w:rPr>
          <w:sz w:val="28"/>
          <w:szCs w:val="28"/>
        </w:rPr>
        <w:t xml:space="preserve">, cosicché la sua </w:t>
      </w:r>
      <w:r w:rsidRPr="00892F29">
        <w:rPr>
          <w:sz w:val="28"/>
          <w:szCs w:val="28"/>
          <w:u w:val="single"/>
        </w:rPr>
        <w:t>vita oscilla tra il dolore e la noia</w:t>
      </w:r>
      <w:r>
        <w:rPr>
          <w:sz w:val="28"/>
          <w:szCs w:val="28"/>
        </w:rPr>
        <w:t>.</w:t>
      </w:r>
    </w:p>
    <w:p w:rsidR="002916E5" w:rsidRDefault="002916E5" w:rsidP="002916E5">
      <w:pPr>
        <w:jc w:val="both"/>
        <w:rPr>
          <w:sz w:val="28"/>
          <w:szCs w:val="28"/>
        </w:rPr>
      </w:pPr>
    </w:p>
    <w:p w:rsidR="00FB1460" w:rsidRPr="00FB1460" w:rsidRDefault="00FB1460" w:rsidP="00FB1460">
      <w:pPr>
        <w:jc w:val="center"/>
        <w:rPr>
          <w:i/>
          <w:sz w:val="28"/>
          <w:szCs w:val="28"/>
        </w:rPr>
      </w:pPr>
      <w:r w:rsidRPr="00FB1460">
        <w:rPr>
          <w:i/>
          <w:sz w:val="28"/>
          <w:szCs w:val="28"/>
        </w:rPr>
        <w:t>VIE DI LIBERAZIONE DAL DOLORE</w:t>
      </w:r>
    </w:p>
    <w:p w:rsidR="00FB1460" w:rsidRDefault="00FB1460" w:rsidP="002916E5">
      <w:pPr>
        <w:jc w:val="both"/>
        <w:rPr>
          <w:sz w:val="28"/>
          <w:szCs w:val="28"/>
        </w:rPr>
      </w:pPr>
    </w:p>
    <w:p w:rsidR="00EB46E7" w:rsidRDefault="002916E5" w:rsidP="002916E5">
      <w:pPr>
        <w:jc w:val="both"/>
        <w:rPr>
          <w:sz w:val="28"/>
          <w:szCs w:val="28"/>
          <w:u w:val="single"/>
        </w:rPr>
      </w:pPr>
      <w:r>
        <w:rPr>
          <w:sz w:val="28"/>
          <w:szCs w:val="28"/>
        </w:rPr>
        <w:t xml:space="preserve">Schopenhauer deve risolvere il seguente problema: se per il semplice fatto di vivere si soffre, </w:t>
      </w:r>
      <w:r w:rsidRPr="00892F29">
        <w:rPr>
          <w:sz w:val="28"/>
          <w:szCs w:val="28"/>
          <w:u w:val="single"/>
        </w:rPr>
        <w:t xml:space="preserve">come ci si può </w:t>
      </w:r>
      <w:r w:rsidRPr="00845266">
        <w:rPr>
          <w:sz w:val="28"/>
          <w:szCs w:val="28"/>
          <w:highlight w:val="green"/>
          <w:u w:val="single"/>
        </w:rPr>
        <w:t>liberare</w:t>
      </w:r>
      <w:r w:rsidRPr="006F6FA1">
        <w:rPr>
          <w:sz w:val="28"/>
          <w:szCs w:val="28"/>
          <w:u w:val="single"/>
        </w:rPr>
        <w:t xml:space="preserve"> dal dolore</w:t>
      </w:r>
      <w:r w:rsidRPr="00892F29">
        <w:rPr>
          <w:sz w:val="28"/>
          <w:szCs w:val="28"/>
          <w:u w:val="single"/>
        </w:rPr>
        <w:t xml:space="preserve">, cioè come si può andare contro il dolore, come si può negare il dolore? </w:t>
      </w:r>
    </w:p>
    <w:p w:rsidR="002916E5" w:rsidRDefault="002916E5" w:rsidP="002916E5">
      <w:pPr>
        <w:jc w:val="both"/>
        <w:rPr>
          <w:sz w:val="28"/>
          <w:szCs w:val="28"/>
        </w:rPr>
      </w:pPr>
      <w:r w:rsidRPr="00892F29">
        <w:rPr>
          <w:sz w:val="28"/>
          <w:szCs w:val="28"/>
          <w:u w:val="single"/>
        </w:rPr>
        <w:t xml:space="preserve">Schopenhauer </w:t>
      </w:r>
      <w:r w:rsidRPr="00892F29">
        <w:rPr>
          <w:b/>
          <w:sz w:val="28"/>
          <w:szCs w:val="28"/>
          <w:u w:val="single"/>
        </w:rPr>
        <w:t>esclude la possibilità del suicidio</w:t>
      </w:r>
      <w:r>
        <w:rPr>
          <w:sz w:val="28"/>
          <w:szCs w:val="28"/>
        </w:rPr>
        <w:t>, perché:</w:t>
      </w:r>
    </w:p>
    <w:p w:rsidR="002916E5" w:rsidRDefault="002916E5" w:rsidP="002916E5">
      <w:pPr>
        <w:pStyle w:val="Paragrafoelenco"/>
        <w:numPr>
          <w:ilvl w:val="0"/>
          <w:numId w:val="8"/>
        </w:numPr>
        <w:jc w:val="both"/>
        <w:rPr>
          <w:sz w:val="28"/>
          <w:szCs w:val="28"/>
        </w:rPr>
      </w:pPr>
      <w:r w:rsidRPr="002916E5">
        <w:rPr>
          <w:sz w:val="28"/>
          <w:szCs w:val="28"/>
        </w:rPr>
        <w:t>tutti quelli che vivono soffrono non perché vivono, ma perché mentre vivono vogliono qualcos</w:t>
      </w:r>
      <w:r w:rsidR="00EB46E7">
        <w:rPr>
          <w:sz w:val="28"/>
          <w:szCs w:val="28"/>
        </w:rPr>
        <w:t>a che non possono mai ottenere. C</w:t>
      </w:r>
      <w:r w:rsidRPr="00892F29">
        <w:rPr>
          <w:sz w:val="28"/>
          <w:szCs w:val="28"/>
          <w:u w:val="single"/>
        </w:rPr>
        <w:t xml:space="preserve">hi si suicida non va </w:t>
      </w:r>
      <w:r w:rsidR="00EB46E7">
        <w:rPr>
          <w:sz w:val="28"/>
          <w:szCs w:val="28"/>
          <w:u w:val="single"/>
        </w:rPr>
        <w:t xml:space="preserve">dunque </w:t>
      </w:r>
      <w:r w:rsidRPr="00892F29">
        <w:rPr>
          <w:sz w:val="28"/>
          <w:szCs w:val="28"/>
          <w:u w:val="single"/>
        </w:rPr>
        <w:t>contro l’origine del proprio dolore</w:t>
      </w:r>
      <w:r w:rsidRPr="002916E5">
        <w:rPr>
          <w:sz w:val="28"/>
          <w:szCs w:val="28"/>
        </w:rPr>
        <w:t>, perché non va contro la volontà, bensì va contro la vita: non nega la volontà ma nega la vita</w:t>
      </w:r>
      <w:r>
        <w:rPr>
          <w:sz w:val="28"/>
          <w:szCs w:val="28"/>
        </w:rPr>
        <w:t>;</w:t>
      </w:r>
    </w:p>
    <w:p w:rsidR="002916E5" w:rsidRDefault="002916E5" w:rsidP="002916E5">
      <w:pPr>
        <w:pStyle w:val="Paragrafoelenco"/>
        <w:numPr>
          <w:ilvl w:val="0"/>
          <w:numId w:val="8"/>
        </w:numPr>
        <w:jc w:val="both"/>
        <w:rPr>
          <w:sz w:val="28"/>
          <w:szCs w:val="28"/>
        </w:rPr>
      </w:pPr>
      <w:r>
        <w:rPr>
          <w:sz w:val="28"/>
          <w:szCs w:val="28"/>
        </w:rPr>
        <w:t xml:space="preserve">chi si suicida è una sola persona: </w:t>
      </w:r>
      <w:r w:rsidRPr="00892F29">
        <w:rPr>
          <w:sz w:val="28"/>
          <w:szCs w:val="28"/>
          <w:u w:val="single"/>
        </w:rPr>
        <w:t>anche se il suicidio pone fine al dolore di una sola persona, continuano a soffrire tutte le altre persone e tutti gli altri esseri del mondo</w:t>
      </w:r>
      <w:r>
        <w:rPr>
          <w:sz w:val="28"/>
          <w:szCs w:val="28"/>
        </w:rPr>
        <w:t>, dunque il suicidio non rappresenta una negazione totale e definitiva del dolore.</w:t>
      </w:r>
    </w:p>
    <w:p w:rsidR="00FB1460" w:rsidRDefault="00FB1460" w:rsidP="00FB1460">
      <w:pPr>
        <w:pStyle w:val="Paragrafoelenco"/>
        <w:jc w:val="both"/>
        <w:rPr>
          <w:sz w:val="28"/>
          <w:szCs w:val="28"/>
        </w:rPr>
      </w:pPr>
    </w:p>
    <w:p w:rsidR="002916E5" w:rsidRDefault="002916E5" w:rsidP="002916E5">
      <w:pPr>
        <w:ind w:left="360"/>
        <w:jc w:val="both"/>
        <w:rPr>
          <w:sz w:val="28"/>
          <w:szCs w:val="28"/>
        </w:rPr>
      </w:pPr>
      <w:r>
        <w:rPr>
          <w:sz w:val="28"/>
          <w:szCs w:val="28"/>
        </w:rPr>
        <w:t xml:space="preserve">Schopenhauer indica </w:t>
      </w:r>
      <w:r w:rsidRPr="006F6FA1">
        <w:rPr>
          <w:caps/>
          <w:sz w:val="28"/>
          <w:szCs w:val="28"/>
          <w:highlight w:val="yellow"/>
          <w:u w:val="single"/>
        </w:rPr>
        <w:t>3 vie di liberazione</w:t>
      </w:r>
      <w:r w:rsidRPr="006F6FA1">
        <w:rPr>
          <w:sz w:val="28"/>
          <w:szCs w:val="28"/>
          <w:highlight w:val="yellow"/>
          <w:u w:val="single"/>
        </w:rPr>
        <w:t xml:space="preserve"> dal dolore</w:t>
      </w:r>
      <w:r w:rsidR="00BF14EB" w:rsidRPr="00892F29">
        <w:rPr>
          <w:sz w:val="28"/>
          <w:szCs w:val="28"/>
          <w:u w:val="single"/>
        </w:rPr>
        <w:t>, che implicano un</w:t>
      </w:r>
      <w:r w:rsidR="00C40987">
        <w:rPr>
          <w:sz w:val="28"/>
          <w:szCs w:val="28"/>
          <w:u w:val="single"/>
        </w:rPr>
        <w:t>’emancipazione dai bisogni della vita quotidiana e dall’</w:t>
      </w:r>
      <w:r w:rsidR="00BF14EB" w:rsidRPr="00892F29">
        <w:rPr>
          <w:sz w:val="28"/>
          <w:szCs w:val="28"/>
          <w:u w:val="single"/>
        </w:rPr>
        <w:t xml:space="preserve">istinto di sopravvivenza, </w:t>
      </w:r>
      <w:r w:rsidR="00EB46E7">
        <w:rPr>
          <w:sz w:val="28"/>
          <w:szCs w:val="28"/>
          <w:u w:val="single"/>
        </w:rPr>
        <w:t>il quale</w:t>
      </w:r>
      <w:r w:rsidR="00BF14EB" w:rsidRPr="00892F29">
        <w:rPr>
          <w:sz w:val="28"/>
          <w:szCs w:val="28"/>
          <w:u w:val="single"/>
        </w:rPr>
        <w:t xml:space="preserve"> coincide con la volontà</w:t>
      </w:r>
      <w:r>
        <w:rPr>
          <w:sz w:val="28"/>
          <w:szCs w:val="28"/>
        </w:rPr>
        <w:t>:</w:t>
      </w:r>
    </w:p>
    <w:p w:rsidR="002916E5" w:rsidRDefault="00C217BD" w:rsidP="00C217BD">
      <w:pPr>
        <w:pStyle w:val="Paragrafoelenco"/>
        <w:numPr>
          <w:ilvl w:val="0"/>
          <w:numId w:val="9"/>
        </w:numPr>
        <w:jc w:val="both"/>
        <w:rPr>
          <w:sz w:val="28"/>
          <w:szCs w:val="28"/>
        </w:rPr>
      </w:pPr>
      <w:r>
        <w:rPr>
          <w:sz w:val="28"/>
          <w:szCs w:val="28"/>
        </w:rPr>
        <w:t>L’</w:t>
      </w:r>
      <w:r w:rsidRPr="006F6FA1">
        <w:rPr>
          <w:b/>
          <w:caps/>
          <w:sz w:val="28"/>
          <w:szCs w:val="28"/>
          <w:highlight w:val="yellow"/>
        </w:rPr>
        <w:t>arte</w:t>
      </w:r>
      <w:r>
        <w:rPr>
          <w:sz w:val="28"/>
          <w:szCs w:val="28"/>
        </w:rPr>
        <w:t xml:space="preserve">. </w:t>
      </w:r>
      <w:r w:rsidRPr="00892F29">
        <w:rPr>
          <w:sz w:val="28"/>
          <w:szCs w:val="28"/>
          <w:u w:val="single"/>
        </w:rPr>
        <w:t>L’arte è un’attività che non si propone un obiettivo legato strettamente alla sopravvivenza</w:t>
      </w:r>
      <w:r>
        <w:rPr>
          <w:sz w:val="28"/>
          <w:szCs w:val="28"/>
        </w:rPr>
        <w:t xml:space="preserve"> (come fa per es. la coltivazione dei campi, che serve per avere le cose da mangiare; o come fa per es. la tessitura, che serve per avere la stoffa senza di cui non si possono fabbricare i vestiti). Essa va dunque contro la volontà (e contro il dolore che </w:t>
      </w:r>
      <w:r w:rsidR="00EB46E7">
        <w:rPr>
          <w:sz w:val="28"/>
          <w:szCs w:val="28"/>
        </w:rPr>
        <w:t>la volontà</w:t>
      </w:r>
      <w:r>
        <w:rPr>
          <w:sz w:val="28"/>
          <w:szCs w:val="28"/>
        </w:rPr>
        <w:t xml:space="preserve"> causa), che mira sempre alla sopravvivenza. Inoltre l’arte </w:t>
      </w:r>
      <w:r w:rsidR="00C40987" w:rsidRPr="00C40987">
        <w:rPr>
          <w:sz w:val="28"/>
          <w:szCs w:val="28"/>
          <w:u w:val="single"/>
        </w:rPr>
        <w:t xml:space="preserve">eleva al di sopra dei bisogni quotidiani e </w:t>
      </w:r>
      <w:r w:rsidRPr="00C40987">
        <w:rPr>
          <w:sz w:val="28"/>
          <w:szCs w:val="28"/>
          <w:u w:val="single"/>
        </w:rPr>
        <w:t>supera l’illusione del fenomeno</w:t>
      </w:r>
      <w:r>
        <w:rPr>
          <w:sz w:val="28"/>
          <w:szCs w:val="28"/>
        </w:rPr>
        <w:t xml:space="preserve">, perché </w:t>
      </w:r>
      <w:r w:rsidRPr="009936B9">
        <w:rPr>
          <w:sz w:val="28"/>
          <w:szCs w:val="28"/>
          <w:u w:val="single"/>
        </w:rPr>
        <w:t xml:space="preserve">manifesta le </w:t>
      </w:r>
      <w:r w:rsidRPr="009936B9">
        <w:rPr>
          <w:b/>
          <w:sz w:val="28"/>
          <w:szCs w:val="28"/>
          <w:u w:val="single"/>
        </w:rPr>
        <w:t>idee</w:t>
      </w:r>
      <w:r w:rsidRPr="009936B9">
        <w:rPr>
          <w:sz w:val="28"/>
          <w:szCs w:val="28"/>
          <w:u w:val="single"/>
        </w:rPr>
        <w:t xml:space="preserve"> in quanto essenze immutabili delle cose</w:t>
      </w:r>
      <w:r>
        <w:rPr>
          <w:sz w:val="28"/>
          <w:szCs w:val="28"/>
        </w:rPr>
        <w:t xml:space="preserve"> (per es. un artista che dipinge una mela marcia la dipinge matura ma non marcia, cioè l’artista corregge le imperfezioni della realtà perché mira al significato perfetto delle cose). L’arte più importante è la </w:t>
      </w:r>
      <w:r w:rsidRPr="00892F29">
        <w:rPr>
          <w:b/>
          <w:sz w:val="28"/>
          <w:szCs w:val="28"/>
        </w:rPr>
        <w:t>musica</w:t>
      </w:r>
      <w:r w:rsidR="00C40987">
        <w:rPr>
          <w:b/>
          <w:sz w:val="28"/>
          <w:szCs w:val="28"/>
        </w:rPr>
        <w:t xml:space="preserve"> </w:t>
      </w:r>
      <w:r w:rsidR="00C40987" w:rsidRPr="00C40987">
        <w:rPr>
          <w:sz w:val="28"/>
          <w:szCs w:val="28"/>
        </w:rPr>
        <w:t>(“metafisica in suoni”)</w:t>
      </w:r>
      <w:r w:rsidRPr="00C40987">
        <w:rPr>
          <w:sz w:val="28"/>
          <w:szCs w:val="28"/>
        </w:rPr>
        <w:t xml:space="preserve">, </w:t>
      </w:r>
      <w:r w:rsidRPr="00C40987">
        <w:rPr>
          <w:sz w:val="28"/>
          <w:szCs w:val="28"/>
        </w:rPr>
        <w:lastRenderedPageBreak/>
        <w:t>che</w:t>
      </w:r>
      <w:r>
        <w:rPr>
          <w:sz w:val="28"/>
          <w:szCs w:val="28"/>
        </w:rPr>
        <w:t xml:space="preserve"> riesce a manifestare non soltanto le idee, ma la volontà stessa: la musica va al di sopra delle essenze immutabili delle cose e manifesta l’essenza comune </w:t>
      </w:r>
      <w:r w:rsidR="00EB46E7">
        <w:rPr>
          <w:sz w:val="28"/>
          <w:szCs w:val="28"/>
        </w:rPr>
        <w:t>a tutto</w:t>
      </w:r>
      <w:r>
        <w:rPr>
          <w:sz w:val="28"/>
          <w:szCs w:val="28"/>
        </w:rPr>
        <w:t>, cioè la volontà.</w:t>
      </w:r>
    </w:p>
    <w:p w:rsidR="00BF14EB" w:rsidRPr="00BF14EB" w:rsidRDefault="00BF14EB" w:rsidP="00BF14EB">
      <w:pPr>
        <w:pStyle w:val="Paragrafoelenco"/>
        <w:jc w:val="both"/>
        <w:rPr>
          <w:sz w:val="28"/>
          <w:szCs w:val="28"/>
        </w:rPr>
      </w:pPr>
      <w:r>
        <w:rPr>
          <w:sz w:val="28"/>
          <w:szCs w:val="28"/>
        </w:rPr>
        <w:t>L’arte</w:t>
      </w:r>
      <w:r w:rsidR="00EB46E7">
        <w:rPr>
          <w:sz w:val="28"/>
          <w:szCs w:val="28"/>
        </w:rPr>
        <w:t>,</w:t>
      </w:r>
      <w:r>
        <w:rPr>
          <w:sz w:val="28"/>
          <w:szCs w:val="28"/>
        </w:rPr>
        <w:t xml:space="preserve"> però</w:t>
      </w:r>
      <w:r w:rsidR="00EB46E7">
        <w:rPr>
          <w:sz w:val="28"/>
          <w:szCs w:val="28"/>
        </w:rPr>
        <w:t>,</w:t>
      </w:r>
      <w:r>
        <w:rPr>
          <w:sz w:val="28"/>
          <w:szCs w:val="28"/>
        </w:rPr>
        <w:t xml:space="preserve"> </w:t>
      </w:r>
      <w:r w:rsidRPr="00892F29">
        <w:rPr>
          <w:sz w:val="28"/>
          <w:szCs w:val="28"/>
          <w:u w:val="single"/>
        </w:rPr>
        <w:t>non può liberare dal dolore per sempre</w:t>
      </w:r>
      <w:r>
        <w:rPr>
          <w:sz w:val="28"/>
          <w:szCs w:val="28"/>
        </w:rPr>
        <w:t xml:space="preserve">, perché si contempla un’opera d’arte solo per un tempo limitato, poi si deve ricominciare la vita quotidiana. Occorrono quindi altre vie per liberarsi </w:t>
      </w:r>
      <w:r w:rsidR="008B2D58">
        <w:rPr>
          <w:sz w:val="28"/>
          <w:szCs w:val="28"/>
        </w:rPr>
        <w:t xml:space="preserve">per sempre e del tutto </w:t>
      </w:r>
      <w:r>
        <w:rPr>
          <w:sz w:val="28"/>
          <w:szCs w:val="28"/>
        </w:rPr>
        <w:t>dal dolore.</w:t>
      </w:r>
    </w:p>
    <w:p w:rsidR="00C40987" w:rsidRDefault="00BF14EB" w:rsidP="00BF14EB">
      <w:pPr>
        <w:pStyle w:val="Paragrafoelenco"/>
        <w:numPr>
          <w:ilvl w:val="0"/>
          <w:numId w:val="9"/>
        </w:numPr>
        <w:jc w:val="both"/>
        <w:rPr>
          <w:sz w:val="28"/>
          <w:szCs w:val="28"/>
        </w:rPr>
      </w:pPr>
      <w:r w:rsidRPr="00A670F9">
        <w:rPr>
          <w:caps/>
          <w:sz w:val="28"/>
          <w:szCs w:val="28"/>
        </w:rPr>
        <w:t>L’</w:t>
      </w:r>
      <w:r w:rsidRPr="006F6FA1">
        <w:rPr>
          <w:b/>
          <w:caps/>
          <w:sz w:val="28"/>
          <w:szCs w:val="28"/>
          <w:highlight w:val="yellow"/>
        </w:rPr>
        <w:t>etica</w:t>
      </w:r>
      <w:r w:rsidRPr="00A670F9">
        <w:rPr>
          <w:b/>
          <w:caps/>
          <w:sz w:val="28"/>
          <w:szCs w:val="28"/>
        </w:rPr>
        <w:t xml:space="preserve"> della pietà</w:t>
      </w:r>
      <w:r w:rsidRPr="00BF14EB">
        <w:rPr>
          <w:sz w:val="28"/>
          <w:szCs w:val="28"/>
        </w:rPr>
        <w:t xml:space="preserve">. </w:t>
      </w:r>
      <w:r>
        <w:rPr>
          <w:sz w:val="28"/>
          <w:szCs w:val="28"/>
        </w:rPr>
        <w:t xml:space="preserve">Provando pietà degli altri esseri, che come noi soffrono, </w:t>
      </w:r>
      <w:r w:rsidRPr="009936B9">
        <w:rPr>
          <w:sz w:val="28"/>
          <w:szCs w:val="28"/>
          <w:u w:val="single"/>
        </w:rPr>
        <w:t>superiamo l’egoismo</w:t>
      </w:r>
      <w:r w:rsidR="00EB46E7">
        <w:rPr>
          <w:sz w:val="28"/>
          <w:szCs w:val="28"/>
          <w:u w:val="single"/>
        </w:rPr>
        <w:t>,</w:t>
      </w:r>
      <w:r w:rsidRPr="009936B9">
        <w:rPr>
          <w:sz w:val="28"/>
          <w:szCs w:val="28"/>
          <w:u w:val="single"/>
        </w:rPr>
        <w:t xml:space="preserve"> e quindi non vogliamo più la sola sopravvivenza di noi stessi. La morale</w:t>
      </w:r>
      <w:r>
        <w:rPr>
          <w:sz w:val="28"/>
          <w:szCs w:val="28"/>
        </w:rPr>
        <w:t xml:space="preserve">, inducendoci a comportarci in modo pietoso sempre, libera dalla volontà (e dunque dal dolore) più a lungo di quanto non faccia l’arte. </w:t>
      </w:r>
      <w:r w:rsidR="00C40987">
        <w:rPr>
          <w:sz w:val="28"/>
          <w:szCs w:val="28"/>
        </w:rPr>
        <w:t xml:space="preserve">Inoltre la pietà sgorga dalla </w:t>
      </w:r>
      <w:r w:rsidR="00C40987" w:rsidRPr="00C40987">
        <w:rPr>
          <w:sz w:val="28"/>
          <w:szCs w:val="28"/>
          <w:u w:val="single"/>
        </w:rPr>
        <w:t xml:space="preserve">consapevolezza della sofferenza universale, e dunque rinvia all’unità originaria di tutti gli esseri </w:t>
      </w:r>
      <w:r w:rsidR="00C40987">
        <w:rPr>
          <w:sz w:val="28"/>
          <w:szCs w:val="28"/>
        </w:rPr>
        <w:t>e al carattere unitario della volontà. Contro ogni etica dell’intenzione e il formalismo dell’etica kantiana Schopenhauer afferma che vi sono 2 virtù alla base della morale: la giustizia (dal carattere negativo, perché consiste semplicemente nel non fare il male) e la carità (</w:t>
      </w:r>
      <w:proofErr w:type="spellStart"/>
      <w:r w:rsidR="00C40987" w:rsidRPr="00C40987">
        <w:rPr>
          <w:i/>
          <w:sz w:val="28"/>
          <w:szCs w:val="28"/>
        </w:rPr>
        <w:t>agápe</w:t>
      </w:r>
      <w:proofErr w:type="spellEnd"/>
      <w:r w:rsidR="00C40987">
        <w:rPr>
          <w:sz w:val="28"/>
          <w:szCs w:val="28"/>
        </w:rPr>
        <w:t xml:space="preserve">) (dal carattere attivo, perché risiede nel fare il bene). </w:t>
      </w:r>
      <w:r w:rsidR="00EE3891">
        <w:rPr>
          <w:sz w:val="28"/>
          <w:szCs w:val="28"/>
        </w:rPr>
        <w:t xml:space="preserve">L’amore come carità (non come </w:t>
      </w:r>
      <w:r w:rsidR="00EE3891" w:rsidRPr="00EE3891">
        <w:rPr>
          <w:i/>
          <w:sz w:val="28"/>
          <w:szCs w:val="28"/>
        </w:rPr>
        <w:t>eros</w:t>
      </w:r>
      <w:r w:rsidR="00EE3891">
        <w:rPr>
          <w:sz w:val="28"/>
          <w:szCs w:val="28"/>
        </w:rPr>
        <w:t>, istinto sessuale e mezzo di cui la volontà si serve per perpetuare le specie viventi) si deve estendere a tutti gli esseri viventi, e comporta il vegetarismo.</w:t>
      </w:r>
    </w:p>
    <w:p w:rsidR="00BF14EB" w:rsidRDefault="00BF14EB" w:rsidP="00C40987">
      <w:pPr>
        <w:pStyle w:val="Paragrafoelenco"/>
        <w:jc w:val="both"/>
        <w:rPr>
          <w:sz w:val="28"/>
          <w:szCs w:val="28"/>
        </w:rPr>
      </w:pPr>
      <w:r>
        <w:rPr>
          <w:sz w:val="28"/>
          <w:szCs w:val="28"/>
        </w:rPr>
        <w:t>Tuttavia</w:t>
      </w:r>
      <w:r w:rsidR="00EB46E7">
        <w:rPr>
          <w:sz w:val="28"/>
          <w:szCs w:val="28"/>
        </w:rPr>
        <w:t xml:space="preserve"> la morale</w:t>
      </w:r>
      <w:r>
        <w:rPr>
          <w:sz w:val="28"/>
          <w:szCs w:val="28"/>
        </w:rPr>
        <w:t xml:space="preserve"> </w:t>
      </w:r>
      <w:r w:rsidR="00C40987">
        <w:rPr>
          <w:sz w:val="28"/>
          <w:szCs w:val="28"/>
        </w:rPr>
        <w:t xml:space="preserve">non può liberare totalmente dalla volontà di vivere, perché </w:t>
      </w:r>
      <w:r>
        <w:rPr>
          <w:sz w:val="28"/>
          <w:szCs w:val="28"/>
        </w:rPr>
        <w:t>rimane semp</w:t>
      </w:r>
      <w:r w:rsidR="008B2D58">
        <w:rPr>
          <w:sz w:val="28"/>
          <w:szCs w:val="28"/>
        </w:rPr>
        <w:t xml:space="preserve">re </w:t>
      </w:r>
      <w:r w:rsidR="008B2D58" w:rsidRPr="009936B9">
        <w:rPr>
          <w:sz w:val="28"/>
          <w:szCs w:val="28"/>
          <w:u w:val="single"/>
        </w:rPr>
        <w:t>legata alla vita quotidiana</w:t>
      </w:r>
      <w:r w:rsidR="008B2D58">
        <w:rPr>
          <w:sz w:val="28"/>
          <w:szCs w:val="28"/>
        </w:rPr>
        <w:t>. Occorre quindi un’altra via per liberarsi del tutto dal dolore.</w:t>
      </w:r>
    </w:p>
    <w:p w:rsidR="008B2D58" w:rsidRDefault="008B2D58" w:rsidP="00BF14EB">
      <w:pPr>
        <w:pStyle w:val="Paragrafoelenco"/>
        <w:numPr>
          <w:ilvl w:val="0"/>
          <w:numId w:val="9"/>
        </w:numPr>
        <w:jc w:val="both"/>
        <w:rPr>
          <w:sz w:val="28"/>
          <w:szCs w:val="28"/>
        </w:rPr>
      </w:pPr>
      <w:r>
        <w:rPr>
          <w:sz w:val="28"/>
          <w:szCs w:val="28"/>
        </w:rPr>
        <w:t>L’</w:t>
      </w:r>
      <w:r w:rsidRPr="006F6FA1">
        <w:rPr>
          <w:b/>
          <w:caps/>
          <w:sz w:val="28"/>
          <w:szCs w:val="28"/>
          <w:highlight w:val="yellow"/>
        </w:rPr>
        <w:t>ascesi</w:t>
      </w:r>
      <w:r>
        <w:rPr>
          <w:sz w:val="28"/>
          <w:szCs w:val="28"/>
        </w:rPr>
        <w:t xml:space="preserve">. L’ascesi consiste nella meditazione spirituale che porta a </w:t>
      </w:r>
      <w:r w:rsidRPr="009936B9">
        <w:rPr>
          <w:sz w:val="28"/>
          <w:szCs w:val="28"/>
          <w:u w:val="single"/>
        </w:rPr>
        <w:t>negare completamente la propria volontà di vivere e se stessi in quanto esseri singoli</w:t>
      </w:r>
      <w:r>
        <w:rPr>
          <w:sz w:val="28"/>
          <w:szCs w:val="28"/>
        </w:rPr>
        <w:t>. Al colmo dell’ascesi, che Schopenhauer pensa come il raggiungimento dello stato chiamato dai buddisti “</w:t>
      </w:r>
      <w:r w:rsidRPr="009936B9">
        <w:rPr>
          <w:b/>
          <w:sz w:val="28"/>
          <w:szCs w:val="28"/>
        </w:rPr>
        <w:t>nirvana</w:t>
      </w:r>
      <w:r>
        <w:rPr>
          <w:sz w:val="28"/>
          <w:szCs w:val="28"/>
        </w:rPr>
        <w:t>”</w:t>
      </w:r>
      <w:r w:rsidR="00A06FF6">
        <w:rPr>
          <w:sz w:val="28"/>
          <w:szCs w:val="28"/>
        </w:rPr>
        <w:t xml:space="preserve"> attraverso tappe come la rinuncia ai piaceri, il digiuno e l’</w:t>
      </w:r>
      <w:proofErr w:type="spellStart"/>
      <w:r w:rsidR="00A06FF6">
        <w:rPr>
          <w:sz w:val="28"/>
          <w:szCs w:val="28"/>
        </w:rPr>
        <w:t>automacerazione</w:t>
      </w:r>
      <w:proofErr w:type="spellEnd"/>
      <w:r w:rsidR="00EB46E7">
        <w:rPr>
          <w:sz w:val="28"/>
          <w:szCs w:val="28"/>
        </w:rPr>
        <w:t>,</w:t>
      </w:r>
      <w:r>
        <w:rPr>
          <w:sz w:val="28"/>
          <w:szCs w:val="28"/>
        </w:rPr>
        <w:t xml:space="preserve"> l’individuo si dissolve nel nulla, negando così </w:t>
      </w:r>
      <w:proofErr w:type="gramStart"/>
      <w:r>
        <w:rPr>
          <w:sz w:val="28"/>
          <w:szCs w:val="28"/>
        </w:rPr>
        <w:t>se</w:t>
      </w:r>
      <w:proofErr w:type="gramEnd"/>
      <w:r>
        <w:rPr>
          <w:sz w:val="28"/>
          <w:szCs w:val="28"/>
        </w:rPr>
        <w:t xml:space="preserve"> stesso, il mondo intero e la sua essenza, ossia la volontà.</w:t>
      </w:r>
      <w:r w:rsidR="00A06FF6">
        <w:rPr>
          <w:sz w:val="28"/>
          <w:szCs w:val="28"/>
        </w:rPr>
        <w:t xml:space="preserve"> Il nulla così raggiunto non è l’assoluto niente, ma un nulla relativo al mondo, cioè la negazione del mondo e la dissoluzione dell’“io” in un oceano di pace.</w:t>
      </w:r>
    </w:p>
    <w:p w:rsidR="00FB44F4" w:rsidRDefault="00FB44F4" w:rsidP="00FB44F4">
      <w:pPr>
        <w:jc w:val="both"/>
        <w:rPr>
          <w:sz w:val="28"/>
          <w:szCs w:val="28"/>
        </w:rPr>
      </w:pPr>
    </w:p>
    <w:p w:rsidR="00FB44F4" w:rsidRPr="00FB44F4" w:rsidRDefault="00FB44F4" w:rsidP="00FB44F4">
      <w:pPr>
        <w:jc w:val="center"/>
        <w:rPr>
          <w:i/>
          <w:caps/>
          <w:sz w:val="28"/>
          <w:szCs w:val="28"/>
        </w:rPr>
      </w:pPr>
      <w:bookmarkStart w:id="0" w:name="_GoBack"/>
      <w:r w:rsidRPr="00FB44F4">
        <w:rPr>
          <w:i/>
          <w:caps/>
          <w:sz w:val="28"/>
          <w:szCs w:val="28"/>
        </w:rPr>
        <w:t>critiche</w:t>
      </w:r>
    </w:p>
    <w:p w:rsidR="00FB1460" w:rsidRPr="00FB44F4" w:rsidRDefault="00FB1460" w:rsidP="00FB44F4">
      <w:pPr>
        <w:pStyle w:val="Paragrafoelenco"/>
        <w:jc w:val="center"/>
        <w:rPr>
          <w:i/>
          <w:caps/>
          <w:sz w:val="28"/>
          <w:szCs w:val="28"/>
        </w:rPr>
      </w:pPr>
    </w:p>
    <w:bookmarkEnd w:id="0"/>
    <w:p w:rsidR="008B2D58" w:rsidRDefault="008B2D58" w:rsidP="008B2D58">
      <w:pPr>
        <w:jc w:val="both"/>
        <w:rPr>
          <w:sz w:val="28"/>
          <w:szCs w:val="28"/>
        </w:rPr>
      </w:pPr>
      <w:r>
        <w:rPr>
          <w:sz w:val="28"/>
          <w:szCs w:val="28"/>
        </w:rPr>
        <w:t xml:space="preserve">La tesi secondo cui </w:t>
      </w:r>
      <w:r w:rsidRPr="009936B9">
        <w:rPr>
          <w:sz w:val="28"/>
          <w:szCs w:val="28"/>
          <w:u w:val="single"/>
        </w:rPr>
        <w:t>l’ascesi consentirebbe di liberarsi per sempre e del tutto dal dolore è stata criticata</w:t>
      </w:r>
      <w:r>
        <w:rPr>
          <w:sz w:val="28"/>
          <w:szCs w:val="28"/>
        </w:rPr>
        <w:t xml:space="preserve"> dagli studiosi di Schopenhauer per i seguenti motivi:</w:t>
      </w:r>
    </w:p>
    <w:p w:rsidR="008B2D58" w:rsidRDefault="008B2D58" w:rsidP="008B2D58">
      <w:pPr>
        <w:pStyle w:val="Paragrafoelenco"/>
        <w:numPr>
          <w:ilvl w:val="0"/>
          <w:numId w:val="10"/>
        </w:numPr>
        <w:jc w:val="both"/>
        <w:rPr>
          <w:sz w:val="28"/>
          <w:szCs w:val="28"/>
        </w:rPr>
      </w:pPr>
      <w:r>
        <w:rPr>
          <w:sz w:val="28"/>
          <w:szCs w:val="28"/>
        </w:rPr>
        <w:t xml:space="preserve">l’individuo, per realizzare l’ascesi (che corrisponde con la negazione della volontà), deve volerla: si ha </w:t>
      </w:r>
      <w:r w:rsidRPr="009936B9">
        <w:rPr>
          <w:sz w:val="28"/>
          <w:szCs w:val="28"/>
          <w:u w:val="single"/>
        </w:rPr>
        <w:t xml:space="preserve">il paradosso che la </w:t>
      </w:r>
      <w:r w:rsidRPr="009936B9">
        <w:rPr>
          <w:b/>
          <w:sz w:val="28"/>
          <w:szCs w:val="28"/>
          <w:u w:val="single"/>
        </w:rPr>
        <w:t xml:space="preserve">volontà deve volere la negazione di </w:t>
      </w:r>
      <w:proofErr w:type="gramStart"/>
      <w:r w:rsidRPr="009936B9">
        <w:rPr>
          <w:b/>
          <w:sz w:val="28"/>
          <w:szCs w:val="28"/>
          <w:u w:val="single"/>
        </w:rPr>
        <w:t>se</w:t>
      </w:r>
      <w:proofErr w:type="gramEnd"/>
      <w:r w:rsidRPr="009936B9">
        <w:rPr>
          <w:b/>
          <w:sz w:val="28"/>
          <w:szCs w:val="28"/>
          <w:u w:val="single"/>
        </w:rPr>
        <w:t xml:space="preserve"> stessa</w:t>
      </w:r>
      <w:r>
        <w:rPr>
          <w:sz w:val="28"/>
          <w:szCs w:val="28"/>
        </w:rPr>
        <w:t>, cioè deve andare contro se stessa. Schopenhauer non spiega come ciò sia possibile;</w:t>
      </w:r>
    </w:p>
    <w:p w:rsidR="008B2D58" w:rsidRDefault="008B2D58" w:rsidP="008B2D58">
      <w:pPr>
        <w:pStyle w:val="Paragrafoelenco"/>
        <w:numPr>
          <w:ilvl w:val="0"/>
          <w:numId w:val="10"/>
        </w:numPr>
        <w:jc w:val="both"/>
        <w:rPr>
          <w:sz w:val="28"/>
          <w:szCs w:val="28"/>
        </w:rPr>
      </w:pPr>
      <w:r>
        <w:rPr>
          <w:sz w:val="28"/>
          <w:szCs w:val="28"/>
        </w:rPr>
        <w:t xml:space="preserve">l’ascesi può essere </w:t>
      </w:r>
      <w:r w:rsidRPr="00892F29">
        <w:rPr>
          <w:b/>
          <w:sz w:val="28"/>
          <w:szCs w:val="28"/>
        </w:rPr>
        <w:t>realizzata dal singolo individuo</w:t>
      </w:r>
      <w:r>
        <w:rPr>
          <w:sz w:val="28"/>
          <w:szCs w:val="28"/>
        </w:rPr>
        <w:t xml:space="preserve">, ma </w:t>
      </w:r>
      <w:r w:rsidR="00EB46E7">
        <w:rPr>
          <w:sz w:val="28"/>
          <w:szCs w:val="28"/>
        </w:rPr>
        <w:t xml:space="preserve">non si possono costringere </w:t>
      </w:r>
      <w:r w:rsidR="00EB46E7" w:rsidRPr="00A06FF6">
        <w:rPr>
          <w:sz w:val="28"/>
          <w:szCs w:val="28"/>
          <w:u w:val="single"/>
        </w:rPr>
        <w:t>tutti</w:t>
      </w:r>
      <w:r w:rsidR="00EB46E7">
        <w:rPr>
          <w:sz w:val="28"/>
          <w:szCs w:val="28"/>
        </w:rPr>
        <w:t xml:space="preserve"> gli uomini </w:t>
      </w:r>
      <w:r w:rsidR="00EB46E7" w:rsidRPr="00A06FF6">
        <w:rPr>
          <w:sz w:val="28"/>
          <w:szCs w:val="28"/>
          <w:u w:val="single"/>
        </w:rPr>
        <w:t>a realizzarla</w:t>
      </w:r>
      <w:r w:rsidR="00EB46E7">
        <w:rPr>
          <w:sz w:val="28"/>
          <w:szCs w:val="28"/>
        </w:rPr>
        <w:t>. C</w:t>
      </w:r>
      <w:r>
        <w:rPr>
          <w:sz w:val="28"/>
          <w:szCs w:val="28"/>
        </w:rPr>
        <w:t xml:space="preserve">omunque gli esseri diversi dagli uomini non potrebbero mai realizzarla: </w:t>
      </w:r>
      <w:r w:rsidRPr="009936B9">
        <w:rPr>
          <w:sz w:val="28"/>
          <w:szCs w:val="28"/>
          <w:u w:val="single"/>
        </w:rPr>
        <w:t>l’ascesi non può dunque annientare completamente la volontà</w:t>
      </w:r>
      <w:r>
        <w:rPr>
          <w:sz w:val="28"/>
          <w:szCs w:val="28"/>
        </w:rPr>
        <w:t>, che è l’essenza di tutta la realtà (non solo dell’uomo);</w:t>
      </w:r>
    </w:p>
    <w:p w:rsidR="00A06FF6" w:rsidRDefault="00A06FF6" w:rsidP="008B2D58">
      <w:pPr>
        <w:pStyle w:val="Paragrafoelenco"/>
        <w:numPr>
          <w:ilvl w:val="0"/>
          <w:numId w:val="10"/>
        </w:numPr>
        <w:jc w:val="both"/>
        <w:rPr>
          <w:sz w:val="28"/>
          <w:szCs w:val="28"/>
        </w:rPr>
      </w:pPr>
      <w:r>
        <w:rPr>
          <w:sz w:val="28"/>
          <w:szCs w:val="28"/>
        </w:rPr>
        <w:t>l’</w:t>
      </w:r>
      <w:proofErr w:type="spellStart"/>
      <w:r>
        <w:rPr>
          <w:sz w:val="28"/>
          <w:szCs w:val="28"/>
        </w:rPr>
        <w:t>automacerazione</w:t>
      </w:r>
      <w:proofErr w:type="spellEnd"/>
      <w:r>
        <w:rPr>
          <w:sz w:val="28"/>
          <w:szCs w:val="28"/>
        </w:rPr>
        <w:t xml:space="preserve"> che prelude all’ascesi </w:t>
      </w:r>
      <w:r w:rsidRPr="00A06FF6">
        <w:rPr>
          <w:b/>
          <w:sz w:val="28"/>
          <w:szCs w:val="28"/>
        </w:rPr>
        <w:t>contraddice l’ideale etico della pietà</w:t>
      </w:r>
      <w:r w:rsidRPr="00A06FF6">
        <w:rPr>
          <w:sz w:val="28"/>
          <w:szCs w:val="28"/>
        </w:rPr>
        <w:t>,</w:t>
      </w:r>
      <w:r>
        <w:rPr>
          <w:sz w:val="28"/>
          <w:szCs w:val="28"/>
        </w:rPr>
        <w:t xml:space="preserve"> difeso da Schopenhauer come seconda via di liberazione dal dolore, e </w:t>
      </w:r>
      <w:r w:rsidRPr="00A06FF6">
        <w:rPr>
          <w:sz w:val="28"/>
          <w:szCs w:val="28"/>
          <w:u w:val="single"/>
        </w:rPr>
        <w:t>sfocia in un quietismo</w:t>
      </w:r>
      <w:r>
        <w:rPr>
          <w:sz w:val="28"/>
          <w:szCs w:val="28"/>
        </w:rPr>
        <w:t xml:space="preserve"> ben diverso da altri esiti del pensiero pessimista, per es. quelli “impegnati” descritti nella </w:t>
      </w:r>
      <w:r w:rsidRPr="00A06FF6">
        <w:rPr>
          <w:i/>
          <w:sz w:val="28"/>
          <w:szCs w:val="28"/>
        </w:rPr>
        <w:t>Ginestra</w:t>
      </w:r>
      <w:r>
        <w:rPr>
          <w:sz w:val="28"/>
          <w:szCs w:val="28"/>
        </w:rPr>
        <w:t xml:space="preserve"> di Leopardi e in </w:t>
      </w:r>
      <w:r w:rsidRPr="00A06FF6">
        <w:rPr>
          <w:i/>
          <w:sz w:val="28"/>
          <w:szCs w:val="28"/>
        </w:rPr>
        <w:t>La peste</w:t>
      </w:r>
      <w:r>
        <w:rPr>
          <w:sz w:val="28"/>
          <w:szCs w:val="28"/>
        </w:rPr>
        <w:t xml:space="preserve"> di </w:t>
      </w:r>
      <w:proofErr w:type="spellStart"/>
      <w:r>
        <w:rPr>
          <w:sz w:val="28"/>
          <w:szCs w:val="28"/>
        </w:rPr>
        <w:t>Camus</w:t>
      </w:r>
      <w:proofErr w:type="spellEnd"/>
      <w:r>
        <w:rPr>
          <w:sz w:val="28"/>
          <w:szCs w:val="28"/>
        </w:rPr>
        <w:t>.</w:t>
      </w:r>
    </w:p>
    <w:p w:rsidR="008B2D58" w:rsidRPr="008B2D58" w:rsidRDefault="008B2D58" w:rsidP="008B2D58">
      <w:pPr>
        <w:pStyle w:val="Paragrafoelenco"/>
        <w:numPr>
          <w:ilvl w:val="0"/>
          <w:numId w:val="10"/>
        </w:numPr>
        <w:jc w:val="both"/>
        <w:rPr>
          <w:sz w:val="28"/>
          <w:szCs w:val="28"/>
        </w:rPr>
      </w:pPr>
      <w:r w:rsidRPr="009936B9">
        <w:rPr>
          <w:sz w:val="28"/>
          <w:szCs w:val="28"/>
          <w:u w:val="single"/>
        </w:rPr>
        <w:t xml:space="preserve">Schopenhauer </w:t>
      </w:r>
      <w:r w:rsidRPr="009936B9">
        <w:rPr>
          <w:b/>
          <w:sz w:val="28"/>
          <w:szCs w:val="28"/>
          <w:u w:val="single"/>
        </w:rPr>
        <w:t>non ha praticato mai l’ascesi</w:t>
      </w:r>
      <w:r>
        <w:rPr>
          <w:sz w:val="28"/>
          <w:szCs w:val="28"/>
        </w:rPr>
        <w:t>. Perché non l’ha fatto, se veramente era convinto che l’ascesi avrebbe potuto liberare dal dolore?</w:t>
      </w:r>
    </w:p>
    <w:p w:rsidR="00730D5A" w:rsidRDefault="00730D5A" w:rsidP="00B852A7">
      <w:pPr>
        <w:jc w:val="both"/>
        <w:rPr>
          <w:sz w:val="28"/>
          <w:szCs w:val="28"/>
        </w:rPr>
      </w:pPr>
    </w:p>
    <w:p w:rsidR="00730D5A" w:rsidRPr="00B852A7" w:rsidRDefault="00730D5A" w:rsidP="00B852A7">
      <w:pPr>
        <w:jc w:val="both"/>
        <w:rPr>
          <w:sz w:val="28"/>
          <w:szCs w:val="28"/>
        </w:rPr>
      </w:pPr>
    </w:p>
    <w:p w:rsidR="0010307C" w:rsidRDefault="0010307C" w:rsidP="00C0253C"/>
    <w:sectPr w:rsidR="0010307C" w:rsidSect="00B34774">
      <w:footerReference w:type="default" r:id="rId7"/>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11" w:rsidRDefault="00C75911" w:rsidP="008B2D58">
      <w:r>
        <w:separator/>
      </w:r>
    </w:p>
  </w:endnote>
  <w:endnote w:type="continuationSeparator" w:id="0">
    <w:p w:rsidR="00C75911" w:rsidRDefault="00C75911" w:rsidP="008B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999728"/>
      <w:docPartObj>
        <w:docPartGallery w:val="Page Numbers (Bottom of Page)"/>
        <w:docPartUnique/>
      </w:docPartObj>
    </w:sdtPr>
    <w:sdtEndPr/>
    <w:sdtContent>
      <w:p w:rsidR="008B2D58" w:rsidRDefault="008B2D58">
        <w:pPr>
          <w:pStyle w:val="Pidipagina"/>
          <w:jc w:val="right"/>
        </w:pPr>
        <w:r>
          <w:fldChar w:fldCharType="begin"/>
        </w:r>
        <w:r>
          <w:instrText>PAGE   \* MERGEFORMAT</w:instrText>
        </w:r>
        <w:r>
          <w:fldChar w:fldCharType="separate"/>
        </w:r>
        <w:r w:rsidR="00B34774">
          <w:rPr>
            <w:noProof/>
          </w:rPr>
          <w:t>4</w:t>
        </w:r>
        <w:r>
          <w:fldChar w:fldCharType="end"/>
        </w:r>
      </w:p>
    </w:sdtContent>
  </w:sdt>
  <w:p w:rsidR="008B2D58" w:rsidRDefault="008B2D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11" w:rsidRDefault="00C75911" w:rsidP="008B2D58">
      <w:r>
        <w:separator/>
      </w:r>
    </w:p>
  </w:footnote>
  <w:footnote w:type="continuationSeparator" w:id="0">
    <w:p w:rsidR="00C75911" w:rsidRDefault="00C75911" w:rsidP="008B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0CEE"/>
    <w:multiLevelType w:val="hybridMultilevel"/>
    <w:tmpl w:val="3E720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4A323E"/>
    <w:multiLevelType w:val="hybridMultilevel"/>
    <w:tmpl w:val="CCD23F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A35FB5"/>
    <w:multiLevelType w:val="hybridMultilevel"/>
    <w:tmpl w:val="35AEB7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F92563"/>
    <w:multiLevelType w:val="hybridMultilevel"/>
    <w:tmpl w:val="49444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9D7888"/>
    <w:multiLevelType w:val="hybridMultilevel"/>
    <w:tmpl w:val="71842D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6B6F52"/>
    <w:multiLevelType w:val="hybridMultilevel"/>
    <w:tmpl w:val="6638F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952990"/>
    <w:multiLevelType w:val="hybridMultilevel"/>
    <w:tmpl w:val="F85A2A06"/>
    <w:lvl w:ilvl="0" w:tplc="1A84A3D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651485C"/>
    <w:multiLevelType w:val="hybridMultilevel"/>
    <w:tmpl w:val="ACC6BB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1E66D9"/>
    <w:multiLevelType w:val="hybridMultilevel"/>
    <w:tmpl w:val="0E96E5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B45646"/>
    <w:multiLevelType w:val="hybridMultilevel"/>
    <w:tmpl w:val="C12EAC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6"/>
  </w:num>
  <w:num w:numId="6">
    <w:abstractNumId w:val="2"/>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3C"/>
    <w:rsid w:val="00054610"/>
    <w:rsid w:val="00063F7B"/>
    <w:rsid w:val="000E665C"/>
    <w:rsid w:val="000F114B"/>
    <w:rsid w:val="0010307C"/>
    <w:rsid w:val="001D3CB4"/>
    <w:rsid w:val="001E4DC7"/>
    <w:rsid w:val="00284597"/>
    <w:rsid w:val="002916E5"/>
    <w:rsid w:val="004525AD"/>
    <w:rsid w:val="004622C3"/>
    <w:rsid w:val="004718BE"/>
    <w:rsid w:val="004D6184"/>
    <w:rsid w:val="006E5B21"/>
    <w:rsid w:val="006F6FA1"/>
    <w:rsid w:val="0072528B"/>
    <w:rsid w:val="00730D5A"/>
    <w:rsid w:val="00745DF7"/>
    <w:rsid w:val="00796D4E"/>
    <w:rsid w:val="007C2CB4"/>
    <w:rsid w:val="00845266"/>
    <w:rsid w:val="00892F29"/>
    <w:rsid w:val="008A5F24"/>
    <w:rsid w:val="008B2D58"/>
    <w:rsid w:val="00917042"/>
    <w:rsid w:val="009936B9"/>
    <w:rsid w:val="00A06FF6"/>
    <w:rsid w:val="00A670F9"/>
    <w:rsid w:val="00A86983"/>
    <w:rsid w:val="00B34774"/>
    <w:rsid w:val="00B852A7"/>
    <w:rsid w:val="00BF14EB"/>
    <w:rsid w:val="00BF58DF"/>
    <w:rsid w:val="00C0253C"/>
    <w:rsid w:val="00C217BD"/>
    <w:rsid w:val="00C40987"/>
    <w:rsid w:val="00C50C64"/>
    <w:rsid w:val="00C75911"/>
    <w:rsid w:val="00EB46E7"/>
    <w:rsid w:val="00EE3891"/>
    <w:rsid w:val="00F11CDF"/>
    <w:rsid w:val="00F67A26"/>
    <w:rsid w:val="00FB1460"/>
    <w:rsid w:val="00FB4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1394"/>
  <w15:docId w15:val="{24A475E5-2DED-48EE-9BCB-DB22C4C2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253C"/>
    <w:pPr>
      <w:jc w:val="left"/>
    </w:pPr>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53C"/>
    <w:pPr>
      <w:ind w:left="720"/>
      <w:contextualSpacing/>
    </w:pPr>
  </w:style>
  <w:style w:type="paragraph" w:styleId="Intestazione">
    <w:name w:val="header"/>
    <w:basedOn w:val="Normale"/>
    <w:link w:val="IntestazioneCarattere"/>
    <w:uiPriority w:val="99"/>
    <w:unhideWhenUsed/>
    <w:rsid w:val="008B2D58"/>
    <w:pPr>
      <w:tabs>
        <w:tab w:val="center" w:pos="4819"/>
        <w:tab w:val="right" w:pos="9638"/>
      </w:tabs>
    </w:pPr>
  </w:style>
  <w:style w:type="character" w:customStyle="1" w:styleId="IntestazioneCarattere">
    <w:name w:val="Intestazione Carattere"/>
    <w:basedOn w:val="Carpredefinitoparagrafo"/>
    <w:link w:val="Intestazione"/>
    <w:uiPriority w:val="99"/>
    <w:rsid w:val="008B2D58"/>
    <w:rPr>
      <w:sz w:val="24"/>
      <w:szCs w:val="24"/>
      <w:lang w:eastAsia="it-IT"/>
    </w:rPr>
  </w:style>
  <w:style w:type="paragraph" w:styleId="Pidipagina">
    <w:name w:val="footer"/>
    <w:basedOn w:val="Normale"/>
    <w:link w:val="PidipaginaCarattere"/>
    <w:uiPriority w:val="99"/>
    <w:unhideWhenUsed/>
    <w:rsid w:val="008B2D58"/>
    <w:pPr>
      <w:tabs>
        <w:tab w:val="center" w:pos="4819"/>
        <w:tab w:val="right" w:pos="9638"/>
      </w:tabs>
    </w:pPr>
  </w:style>
  <w:style w:type="character" w:customStyle="1" w:styleId="PidipaginaCarattere">
    <w:name w:val="Piè di pagina Carattere"/>
    <w:basedOn w:val="Carpredefinitoparagrafo"/>
    <w:link w:val="Pidipagina"/>
    <w:uiPriority w:val="99"/>
    <w:rsid w:val="008B2D58"/>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1950</Words>
  <Characters>11115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Marafioti</dc:creator>
  <cp:lastModifiedBy>Rosa</cp:lastModifiedBy>
  <cp:revision>3</cp:revision>
  <dcterms:created xsi:type="dcterms:W3CDTF">2021-10-08T19:11:00Z</dcterms:created>
  <dcterms:modified xsi:type="dcterms:W3CDTF">2021-10-08T19:13:00Z</dcterms:modified>
</cp:coreProperties>
</file>