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708" w:rsidRDefault="00D12AAA" w:rsidP="00BA5708">
      <w:pPr>
        <w:shd w:val="clear" w:color="auto" w:fill="FFFFFF"/>
        <w:spacing w:after="0" w:line="240" w:lineRule="auto"/>
        <w:jc w:val="center"/>
        <w:textAlignment w:val="baseline"/>
        <w:rPr>
          <w:b/>
          <w:color w:val="040404"/>
          <w:szCs w:val="24"/>
          <w:u w:val="single"/>
          <w:shd w:val="clear" w:color="auto" w:fill="FFFFFF"/>
        </w:rPr>
      </w:pPr>
      <w:bookmarkStart w:id="0" w:name="_GoBack"/>
      <w:bookmarkEnd w:id="0"/>
      <w:r>
        <w:rPr>
          <w:b/>
          <w:color w:val="040404"/>
          <w:szCs w:val="24"/>
          <w:u w:val="single"/>
          <w:shd w:val="clear" w:color="auto" w:fill="FFFFFF"/>
        </w:rPr>
        <w:t xml:space="preserve">APPUNTI SU </w:t>
      </w:r>
      <w:r w:rsidR="00BA5708" w:rsidRPr="0060785D">
        <w:rPr>
          <w:b/>
          <w:color w:val="040404"/>
          <w:szCs w:val="24"/>
          <w:u w:val="single"/>
          <w:shd w:val="clear" w:color="auto" w:fill="FFFFFF"/>
        </w:rPr>
        <w:t xml:space="preserve">FREUD </w:t>
      </w:r>
    </w:p>
    <w:p w:rsidR="00D12AAA" w:rsidRPr="0060785D" w:rsidRDefault="00D12AAA" w:rsidP="00BA5708">
      <w:pPr>
        <w:shd w:val="clear" w:color="auto" w:fill="FFFFFF"/>
        <w:spacing w:after="0" w:line="240" w:lineRule="auto"/>
        <w:jc w:val="center"/>
        <w:textAlignment w:val="baseline"/>
        <w:rPr>
          <w:b/>
          <w:color w:val="040404"/>
          <w:szCs w:val="24"/>
          <w:u w:val="single"/>
          <w:shd w:val="clear" w:color="auto" w:fill="FFFFFF"/>
        </w:rPr>
      </w:pPr>
    </w:p>
    <w:p w:rsidR="00D12AAA" w:rsidRDefault="00D12AAA" w:rsidP="00D12AAA">
      <w:pPr>
        <w:spacing w:after="0" w:line="240" w:lineRule="auto"/>
        <w:jc w:val="center"/>
        <w:rPr>
          <w:b/>
        </w:rPr>
      </w:pPr>
      <w:r>
        <w:rPr>
          <w:b/>
        </w:rPr>
        <w:t>Il motto di spirito come via d’accesso all’inconscio</w:t>
      </w:r>
    </w:p>
    <w:p w:rsidR="00D12AAA" w:rsidRPr="004157DE" w:rsidRDefault="00D12AAA" w:rsidP="00D12AAA">
      <w:pPr>
        <w:spacing w:after="0" w:line="240" w:lineRule="auto"/>
        <w:jc w:val="center"/>
        <w:rPr>
          <w:b/>
        </w:rPr>
      </w:pPr>
    </w:p>
    <w:p w:rsidR="00D12AAA" w:rsidRDefault="00D12AAA" w:rsidP="00D12AAA">
      <w:pPr>
        <w:spacing w:after="0" w:line="240" w:lineRule="auto"/>
        <w:jc w:val="both"/>
      </w:pPr>
      <w:r>
        <w:t xml:space="preserve">Nel saggio </w:t>
      </w:r>
      <w:r w:rsidRPr="00FB3775">
        <w:rPr>
          <w:i/>
        </w:rPr>
        <w:t>Il motto di spirito</w:t>
      </w:r>
      <w:r w:rsidRPr="00FB3775">
        <w:t> </w:t>
      </w:r>
      <w:r>
        <w:t xml:space="preserve">(1905) Freud dice che il “motto di spirito” </w:t>
      </w:r>
      <w:r w:rsidRPr="00FB3775">
        <w:t xml:space="preserve">– </w:t>
      </w:r>
      <w:r>
        <w:t xml:space="preserve">differenziantesi </w:t>
      </w:r>
      <w:r w:rsidRPr="00FB3775">
        <w:t xml:space="preserve">in </w:t>
      </w:r>
      <w:r>
        <w:t>“</w:t>
      </w:r>
      <w:r w:rsidRPr="00FB3775">
        <w:t>spirito di parola</w:t>
      </w:r>
      <w:r>
        <w:t>”</w:t>
      </w:r>
      <w:r w:rsidRPr="00FB3775">
        <w:t xml:space="preserve"> o </w:t>
      </w:r>
      <w:r>
        <w:t>“</w:t>
      </w:r>
      <w:r w:rsidRPr="00FB3775">
        <w:t>spirito di pensiero</w:t>
      </w:r>
      <w:r>
        <w:t>”, diverso dal comico</w:t>
      </w:r>
      <w:r w:rsidRPr="00FB3775">
        <w:t xml:space="preserve"> e </w:t>
      </w:r>
      <w:r>
        <w:t xml:space="preserve">affine </w:t>
      </w:r>
      <w:r w:rsidRPr="00FB3775">
        <w:t>all’arguzia – è una frase, una battuta o un breve racconto che serve ad es</w:t>
      </w:r>
      <w:r>
        <w:t xml:space="preserve">primere, in maniera mascherata </w:t>
      </w:r>
      <w:r w:rsidRPr="00FB3775">
        <w:t>e quindi accettabile, ciò che altrimenti sarebbe male accolto</w:t>
      </w:r>
      <w:r>
        <w:t>,</w:t>
      </w:r>
      <w:r w:rsidRPr="00FB3775">
        <w:t xml:space="preserve"> o quantomeno sconveniente. </w:t>
      </w:r>
      <w:r w:rsidRPr="00FB3775">
        <w:br/>
      </w:r>
      <w:r>
        <w:t>Freud</w:t>
      </w:r>
      <w:r w:rsidRPr="00FB3775">
        <w:t xml:space="preserve"> inte</w:t>
      </w:r>
      <w:r>
        <w:t>nd</w:t>
      </w:r>
      <w:r w:rsidRPr="00FB3775">
        <w:t>e il motto di spirito come un atto creativo "liberatorio" (le istanze morali volte alla repressione dei desideri inaccettabili vengono sollevate dal loro compito censorio, permettendo un risparmio di energia psichica</w:t>
      </w:r>
      <w:r>
        <w:t>):</w:t>
      </w:r>
      <w:r w:rsidRPr="00FB3775">
        <w:t xml:space="preserve"> il "piacere" che ne consegue è testimoniato dalla reazione del riso. </w:t>
      </w:r>
      <w:r w:rsidRPr="00FB3775">
        <w:br/>
      </w:r>
      <w:r>
        <w:t>I motti si diversificano a seconda dei loro scopi</w:t>
      </w:r>
      <w:r w:rsidRPr="00FB3775">
        <w:t xml:space="preserve"> in </w:t>
      </w:r>
      <w:r>
        <w:t>“</w:t>
      </w:r>
      <w:r w:rsidRPr="00FB3775">
        <w:t>tendenziosi</w:t>
      </w:r>
      <w:r>
        <w:t>”</w:t>
      </w:r>
      <w:r w:rsidRPr="00FB3775">
        <w:t xml:space="preserve"> ed </w:t>
      </w:r>
      <w:r>
        <w:t>“</w:t>
      </w:r>
      <w:r w:rsidRPr="00FB3775">
        <w:t>innocenti</w:t>
      </w:r>
      <w:r>
        <w:t>”</w:t>
      </w:r>
      <w:r w:rsidRPr="00FB3775">
        <w:t>,</w:t>
      </w:r>
      <w:r>
        <w:t xml:space="preserve"> ma tutti i loro tipi</w:t>
      </w:r>
      <w:r w:rsidRPr="00FB3775">
        <w:t xml:space="preserve"> condividono </w:t>
      </w:r>
      <w:r>
        <w:t>lo stesso obiettivo:</w:t>
      </w:r>
      <w:r w:rsidRPr="00FB3775">
        <w:t xml:space="preserve"> il ritorno al mondo infantile, </w:t>
      </w:r>
      <w:r>
        <w:t>quando</w:t>
      </w:r>
      <w:r w:rsidRPr="00FB3775">
        <w:t xml:space="preserve"> è consentita la </w:t>
      </w:r>
      <w:r>
        <w:t xml:space="preserve">più </w:t>
      </w:r>
      <w:r w:rsidRPr="00FB3775">
        <w:t>libera espressione.</w:t>
      </w:r>
      <w:r w:rsidRPr="00FB3775">
        <w:br/>
      </w:r>
      <w:r>
        <w:t>N</w:t>
      </w:r>
      <w:r w:rsidRPr="00FB3775">
        <w:t xml:space="preserve">el motto di spirito intervengono i </w:t>
      </w:r>
      <w:r>
        <w:t>due</w:t>
      </w:r>
      <w:r w:rsidRPr="00FB3775">
        <w:t xml:space="preserve"> meccanismi psichici della "condensazione" e dello "spostamento" che operano </w:t>
      </w:r>
      <w:r>
        <w:t xml:space="preserve">anche </w:t>
      </w:r>
      <w:r w:rsidRPr="00FB3775">
        <w:t xml:space="preserve">nel sogno, </w:t>
      </w:r>
      <w:r>
        <w:t xml:space="preserve">ma il sogno è </w:t>
      </w:r>
      <w:r w:rsidRPr="00FB3775">
        <w:t>un’attività intima e asociale</w:t>
      </w:r>
      <w:r>
        <w:t xml:space="preserve">, il motto di spirito ha caratteristiche opposte. Sia nel motto di spirito sia nel sogno, per cogliere il vero e proprio significato, </w:t>
      </w:r>
      <w:r w:rsidRPr="00FB3775">
        <w:t>è necessario risalire dal "contenuto manifesto" al "contenuto</w:t>
      </w:r>
      <w:r>
        <w:t xml:space="preserve"> latente". Anche il </w:t>
      </w:r>
      <w:r w:rsidRPr="00FB3775">
        <w:t>motto di spirito</w:t>
      </w:r>
      <w:r>
        <w:t>, come il sogno, è</w:t>
      </w:r>
      <w:r w:rsidRPr="00FB3775">
        <w:t xml:space="preserve"> una via d’accesso</w:t>
      </w:r>
      <w:r>
        <w:t xml:space="preserve"> importante</w:t>
      </w:r>
      <w:r w:rsidRPr="00FB3775">
        <w:t xml:space="preserve"> </w:t>
      </w:r>
      <w:r>
        <w:t>al</w:t>
      </w:r>
      <w:r w:rsidRPr="00FB3775">
        <w:t>l’inconscio.</w:t>
      </w:r>
    </w:p>
    <w:p w:rsidR="00D12AAA" w:rsidRPr="00FB3775" w:rsidRDefault="00D12AAA" w:rsidP="00D12AAA">
      <w:pPr>
        <w:spacing w:after="0" w:line="240" w:lineRule="auto"/>
        <w:jc w:val="both"/>
      </w:pPr>
    </w:p>
    <w:p w:rsidR="00D12AAA" w:rsidRDefault="00D12AAA" w:rsidP="00D12AAA">
      <w:pPr>
        <w:spacing w:after="0" w:line="240" w:lineRule="auto"/>
        <w:jc w:val="center"/>
        <w:rPr>
          <w:b/>
        </w:rPr>
      </w:pPr>
      <w:r w:rsidRPr="004157DE">
        <w:rPr>
          <w:b/>
        </w:rPr>
        <w:t>Coppia di pulsioni fondamentali alla base della vita psichica</w:t>
      </w:r>
    </w:p>
    <w:p w:rsidR="00D12AAA" w:rsidRPr="00E9062A" w:rsidRDefault="00D12AAA" w:rsidP="00D12AAA">
      <w:pPr>
        <w:spacing w:after="0" w:line="240" w:lineRule="auto"/>
        <w:jc w:val="both"/>
        <w:rPr>
          <w:b/>
        </w:rPr>
      </w:pPr>
      <w:r w:rsidRPr="00FB3775">
        <w:br/>
        <w:t xml:space="preserve">Nel libro </w:t>
      </w:r>
      <w:r w:rsidRPr="00F03F44">
        <w:rPr>
          <w:i/>
        </w:rPr>
        <w:t>Il disagio della civiltà</w:t>
      </w:r>
      <w:r w:rsidRPr="00FB3775">
        <w:t xml:space="preserve"> (1930) Freud dice che la vita psichica appare dominata da </w:t>
      </w:r>
      <w:r>
        <w:t>due</w:t>
      </w:r>
      <w:r w:rsidRPr="00FB3775">
        <w:t xml:space="preserve"> principi contrapposti: il "principio del piacere", che domina le pulsioni e la loro soddisfazione, e il "principio della realtà", che governa il processo secondario,  per il quale ci si rappresenta non ciò che è piacevole, ma ciò che è reale, anche se spiacevole.</w:t>
      </w:r>
      <w:r w:rsidRPr="00FB3775">
        <w:br/>
        <w:t xml:space="preserve">Nel saggio </w:t>
      </w:r>
      <w:r w:rsidRPr="00F03F44">
        <w:rPr>
          <w:i/>
        </w:rPr>
        <w:t>Al di là del principio di piacere</w:t>
      </w:r>
      <w:r w:rsidRPr="00FB3775">
        <w:t>  (1920) Freud</w:t>
      </w:r>
      <w:r>
        <w:t xml:space="preserve"> ricorre ad un’altra polarità. E</w:t>
      </w:r>
      <w:r w:rsidRPr="00FB3775">
        <w:t xml:space="preserve">gli ritiene che in ogni uomo operino essenzialmente </w:t>
      </w:r>
      <w:r>
        <w:t>due tipi di pulsioni: </w:t>
      </w:r>
      <w:r>
        <w:br/>
        <w:t xml:space="preserve">la </w:t>
      </w:r>
      <w:r w:rsidRPr="00FB3775">
        <w:t>"pulsione di vita" ("Eros"), comprendente libido e pulsione di autoconservazione</w:t>
      </w:r>
      <w:r>
        <w:t>, </w:t>
      </w:r>
      <w:r>
        <w:br/>
        <w:t xml:space="preserve">e la </w:t>
      </w:r>
      <w:r w:rsidRPr="00FB3775">
        <w:t xml:space="preserve">"pulsione di morte" ("Thanatos"), che si manifesta in tendenze auto ed eterodistruttive. </w:t>
      </w:r>
    </w:p>
    <w:p w:rsidR="00D12AAA" w:rsidRDefault="00D12AAA" w:rsidP="00D12AAA">
      <w:pPr>
        <w:spacing w:after="0" w:line="240" w:lineRule="auto"/>
        <w:jc w:val="both"/>
      </w:pPr>
      <w:r>
        <w:t xml:space="preserve">Per arrivare alla definizione della pulsione di morte </w:t>
      </w:r>
      <w:r w:rsidRPr="00FB3775">
        <w:t xml:space="preserve">Freud </w:t>
      </w:r>
      <w:r>
        <w:t>parte dalla constatazione</w:t>
      </w:r>
      <w:r w:rsidRPr="00FB3775">
        <w:t xml:space="preserve"> che «nella vita psichica esiste una coazione a ripetere, la quale si afferma anche a prescindere dal </w:t>
      </w:r>
      <w:r w:rsidRPr="00D12AAA">
        <w:t>principio di piacere</w:t>
      </w:r>
      <w:r w:rsidRPr="00FB3775">
        <w:t>.»</w:t>
      </w:r>
      <w:r>
        <w:t xml:space="preserve"> </w:t>
      </w:r>
      <w:r w:rsidRPr="00FB3775">
        <w:t>Dopo l'esposizione d'una serie di ipotesi per spiegare questa coazione (in particolare l'idea che ogni individuo ripete le esperienze </w:t>
      </w:r>
      <w:r w:rsidRPr="00D12AAA">
        <w:t>traumatiche</w:t>
      </w:r>
      <w:r w:rsidRPr="00FB3775">
        <w:t> per riprendere il controllo e limitarne l'effetto dopo il fatto), Freud conclude che esiste un essenziale desiderio o pulsione di morte</w:t>
      </w:r>
      <w:r>
        <w:t xml:space="preserve">: </w:t>
      </w:r>
      <w:r w:rsidRPr="00FB3775">
        <w:t xml:space="preserve">ogni essere vivente tende a tornare a uno stato preorganico, inanimato, </w:t>
      </w:r>
      <w:r>
        <w:t>anche se</w:t>
      </w:r>
      <w:r w:rsidRPr="00FB3775">
        <w:t xml:space="preserve"> ciascuno</w:t>
      </w:r>
      <w:r>
        <w:t xml:space="preserve"> realizza</w:t>
      </w:r>
      <w:r w:rsidRPr="00FB3775">
        <w:t xml:space="preserve"> questo ritorno in modo individuale.</w:t>
      </w:r>
    </w:p>
    <w:p w:rsidR="00D12AAA" w:rsidRDefault="00D12AAA" w:rsidP="00D12AAA">
      <w:pPr>
        <w:spacing w:after="0" w:line="240" w:lineRule="auto"/>
        <w:rPr>
          <w:b/>
        </w:rPr>
      </w:pPr>
    </w:p>
    <w:p w:rsidR="00D12AAA" w:rsidRDefault="00D12AAA" w:rsidP="00D12AAA">
      <w:pPr>
        <w:spacing w:after="0" w:line="240" w:lineRule="auto"/>
        <w:jc w:val="center"/>
        <w:rPr>
          <w:b/>
        </w:rPr>
      </w:pPr>
      <w:r w:rsidRPr="00E9062A">
        <w:rPr>
          <w:b/>
        </w:rPr>
        <w:t>La concezione della guerra</w:t>
      </w:r>
    </w:p>
    <w:p w:rsidR="00D12AAA" w:rsidRPr="00E9062A" w:rsidRDefault="00D12AAA" w:rsidP="00D12AAA">
      <w:pPr>
        <w:spacing w:after="0" w:line="240" w:lineRule="auto"/>
        <w:jc w:val="both"/>
        <w:rPr>
          <w:b/>
        </w:rPr>
      </w:pPr>
    </w:p>
    <w:p w:rsidR="00D12AAA" w:rsidRPr="0060785D" w:rsidRDefault="00D12AAA" w:rsidP="00D12AAA">
      <w:pPr>
        <w:shd w:val="clear" w:color="auto" w:fill="FFFFFF"/>
        <w:spacing w:after="0" w:line="240" w:lineRule="auto"/>
        <w:jc w:val="both"/>
        <w:textAlignment w:val="baseline"/>
        <w:rPr>
          <w:color w:val="040404"/>
          <w:szCs w:val="24"/>
          <w:shd w:val="clear" w:color="auto" w:fill="FFFFFF"/>
        </w:rPr>
      </w:pPr>
      <w:r w:rsidRPr="0060785D">
        <w:rPr>
          <w:color w:val="040404"/>
          <w:szCs w:val="24"/>
          <w:shd w:val="clear" w:color="auto" w:fill="FFFFFF"/>
        </w:rPr>
        <w:t>Il tema della guerra</w:t>
      </w:r>
      <w:r w:rsidRPr="00BA5708">
        <w:rPr>
          <w:color w:val="040404"/>
          <w:szCs w:val="24"/>
          <w:shd w:val="clear" w:color="auto" w:fill="FFFFFF"/>
        </w:rPr>
        <w:t xml:space="preserve"> è affrontato </w:t>
      </w:r>
      <w:r w:rsidRPr="0060785D">
        <w:rPr>
          <w:color w:val="040404"/>
          <w:szCs w:val="24"/>
          <w:shd w:val="clear" w:color="auto" w:fill="FFFFFF"/>
        </w:rPr>
        <w:t xml:space="preserve">da Freud </w:t>
      </w:r>
      <w:r w:rsidRPr="00BA5708">
        <w:rPr>
          <w:color w:val="040404"/>
          <w:szCs w:val="24"/>
          <w:shd w:val="clear" w:color="auto" w:fill="FFFFFF"/>
        </w:rPr>
        <w:t>in due contesti ben precisi: la prima guerra mondiale e i</w:t>
      </w:r>
      <w:r w:rsidRPr="0060785D">
        <w:rPr>
          <w:color w:val="040404"/>
          <w:szCs w:val="24"/>
          <w:shd w:val="clear" w:color="auto" w:fill="FFFFFF"/>
        </w:rPr>
        <w:t>l carteggio con Albert Einstein</w:t>
      </w:r>
      <w:r w:rsidRPr="00BA5708">
        <w:rPr>
          <w:color w:val="040404"/>
          <w:szCs w:val="24"/>
          <w:shd w:val="clear" w:color="auto" w:fill="FFFFFF"/>
        </w:rPr>
        <w:t>. Dopo un iniziale entusiasmo, ben presto rivisto e corretto, all’inizio delle ostilità nel 1914, </w:t>
      </w:r>
      <w:hyperlink r:id="rId6" w:history="1">
        <w:r w:rsidRPr="0060785D">
          <w:rPr>
            <w:color w:val="040404"/>
            <w:szCs w:val="24"/>
            <w:shd w:val="clear" w:color="auto" w:fill="FFFFFF"/>
          </w:rPr>
          <w:t>Freud</w:t>
        </w:r>
      </w:hyperlink>
      <w:r w:rsidRPr="00BA5708">
        <w:rPr>
          <w:color w:val="040404"/>
          <w:szCs w:val="24"/>
          <w:shd w:val="clear" w:color="auto" w:fill="FFFFFF"/>
        </w:rPr>
        <w:t> </w:t>
      </w:r>
      <w:r w:rsidRPr="0060785D">
        <w:rPr>
          <w:color w:val="040404"/>
          <w:szCs w:val="24"/>
          <w:shd w:val="clear" w:color="auto" w:fill="FFFFFF"/>
        </w:rPr>
        <w:t xml:space="preserve">appare disilluso. </w:t>
      </w:r>
      <w:r w:rsidRPr="00BA5708">
        <w:rPr>
          <w:color w:val="040404"/>
          <w:szCs w:val="24"/>
          <w:shd w:val="clear" w:color="auto" w:fill="FFFFFF"/>
        </w:rPr>
        <w:br/>
      </w:r>
      <w:r w:rsidRPr="0060785D">
        <w:rPr>
          <w:color w:val="040404"/>
          <w:szCs w:val="24"/>
          <w:shd w:val="clear" w:color="auto" w:fill="FFFFFF"/>
        </w:rPr>
        <w:t>Egli considera la guerra</w:t>
      </w:r>
      <w:r w:rsidRPr="00BA5708">
        <w:rPr>
          <w:color w:val="040404"/>
          <w:szCs w:val="24"/>
          <w:shd w:val="clear" w:color="auto" w:fill="FFFFFF"/>
        </w:rPr>
        <w:t xml:space="preserve"> una forma di regressione collettiva</w:t>
      </w:r>
      <w:r w:rsidRPr="0060785D">
        <w:rPr>
          <w:color w:val="040404"/>
          <w:szCs w:val="24"/>
          <w:shd w:val="clear" w:color="auto" w:fill="FFFFFF"/>
        </w:rPr>
        <w:t xml:space="preserve"> determinata da due fattori</w:t>
      </w:r>
      <w:r w:rsidRPr="00BA5708">
        <w:rPr>
          <w:color w:val="040404"/>
          <w:szCs w:val="24"/>
          <w:shd w:val="clear" w:color="auto" w:fill="FFFFFF"/>
        </w:rPr>
        <w:t>: gli Stati che ci rappresentano non hanno nulla di morale; gli individui sono tornati ad uno stadio di brutalità inconciliabile con il progresso civile</w:t>
      </w:r>
      <w:r w:rsidRPr="0060785D">
        <w:rPr>
          <w:color w:val="040404"/>
          <w:szCs w:val="24"/>
          <w:shd w:val="clear" w:color="auto" w:fill="FFFFFF"/>
        </w:rPr>
        <w:t xml:space="preserve">. </w:t>
      </w:r>
      <w:r w:rsidRPr="00BA5708">
        <w:rPr>
          <w:color w:val="040404"/>
          <w:szCs w:val="24"/>
          <w:shd w:val="clear" w:color="auto" w:fill="FFFFFF"/>
        </w:rPr>
        <w:t>Si assiste nella guerra ad una sorta di regressione perché con la guerra la psiche abbandona le regole della civiltà per manifestare il ritorno all</w:t>
      </w:r>
      <w:r>
        <w:rPr>
          <w:color w:val="040404"/>
          <w:szCs w:val="24"/>
          <w:shd w:val="clear" w:color="auto" w:fill="FFFFFF"/>
        </w:rPr>
        <w:t xml:space="preserve">e </w:t>
      </w:r>
      <w:r w:rsidRPr="00BA5708">
        <w:rPr>
          <w:color w:val="040404"/>
          <w:szCs w:val="24"/>
          <w:shd w:val="clear" w:color="auto" w:fill="FFFFFF"/>
        </w:rPr>
        <w:t>fasi più recondite della vita psichica.</w:t>
      </w:r>
      <w:r w:rsidRPr="0060785D">
        <w:rPr>
          <w:color w:val="040404"/>
          <w:szCs w:val="24"/>
          <w:shd w:val="clear" w:color="auto" w:fill="FFFFFF"/>
        </w:rPr>
        <w:t xml:space="preserve"> </w:t>
      </w:r>
    </w:p>
    <w:p w:rsidR="00D12AAA" w:rsidRDefault="00D12AAA" w:rsidP="00D12AAA">
      <w:pPr>
        <w:shd w:val="clear" w:color="auto" w:fill="FFFFFF"/>
        <w:spacing w:after="0" w:line="240" w:lineRule="auto"/>
        <w:jc w:val="both"/>
        <w:textAlignment w:val="baseline"/>
        <w:rPr>
          <w:color w:val="040404"/>
          <w:szCs w:val="24"/>
          <w:shd w:val="clear" w:color="auto" w:fill="FFFFFF"/>
        </w:rPr>
      </w:pPr>
      <w:r w:rsidRPr="0060785D">
        <w:rPr>
          <w:color w:val="040404"/>
          <w:szCs w:val="24"/>
          <w:shd w:val="clear" w:color="auto" w:fill="FFFFFF"/>
        </w:rPr>
        <w:t xml:space="preserve">In </w:t>
      </w:r>
      <w:r w:rsidRPr="0060785D">
        <w:rPr>
          <w:i/>
          <w:iCs/>
          <w:color w:val="040404"/>
          <w:szCs w:val="24"/>
          <w:shd w:val="clear" w:color="auto" w:fill="FFFFFF"/>
        </w:rPr>
        <w:t>Caducità</w:t>
      </w:r>
      <w:r w:rsidRPr="0060785D">
        <w:rPr>
          <w:color w:val="040404"/>
          <w:szCs w:val="24"/>
          <w:shd w:val="clear" w:color="auto" w:fill="FFFFFF"/>
        </w:rPr>
        <w:t> (1915) Freud dice che la guerra fa cadere definitivamente l'illusione che il processo di civilizzazione si sia sedimentato nell'animo e nel comportamento degli uomini: al contrario, è sufficiente che lo Stato consenta e obblighi i cittadini all'uso legittimo della violenza, affinché riemergano le più violente pulsioni aggressive. In </w:t>
      </w:r>
      <w:r w:rsidRPr="0060785D">
        <w:rPr>
          <w:i/>
          <w:iCs/>
          <w:color w:val="040404"/>
          <w:szCs w:val="24"/>
          <w:shd w:val="clear" w:color="auto" w:fill="FFFFFF"/>
        </w:rPr>
        <w:t xml:space="preserve">Considerazioni sulla guerra e sulla morte </w:t>
      </w:r>
      <w:r w:rsidRPr="0060785D">
        <w:rPr>
          <w:iCs/>
          <w:color w:val="040404"/>
          <w:szCs w:val="24"/>
          <w:shd w:val="clear" w:color="auto" w:fill="FFFFFF"/>
        </w:rPr>
        <w:t>(1915)</w:t>
      </w:r>
      <w:r w:rsidRPr="0060785D">
        <w:rPr>
          <w:color w:val="040404"/>
          <w:szCs w:val="24"/>
          <w:shd w:val="clear" w:color="auto" w:fill="FFFFFF"/>
        </w:rPr>
        <w:t xml:space="preserve"> Freud approfondisce il rapporto tra l'attività pulsionale e l'aggressività.</w:t>
      </w:r>
      <w:r w:rsidRPr="00BA5708">
        <w:rPr>
          <w:color w:val="040404"/>
          <w:szCs w:val="24"/>
          <w:shd w:val="clear" w:color="auto" w:fill="FFFFFF"/>
        </w:rPr>
        <w:br/>
        <w:t xml:space="preserve">Più tardi, a partire dal 1932, a Einstein che chiedeva a Freud se fosse possibile “liberare gli uomini dalla fatalità della guerra”, lo psicoanalista dimostra la comprensibilità della guerra e la difficoltà a recidere i </w:t>
      </w:r>
      <w:r w:rsidRPr="00BA5708">
        <w:rPr>
          <w:color w:val="040404"/>
          <w:szCs w:val="24"/>
          <w:shd w:val="clear" w:color="auto" w:fill="FFFFFF"/>
        </w:rPr>
        <w:lastRenderedPageBreak/>
        <w:t xml:space="preserve">meccanismi </w:t>
      </w:r>
      <w:r w:rsidRPr="0060785D">
        <w:rPr>
          <w:color w:val="040404"/>
          <w:szCs w:val="24"/>
          <w:shd w:val="clear" w:color="auto" w:fill="FFFFFF"/>
        </w:rPr>
        <w:t>tipici della psiche (</w:t>
      </w:r>
      <w:r w:rsidRPr="00BA5708">
        <w:rPr>
          <w:color w:val="040404"/>
          <w:szCs w:val="24"/>
          <w:shd w:val="clear" w:color="auto" w:fill="FFFFFF"/>
        </w:rPr>
        <w:t>le pulsioni</w:t>
      </w:r>
      <w:r w:rsidRPr="0060785D">
        <w:rPr>
          <w:color w:val="040404"/>
          <w:szCs w:val="24"/>
          <w:shd w:val="clear" w:color="auto" w:fill="FFFFFF"/>
        </w:rPr>
        <w:t>)</w:t>
      </w:r>
      <w:r w:rsidRPr="00BA5708">
        <w:rPr>
          <w:color w:val="040404"/>
          <w:szCs w:val="24"/>
          <w:shd w:val="clear" w:color="auto" w:fill="FFFFFF"/>
        </w:rPr>
        <w:t xml:space="preserve">. Alla </w:t>
      </w:r>
      <w:r w:rsidRPr="0060785D">
        <w:rPr>
          <w:color w:val="040404"/>
          <w:szCs w:val="24"/>
          <w:shd w:val="clear" w:color="auto" w:fill="FFFFFF"/>
        </w:rPr>
        <w:t xml:space="preserve">forza distruttiva delle pulsioni </w:t>
      </w:r>
      <w:r w:rsidRPr="00BA5708">
        <w:rPr>
          <w:color w:val="040404"/>
          <w:szCs w:val="24"/>
          <w:shd w:val="clear" w:color="auto" w:fill="FFFFFF"/>
        </w:rPr>
        <w:t>si oppone l’atteggiamento psichico proprio del processo civile</w:t>
      </w:r>
      <w:r w:rsidRPr="0060785D">
        <w:rPr>
          <w:color w:val="040404"/>
          <w:szCs w:val="24"/>
          <w:shd w:val="clear" w:color="auto" w:fill="FFFFFF"/>
        </w:rPr>
        <w:t>, che però non riesce sempre a vincere.</w:t>
      </w:r>
      <w:bookmarkStart w:id="1" w:name="am"/>
      <w:bookmarkEnd w:id="1"/>
    </w:p>
    <w:p w:rsidR="00D12AAA" w:rsidRPr="00D12AAA" w:rsidRDefault="00D12AAA" w:rsidP="00D12AAA">
      <w:pPr>
        <w:shd w:val="clear" w:color="auto" w:fill="FFFFFF"/>
        <w:spacing w:after="0" w:line="240" w:lineRule="auto"/>
        <w:jc w:val="both"/>
        <w:textAlignment w:val="baseline"/>
        <w:rPr>
          <w:color w:val="040404"/>
          <w:szCs w:val="24"/>
          <w:shd w:val="clear" w:color="auto" w:fill="FFFFFF"/>
        </w:rPr>
      </w:pPr>
    </w:p>
    <w:p w:rsidR="00AE398A" w:rsidRPr="000D7620" w:rsidRDefault="0060785D" w:rsidP="00AE398A">
      <w:pPr>
        <w:shd w:val="clear" w:color="auto" w:fill="FFFFFF"/>
        <w:spacing w:before="100" w:beforeAutospacing="1" w:after="100" w:afterAutospacing="1" w:line="240" w:lineRule="auto"/>
        <w:jc w:val="center"/>
        <w:rPr>
          <w:b/>
          <w:caps/>
          <w:szCs w:val="24"/>
        </w:rPr>
      </w:pPr>
      <w:r w:rsidRPr="0060785D">
        <w:rPr>
          <w:b/>
          <w:color w:val="040404"/>
          <w:szCs w:val="24"/>
          <w:shd w:val="clear" w:color="auto" w:fill="FFFFFF"/>
        </w:rPr>
        <w:t xml:space="preserve">Riassunto di </w:t>
      </w:r>
      <w:r w:rsidR="00AE398A" w:rsidRPr="000D7620">
        <w:rPr>
          <w:b/>
          <w:caps/>
          <w:szCs w:val="24"/>
        </w:rPr>
        <w:t>CONSIDERAZIONI ATTUALI SULLA GUERRA E LA MORTE (1915)</w:t>
      </w:r>
    </w:p>
    <w:p w:rsidR="00AE398A" w:rsidRPr="0060785D" w:rsidRDefault="00AE398A" w:rsidP="00AE398A">
      <w:pPr>
        <w:shd w:val="clear" w:color="auto" w:fill="FFFFFF"/>
        <w:spacing w:before="100" w:beforeAutospacing="1" w:after="100" w:afterAutospacing="1" w:line="240" w:lineRule="auto"/>
        <w:jc w:val="both"/>
        <w:rPr>
          <w:color w:val="040404"/>
          <w:szCs w:val="24"/>
          <w:shd w:val="clear" w:color="auto" w:fill="FFFFFF"/>
        </w:rPr>
      </w:pPr>
      <w:r w:rsidRPr="0060785D">
        <w:rPr>
          <w:color w:val="040404"/>
          <w:szCs w:val="24"/>
          <w:shd w:val="clear" w:color="auto" w:fill="FFFFFF"/>
        </w:rPr>
        <w:t xml:space="preserve">In quest’opera Freud rivela a pieno i limiti di una visione del mondo incentrata su di una concezione biologista e psicologista della natura umana profondamente pessimistica. La natura umana è vincolata ad un fondo pulsionale sostanzialmente asociale che evolve lentissimamente in rapporto alla civiltà, ed è di conseguenza sempre pronto ad affrancarsi dai valori civili e morali. La società è null'altro che una somma di individui, tal che al suo livello possono riprodursi con facilità i fenomeni regressivi propri della psicologia individuale. </w:t>
      </w:r>
    </w:p>
    <w:p w:rsidR="00AE398A" w:rsidRPr="0060785D" w:rsidRDefault="00AE398A" w:rsidP="00AE398A">
      <w:pPr>
        <w:shd w:val="clear" w:color="auto" w:fill="FFFFFF"/>
        <w:spacing w:before="100" w:beforeAutospacing="1" w:after="100" w:afterAutospacing="1" w:line="240" w:lineRule="auto"/>
        <w:jc w:val="both"/>
        <w:rPr>
          <w:color w:val="040404"/>
          <w:szCs w:val="24"/>
          <w:shd w:val="clear" w:color="auto" w:fill="FFFFFF"/>
        </w:rPr>
      </w:pPr>
      <w:r w:rsidRPr="0060785D">
        <w:rPr>
          <w:color w:val="040404"/>
          <w:szCs w:val="24"/>
          <w:shd w:val="clear" w:color="auto" w:fill="FFFFFF"/>
        </w:rPr>
        <w:t>Le riflessioni di Freud muovono dalla delusione sopravvenuta in conseguenza della grande guerra: "Dalle grandi nazioni di razza bianca dominatrici del mondo, nelle cui mani è affidata la guida del genere umano, che sapevamo intente a perseguire interessi estendentisi al mondo intero, e a cui erano dovuti i progressi tecnici per il dominio della natura nonché i valori della cultura, dell'arte e della scienza, da questi popoli, almeno, ci aspettavamo che giungessero a risolvere per altre vie i loro malintesi e i loro contrasti d'interesse" (p. 124). Invece "la guerra a cui non volevamo credere è scoppiata, e ci ha portato… la delusione. Non soltanto è più sanguinosa e rovinosa di ogni guerra del passato, e ciò a causa dei tremendi perfezionamenti portati alle armi di offesa e di difesa, ma è anche perlomeno tanto crudele, accanita e spietata quanto tutte le guerre che l'hanno preceduta" (p. 126).</w:t>
      </w:r>
    </w:p>
    <w:p w:rsidR="00AE398A" w:rsidRPr="0060785D" w:rsidRDefault="00AE398A" w:rsidP="00AE398A">
      <w:pPr>
        <w:shd w:val="clear" w:color="auto" w:fill="FFFFFF"/>
        <w:spacing w:before="100" w:beforeAutospacing="1" w:after="100" w:afterAutospacing="1" w:line="240" w:lineRule="auto"/>
        <w:jc w:val="both"/>
        <w:rPr>
          <w:color w:val="040404"/>
          <w:szCs w:val="24"/>
          <w:shd w:val="clear" w:color="auto" w:fill="FFFFFF"/>
        </w:rPr>
      </w:pPr>
      <w:r w:rsidRPr="0060785D">
        <w:rPr>
          <w:color w:val="040404"/>
          <w:szCs w:val="24"/>
          <w:shd w:val="clear" w:color="auto" w:fill="FFFFFF"/>
        </w:rPr>
        <w:t>Come si spiega questa situazione? Primo, prendendo atto con sconcerto che "lo Stato ha interdetto al singolo l'uso dell'ingiustizia, non perché intenda sopprimerla, ma solo perché vuole monopolizzarla" (p. 127). Secondo, considerando che la brutalità del comportamento dei singoli individui non fa altro che far riaffiorare "le tendenze malvage" (p. 128) e i moti pulsionali egoistici primordiali che l'educazione e l'ambiente civile tengono a freno e assoggettano a costrizione, senza riuscire ad estirparli. L'incivilimento di conseguenza coincide con una struttura di personalità ipocrita, che sovrappone il rispetto delle norme alle pulsioni originarie, pronte ad attivarsi non appena ad esse si offre l'occasione. Un'occasione elettiva ovviamente è la guerra.</w:t>
      </w:r>
    </w:p>
    <w:p w:rsidR="00AE398A" w:rsidRPr="0060785D" w:rsidRDefault="00AE398A" w:rsidP="00AE398A">
      <w:pPr>
        <w:shd w:val="clear" w:color="auto" w:fill="FFFFFF"/>
        <w:spacing w:before="100" w:beforeAutospacing="1" w:after="100" w:afterAutospacing="1" w:line="240" w:lineRule="auto"/>
        <w:jc w:val="both"/>
        <w:rPr>
          <w:color w:val="040404"/>
          <w:szCs w:val="24"/>
          <w:shd w:val="clear" w:color="auto" w:fill="FFFFFF"/>
        </w:rPr>
      </w:pPr>
      <w:r w:rsidRPr="0060785D">
        <w:rPr>
          <w:color w:val="040404"/>
          <w:szCs w:val="24"/>
          <w:shd w:val="clear" w:color="auto" w:fill="FFFFFF"/>
        </w:rPr>
        <w:t>Freud ritiene che considerazioni del genere siano di conforto, "in quanto ci mostrano che l'avvilimento e la scorata delusione per il comportamento incivile dei nostri concittadini del mondo in questa guerra erano in realtà ingiustificati. Essi si fondavano sopra un'illusione a cui ci eravamo abbandonati ciecamente. Effettivamente questi nostri concittadini del mondo non sono per nulla caduti tanto in basso quanto supponevamo, e ciò per il semplice fatto che non si trovavano prima alle altezze che avevamo immaginate" (p. 132).</w:t>
      </w:r>
    </w:p>
    <w:p w:rsidR="00AE398A" w:rsidRPr="0060785D" w:rsidRDefault="00AE398A" w:rsidP="00AE398A">
      <w:pPr>
        <w:shd w:val="clear" w:color="auto" w:fill="FFFFFF"/>
        <w:spacing w:before="100" w:beforeAutospacing="1" w:after="100" w:afterAutospacing="1" w:line="240" w:lineRule="auto"/>
        <w:jc w:val="both"/>
        <w:rPr>
          <w:color w:val="040404"/>
          <w:szCs w:val="24"/>
          <w:shd w:val="clear" w:color="auto" w:fill="FFFFFF"/>
        </w:rPr>
      </w:pPr>
      <w:r w:rsidRPr="0060785D">
        <w:rPr>
          <w:color w:val="040404"/>
          <w:szCs w:val="24"/>
          <w:shd w:val="clear" w:color="auto" w:fill="FFFFFF"/>
        </w:rPr>
        <w:t>Il tema della guerra porta poi Freud a riflettere sulla morte. Egli muove dal confronto dell'atteggiamento nei confronti della morte degli uomini primitivi e di quelli civili. Per quanto riguarda i primi, Freud distingue l'atteggiamento nei confronti della morte propria, degli estranei e dei familiari. La prima era irrappresentabile; la seconda insignificante ("la morte altrui gli stava bene, costituiva la distruzione dell'individuo odiato, e l'uomo primitivo non aveva alcuno scrupolo a provocarla. Era certo un essere molto passionale, più crudele e malvagio degli altri animali. Ammazzava volentieri, come fosse una cosa ovvia" p. 140); la terza contrassegnata da un'ambivalenza emotiva ("La legge dell'ambivalenza emotiva, che domina ancora oggi i nostri sentimenti verso le persone che amiamo di più, valeva certamente in forma anche più illimitata nei tempi primordiali. E quindi questi cari morti erano stati anche degli estranei e dei nemici, che avevano suscitato nell'uomo primitivo una certa dose di sentimenti ostili" p. 141). Il lutto ha prodotto sviluppi decisivi a livello culturale: "Di fronte al cadavere della persona amata non sono nate soltanto la dottrina dell'anima, la credenza nell'immortalità e la radice prima del senso di colpa negli uomini, ma anche i primi comandamenti morali. Il rpimo e più importante divieto della coscienza morale che cominciava a destarsi fu "Non ammazzare". Esso si costituì quale reazione al soddisfacimento dell'odio, occultato dal lutto, provato di fronte al morto amato, e fu esteso progressivamente agli estranei non amati e infine allo stesso nemico" (p. 143).</w:t>
      </w:r>
    </w:p>
    <w:p w:rsidR="00AE398A" w:rsidRPr="0060785D" w:rsidRDefault="00AE398A" w:rsidP="00AE398A">
      <w:pPr>
        <w:shd w:val="clear" w:color="auto" w:fill="FFFFFF"/>
        <w:spacing w:before="100" w:beforeAutospacing="1" w:after="100" w:afterAutospacing="1" w:line="240" w:lineRule="auto"/>
        <w:jc w:val="both"/>
        <w:rPr>
          <w:color w:val="040404"/>
          <w:szCs w:val="24"/>
          <w:shd w:val="clear" w:color="auto" w:fill="FFFFFF"/>
        </w:rPr>
      </w:pPr>
      <w:r w:rsidRPr="0060785D">
        <w:rPr>
          <w:color w:val="040404"/>
          <w:szCs w:val="24"/>
          <w:shd w:val="clear" w:color="auto" w:fill="FFFFFF"/>
        </w:rPr>
        <w:lastRenderedPageBreak/>
        <w:t>Per quanto riguarda l'uomo contemporaneo, il suo inconscio si comporta nei confronti della morte quasi esattamente come l'uomo delle origini. Esso "non crede alla propria morte, si comporta come fosse immortale" (p. 144), "uccide anche per piccolezze" (p 145) tal che "anche noi, considerati in base ai nostri inconsci moti di desiderio, altro non siamo, come gli uomini primordiali, che una masnada di assassini" (p. 145) e conserva una radicale ambivalenza nei confronti delle persone care. A differenza dei primitivi, però, la coscienza contemporanea, per effetto della cultura, copre e maschera questa realtà. La guerra ha la funzione di smascherarla: "essa elimina le successive sedimentazioni depositate in noi dalla civiltà e lascia riapparire l'uomo primitivo" (p. 147). Dunque "non faremmo meglio a cedere, ad adattarci alla guerra? A riconoscere che col modo nostro, di uomini civili, di trattare la morte abbiamo vissuto al di là delle nostre possibilità psicologiche e che perciò ci conviene abbandonarlo e piegarci alla verità? Non sarebbe preferibile restituire alla morte, nella realtà e nel nostro pensiero, il posto che le compete, dando un rilievo un po' maggiore a quel nostro atteggiamento inconscio di front</w:t>
      </w:r>
      <w:r w:rsidR="006C10DF" w:rsidRPr="0060785D">
        <w:rPr>
          <w:color w:val="040404"/>
          <w:szCs w:val="24"/>
          <w:shd w:val="clear" w:color="auto" w:fill="FFFFFF"/>
        </w:rPr>
        <w:t xml:space="preserve">e alla morte che ci siamo fino </w:t>
      </w:r>
      <w:r w:rsidRPr="0060785D">
        <w:rPr>
          <w:color w:val="040404"/>
          <w:szCs w:val="24"/>
          <w:shd w:val="clear" w:color="auto" w:fill="FFFFFF"/>
        </w:rPr>
        <w:t>ad ora sforzati di reprimere con cura?" (p. 147).</w:t>
      </w:r>
    </w:p>
    <w:p w:rsidR="00AE398A" w:rsidRPr="0060785D" w:rsidRDefault="00AE398A" w:rsidP="006C10DF">
      <w:pPr>
        <w:shd w:val="clear" w:color="auto" w:fill="FFFFFF"/>
        <w:spacing w:before="100" w:beforeAutospacing="1" w:after="100" w:afterAutospacing="1" w:line="240" w:lineRule="auto"/>
        <w:jc w:val="both"/>
        <w:rPr>
          <w:color w:val="040404"/>
          <w:szCs w:val="24"/>
          <w:shd w:val="clear" w:color="auto" w:fill="FFFFFF"/>
        </w:rPr>
      </w:pPr>
      <w:r w:rsidRPr="0060785D">
        <w:rPr>
          <w:color w:val="040404"/>
          <w:szCs w:val="24"/>
          <w:shd w:val="clear" w:color="auto" w:fill="FFFFFF"/>
        </w:rPr>
        <w:t xml:space="preserve">Riproponendo </w:t>
      </w:r>
      <w:r w:rsidR="006C10DF" w:rsidRPr="0060785D">
        <w:rPr>
          <w:color w:val="040404"/>
          <w:szCs w:val="24"/>
          <w:shd w:val="clear" w:color="auto" w:fill="FFFFFF"/>
        </w:rPr>
        <w:t>la teoria</w:t>
      </w:r>
      <w:r w:rsidRPr="0060785D">
        <w:rPr>
          <w:color w:val="040404"/>
          <w:szCs w:val="24"/>
          <w:shd w:val="clear" w:color="auto" w:fill="FFFFFF"/>
        </w:rPr>
        <w:t xml:space="preserve"> dell'uomo naturalmente malvagio e invitando l'umanità a prenderne atto, Freud ritiene di lanciare un messaggio di amara</w:t>
      </w:r>
      <w:r w:rsidR="006C10DF" w:rsidRPr="0060785D">
        <w:rPr>
          <w:color w:val="040404"/>
          <w:szCs w:val="24"/>
          <w:shd w:val="clear" w:color="auto" w:fill="FFFFFF"/>
        </w:rPr>
        <w:t>,</w:t>
      </w:r>
      <w:r w:rsidRPr="0060785D">
        <w:rPr>
          <w:color w:val="040404"/>
          <w:szCs w:val="24"/>
          <w:shd w:val="clear" w:color="auto" w:fill="FFFFFF"/>
        </w:rPr>
        <w:t xml:space="preserve"> ma ineludibile verità</w:t>
      </w:r>
      <w:r w:rsidR="006C10DF" w:rsidRPr="0060785D">
        <w:rPr>
          <w:color w:val="040404"/>
          <w:szCs w:val="24"/>
          <w:shd w:val="clear" w:color="auto" w:fill="FFFFFF"/>
        </w:rPr>
        <w:t xml:space="preserve">, per invitare gli uomini a controllare le loro pulsioni e a non autodistruggersi. </w:t>
      </w:r>
    </w:p>
    <w:p w:rsidR="00971407" w:rsidRPr="000D7620" w:rsidRDefault="00971407" w:rsidP="00971407">
      <w:pPr>
        <w:shd w:val="clear" w:color="auto" w:fill="FFFFFF"/>
        <w:spacing w:before="100" w:beforeAutospacing="1" w:after="100" w:afterAutospacing="1" w:line="240" w:lineRule="auto"/>
        <w:jc w:val="center"/>
        <w:rPr>
          <w:caps/>
          <w:szCs w:val="24"/>
        </w:rPr>
      </w:pPr>
      <w:r w:rsidRPr="000D7620">
        <w:rPr>
          <w:b/>
          <w:caps/>
          <w:szCs w:val="24"/>
        </w:rPr>
        <w:t>Carteggio Albert Einstein - Sigmund Freud</w:t>
      </w:r>
    </w:p>
    <w:p w:rsidR="00971407" w:rsidRPr="00971407" w:rsidRDefault="00971407" w:rsidP="00971407">
      <w:pPr>
        <w:shd w:val="clear" w:color="auto" w:fill="FFFFFF"/>
        <w:spacing w:before="100" w:beforeAutospacing="1" w:after="100" w:afterAutospacing="1" w:line="240" w:lineRule="auto"/>
        <w:jc w:val="both"/>
        <w:rPr>
          <w:szCs w:val="24"/>
        </w:rPr>
      </w:pPr>
      <w:r w:rsidRPr="00971407">
        <w:rPr>
          <w:szCs w:val="24"/>
        </w:rPr>
        <w:t>Nel 1931 l’Istituto Internazionale per la Cooperazione promosse, per conto della Società delle Nazioni, una serie di dibattiti tra le personalità più in vista dell’epoca su temi d'attualità. Einstein, contattato per questa iniziativa suggerì il nome di Sigmund Freud, che accettò uno scambio epistolare con lui sul tema della guerra.  Le lettere furono pubblicate nel 1933 col titol</w:t>
      </w:r>
      <w:r w:rsidRPr="0060785D">
        <w:rPr>
          <w:szCs w:val="24"/>
        </w:rPr>
        <w:t>o di “Perché la guerra?" Einstei</w:t>
      </w:r>
      <w:r w:rsidRPr="00971407">
        <w:rPr>
          <w:szCs w:val="24"/>
        </w:rPr>
        <w:t>n apre la sua lettera individuando alcuni fattori come possibile spiegazione dei fenomeno, quali il nazionalismo e la sete di potere di alcuni stati sottolineando comunque che essi non sono sufficienti per capire come masse accettino la distruzione di altri e il sacrificio di sé stesse.  Suggerisce quindi a Freud, affinché egli la sviluppi alla luce della sua conoscenza della psiche, l’ipotesi che l'uomo sia aggressivo per natura: in periodi normali l’aggressività è controllata, ma a volte prevale. trasformandosi in psicosi di massa.  Einstein, termina la propria lettera chiedendo se ci sono dei mezzi per evitare queste dinamiche e scongiurare la guerra.  Freud apre la sua risposta con considerazioni di tipo sociologico: tra i primi uomini prevaleva il più forte. I più deboli, che erano più numerosi, si unirono, instaurando il diritto come potere della comunità sui singoli, in grado di controllare la violenza degli individui.  Nonostante ciò, però, i conflitti e le guerre continuano. Freud riprende le considerazioni di Einstein circa la presenza di violenza e aggressività immotivata nella natura umana interpretandola alla luce della propria teoria delle pulsioni.  Nell’uomo sono presenti istinti di vita, Eros, e istinti di morte, Thanatos: queste due pulsioni sono sempre implicate in ogni comportamento che è la risultante di queste due forze.  L’aggressività rivolta verso oggetti esterni assume in ogni caso la funzione di scaricare le pulsioni e ha quindi per l’individuo un effetto benefico; per questo Freud propone di invertire la questione iniziale, chiedendosi non perché ci sia la guerra e la distruzione, ma perché in condizioni normali l'uomo la eviti.  L’aggressività è parte insopprimibile della natura umana. Per Freud non c'è modo di eliminarla, occorre semmai individuare le condizioni per evitare la guerra.</w:t>
      </w:r>
    </w:p>
    <w:p w:rsidR="00971407" w:rsidRPr="00971407" w:rsidRDefault="00971407" w:rsidP="00971407">
      <w:pPr>
        <w:shd w:val="clear" w:color="auto" w:fill="FFFFFF"/>
        <w:spacing w:before="100" w:beforeAutospacing="1" w:after="100" w:afterAutospacing="1" w:line="240" w:lineRule="auto"/>
        <w:jc w:val="both"/>
        <w:rPr>
          <w:szCs w:val="24"/>
        </w:rPr>
      </w:pPr>
      <w:r w:rsidRPr="00971407">
        <w:rPr>
          <w:szCs w:val="24"/>
        </w:rPr>
        <w:t>Comunque sia</w:t>
      </w:r>
      <w:r w:rsidR="008836A9" w:rsidRPr="0060785D">
        <w:rPr>
          <w:szCs w:val="24"/>
        </w:rPr>
        <w:t>,</w:t>
      </w:r>
      <w:r w:rsidRPr="00971407">
        <w:rPr>
          <w:szCs w:val="24"/>
        </w:rPr>
        <w:t xml:space="preserve"> nel periodo in cui Einstein e Freud davano vita a queste loro teorie, la situazione internazionale era una miccia pronta ad esplodere, a causa della miseria e dalla frustrazione generata dalla prima guerra mon</w:t>
      </w:r>
      <w:r w:rsidR="008836A9" w:rsidRPr="0060785D">
        <w:rPr>
          <w:szCs w:val="24"/>
        </w:rPr>
        <w:t>diale nelle nazioni sottomesse</w:t>
      </w:r>
      <w:r w:rsidRPr="00971407">
        <w:rPr>
          <w:szCs w:val="24"/>
        </w:rPr>
        <w:t xml:space="preserve"> e a causa dell’avvento di regimi totalitari di carattere fortemente nazionalistico, opprimente e liberticida, al cui proposito sono nel seguito illustrate le caratteristiche del nazismo, fascismo e stalinismo.</w:t>
      </w:r>
    </w:p>
    <w:p w:rsidR="002605A4" w:rsidRPr="0060785D" w:rsidRDefault="002605A4" w:rsidP="002605A4">
      <w:pPr>
        <w:spacing w:after="0" w:line="240" w:lineRule="auto"/>
        <w:jc w:val="center"/>
        <w:rPr>
          <w:b/>
          <w:i/>
          <w:szCs w:val="24"/>
        </w:rPr>
      </w:pPr>
      <w:r w:rsidRPr="0060785D">
        <w:rPr>
          <w:b/>
          <w:i/>
          <w:szCs w:val="24"/>
        </w:rPr>
        <w:t xml:space="preserve">PERCHÈ LA GUERRA? </w:t>
      </w:r>
    </w:p>
    <w:p w:rsidR="002605A4" w:rsidRPr="0060785D" w:rsidRDefault="002605A4" w:rsidP="002605A4">
      <w:pPr>
        <w:spacing w:after="0" w:line="240" w:lineRule="auto"/>
        <w:jc w:val="center"/>
        <w:rPr>
          <w:b/>
          <w:szCs w:val="24"/>
          <w:u w:val="single"/>
        </w:rPr>
      </w:pPr>
    </w:p>
    <w:p w:rsidR="002605A4" w:rsidRPr="0060785D" w:rsidRDefault="002605A4" w:rsidP="002605A4">
      <w:pPr>
        <w:spacing w:after="0" w:line="240" w:lineRule="auto"/>
        <w:jc w:val="center"/>
        <w:rPr>
          <w:szCs w:val="24"/>
          <w:u w:val="single"/>
        </w:rPr>
      </w:pPr>
      <w:r w:rsidRPr="0060785D">
        <w:rPr>
          <w:szCs w:val="24"/>
          <w:u w:val="single"/>
        </w:rPr>
        <w:t>Lettera di Einstein a Freud - Gaputh (Potsdam), 30 luglio 1932</w:t>
      </w:r>
    </w:p>
    <w:p w:rsidR="002605A4" w:rsidRPr="0060785D" w:rsidRDefault="002605A4" w:rsidP="002605A4">
      <w:pPr>
        <w:spacing w:after="0" w:line="240" w:lineRule="auto"/>
        <w:jc w:val="both"/>
        <w:rPr>
          <w:szCs w:val="24"/>
        </w:rPr>
      </w:pPr>
    </w:p>
    <w:p w:rsidR="002605A4" w:rsidRPr="0060785D" w:rsidRDefault="002605A4" w:rsidP="002605A4">
      <w:pPr>
        <w:spacing w:after="0" w:line="240" w:lineRule="auto"/>
        <w:jc w:val="both"/>
        <w:rPr>
          <w:szCs w:val="24"/>
        </w:rPr>
      </w:pPr>
      <w:r w:rsidRPr="0060785D">
        <w:rPr>
          <w:szCs w:val="24"/>
        </w:rPr>
        <w:t>Caro signor Freud,</w:t>
      </w:r>
    </w:p>
    <w:p w:rsidR="002605A4" w:rsidRPr="0060785D" w:rsidRDefault="002605A4" w:rsidP="002605A4">
      <w:pPr>
        <w:spacing w:after="0" w:line="240" w:lineRule="auto"/>
        <w:jc w:val="both"/>
        <w:rPr>
          <w:szCs w:val="24"/>
        </w:rPr>
      </w:pPr>
    </w:p>
    <w:p w:rsidR="002605A4" w:rsidRPr="0060785D" w:rsidRDefault="002605A4" w:rsidP="002605A4">
      <w:pPr>
        <w:spacing w:after="0" w:line="240" w:lineRule="auto"/>
        <w:jc w:val="both"/>
        <w:rPr>
          <w:szCs w:val="24"/>
        </w:rPr>
      </w:pPr>
      <w:r w:rsidRPr="0060785D">
        <w:rPr>
          <w:szCs w:val="24"/>
        </w:rPr>
        <w:t>La proposta, fattami dalla Società delle Nazioni e dal suo “Istituto internazionale di cooperazione intellettuale” di Parigi, di invitare una persona di mio gradimento a un franco scambio d’opinioni su un problema qualsiasi da me scelto, mi offre la gradita occasione di dialogare con Lei circa una domanda che appare, nella presente condizione del mondo, la più urgente fra tutte quelle che si pongono alla civiltà. La domanda è: C’è un modo per liberare gli uomini dalla fatalità della guerra? E’: ormai risaputo che, col progredire della scienza moderna, rispondere a questa domanda è divenuto una questione di vita o di morte per la civiltà da noi conosciuta, eppure, nonostante tutta la buona volontà, nessun tentativo di soluzione è purtroppo approdato a qualcosa.</w:t>
      </w:r>
    </w:p>
    <w:p w:rsidR="002605A4" w:rsidRPr="0060785D" w:rsidRDefault="002605A4" w:rsidP="002605A4">
      <w:pPr>
        <w:spacing w:after="0" w:line="240" w:lineRule="auto"/>
        <w:jc w:val="both"/>
        <w:rPr>
          <w:szCs w:val="24"/>
        </w:rPr>
      </w:pPr>
      <w:r w:rsidRPr="0060785D">
        <w:rPr>
          <w:szCs w:val="24"/>
        </w:rPr>
        <w:t>Penso anche che coloro cui spetta affrontare il problema professionalmente e praticamente divengano di giorno in giorno più consapevoli della loro impotenza in proposito, e abbiano oggi un vivo desiderio di conoscere le opinioni di persone assorbite dalla ricerca scientifica, le quali per ciò stesso siano in grado di osservare i problemi del mondo con sufficiente distacco. Quanto a me, l’obiettivo cui si rivolge abitualmente il mio pensiero non m’aiuta a discernere gli oscuri recessi della volontà e del sentimento umano. Pertanto, riguardo a tale inchiesta, dovrò limitarmi a cercare di porre il problema nei giusti termini, consentendoLe così, su un terreno sbarazzato dalle soluzioni più ovvie, di avvalersi della Sua vasta conoscenza della vita istintiva umana per far qualche luce sul problema. Vi sono determinati ostacoli psicologici di cui chi non conosce le scienze mentali ha un vago sentore, e di cui tuttavia non riesce a esplorare le correlazioni e i confini; sono convinto che Lei potrà suggerire metodi educativi, più o meno estranei all’ambito politico, che elimineranno questi ostacoli.</w:t>
      </w:r>
    </w:p>
    <w:p w:rsidR="002605A4" w:rsidRPr="0060785D" w:rsidRDefault="002605A4" w:rsidP="002605A4">
      <w:pPr>
        <w:spacing w:after="0" w:line="240" w:lineRule="auto"/>
        <w:jc w:val="both"/>
        <w:rPr>
          <w:szCs w:val="24"/>
        </w:rPr>
      </w:pPr>
      <w:r w:rsidRPr="0060785D">
        <w:rPr>
          <w:szCs w:val="24"/>
        </w:rPr>
        <w:t>Essendo immune da sentimenti nazionalistici, vedo personalmente una maniera semplice di affrontare l’aspetto esteriore, cioè organizzativo, del problema: gli Stati creino un’autorità legislativa e giudiziaria col mandato di comporre tutti i conflitti che sorgano tra loro. Ogni Stato si assuma l’obbligo di rispettare i decreti di questa autorità, di invocarne la decisione in ogni disputa, di accettarne senza riserve il giudizio e di attuare tutti i provvedimenti che essa ritenesse necessari per far applicare le proprie ingiunzioni. Qui s’incontra la prima difficoltà: un tribunale è un’istituzione umana che, quanto meno è in grado di far rispettare le proprie decisioni, tanto più soccombe alle pressioni stragiudiziali. Vi è qui una realtà da cui non possiamo prescindere: diritto e forza sono inscindibili, e le decisioni del diritto s’avvicinano alla giustizia, cui aspira quella comunità nel cui nome e interesse vengono pronunciate le sentenze, solo nella misura in cui tale comunità ha il potere effettivo di impone il rispetto del proprio ideale legalitario. Oggi siamo però lontanissimi dal possedere una organizzazione sovrannazionale che possa emettere verdetti di autorità incontestata e imporre con la forza di sottomettersi all’esecuzione delle sue sentenze. Giungo così al mio primo assioma: la ricerca della sicurezza internazionale implica che ogni Stato rinunci incondizionatamente a una parte della sua libertà d’azione, vale a dire alla sua sovranità, ed è assolutamente chiaro che non v’è altra strada per arrivare a siffatta sicurezza.</w:t>
      </w:r>
    </w:p>
    <w:p w:rsidR="002605A4" w:rsidRPr="0060785D" w:rsidRDefault="002605A4" w:rsidP="002605A4">
      <w:pPr>
        <w:spacing w:after="0" w:line="240" w:lineRule="auto"/>
        <w:jc w:val="both"/>
        <w:rPr>
          <w:szCs w:val="24"/>
        </w:rPr>
      </w:pPr>
      <w:r w:rsidRPr="0060785D">
        <w:rPr>
          <w:szCs w:val="24"/>
        </w:rPr>
        <w:t>L’insuccesso, nonostante tutto, dei tentativi intesi nell’ultimo decennio a realizzare questa meta ci fa concludere senz’ombra di dubbio che qui operano forti fattori psicologici che paralizzano gli sforzi. Alcuni di questi fattori sono evidenti. La sete di potere della classe dominante è in ogni Stato contraria a qualsiasi limitazione della sovranità nazionale. Questo smodato desiderio di potere politico si accorda con le mire di chi cerca solo vantaggi mercenari, economici. Penso soprattutto al piccolo ma deciso gruppo di coloro che, attivi in ogni Stato e incuranti di ogni considerazione e restrizione sociale, vedono nella guerra, cioè nella fabbricazione e vendita di armi, soltanto un occasione per promuovere i loro interessi personali e ampliare la loro personale autorità.</w:t>
      </w:r>
    </w:p>
    <w:p w:rsidR="002605A4" w:rsidRPr="0060785D" w:rsidRDefault="002605A4" w:rsidP="002605A4">
      <w:pPr>
        <w:spacing w:after="0" w:line="240" w:lineRule="auto"/>
        <w:jc w:val="both"/>
        <w:rPr>
          <w:szCs w:val="24"/>
        </w:rPr>
      </w:pPr>
      <w:r w:rsidRPr="0060785D">
        <w:rPr>
          <w:szCs w:val="24"/>
        </w:rPr>
        <w:t>Tuttavia l’aver riconosciuto questo dato inoppugnabile ci ha soltanto fatto fare il primo passo per capire come stiano oggi le cose. Ci troviamo subito di fronte a un’altra domanda: com’è possibile che la minoranza ora menzionata riesca ad asservire alle proprie cupidigie la massa del popolo, che da una guerra ha solo da soffrire e da perdere? (Parlando della maggioranza non escludo i soldati, di ogni grado, che hanno scelto la guerra come loro professione convinti di giovare alla difesa dei più alti interessi della loro stirpe e che l’attacco è spesso il miglior metodo di difesa.) Una risposta ovvia a questa domanda sarebbe che la minoranza di quelli che di volta in volta sono a1 potere ha in mano prima di tutto la scuola e la stampa, e perlopiù anche le organizzazioni religiose. Ciò le consente di organizzare e sviare i sentimenti delle masse rendendoli strumenti della propria politica.</w:t>
      </w:r>
    </w:p>
    <w:p w:rsidR="002605A4" w:rsidRPr="0060785D" w:rsidRDefault="002605A4" w:rsidP="002605A4">
      <w:pPr>
        <w:spacing w:after="0" w:line="240" w:lineRule="auto"/>
        <w:jc w:val="both"/>
        <w:rPr>
          <w:szCs w:val="24"/>
        </w:rPr>
      </w:pPr>
      <w:r w:rsidRPr="0060785D">
        <w:rPr>
          <w:szCs w:val="24"/>
        </w:rPr>
        <w:t>Pure, questa risposta non dà neanch’essa una soluzione completa e fa sorgere una ulteriore domanda: com’è possibile che la massa si lasci infiammare con i mezzi suddetti fino al furore e all’olocausto di sé?</w:t>
      </w:r>
    </w:p>
    <w:p w:rsidR="002605A4" w:rsidRPr="0060785D" w:rsidRDefault="002605A4" w:rsidP="002605A4">
      <w:pPr>
        <w:spacing w:after="0" w:line="240" w:lineRule="auto"/>
        <w:jc w:val="both"/>
        <w:rPr>
          <w:szCs w:val="24"/>
        </w:rPr>
      </w:pPr>
      <w:r w:rsidRPr="0060785D">
        <w:rPr>
          <w:szCs w:val="24"/>
        </w:rPr>
        <w:lastRenderedPageBreak/>
        <w:t>Una sola risposta si impone: perché l’uomo ha dentro di sé il piacere di odiare e di distruggere. In tempi normali la sua passione rimane latente, emerge solo in circostanze eccezionali; ma è abbastanza facile attizzarla e portarla alle altezze di una psicosi collettiva. Qui, forse, è il nocciolo del complesso di fattori che cerchiamo di districare, un enigma che può essere risolto solo da chi è esperto nella conoscenza degli istinti umani.</w:t>
      </w:r>
    </w:p>
    <w:p w:rsidR="002605A4" w:rsidRPr="0060785D" w:rsidRDefault="002605A4" w:rsidP="002605A4">
      <w:pPr>
        <w:spacing w:after="0" w:line="240" w:lineRule="auto"/>
        <w:jc w:val="both"/>
        <w:rPr>
          <w:szCs w:val="24"/>
        </w:rPr>
      </w:pPr>
      <w:r w:rsidRPr="0060785D">
        <w:rPr>
          <w:szCs w:val="24"/>
        </w:rPr>
        <w:t>Arriviamo così all’ultima domanda. Vi è una possibilità di dirigere l’evoluzione psichica degli uomini in modo che diventino capaci di resistere alle psicosi dell’odio e della distruzione? Non penso qui affatto solo alle cosiddette masse incolte. L’esperienza prova che piuttosto la cosiddetta “intellighenzia” cede per prima a queste rovinose suggestioni collettive, poiché l’intellettuale non ha contatto diretto con la rozza realtà, ma la vive attraverso la sua forma riassuntiva più facile, quella della pagina stampata.</w:t>
      </w:r>
    </w:p>
    <w:p w:rsidR="002605A4" w:rsidRPr="0060785D" w:rsidRDefault="002605A4" w:rsidP="002605A4">
      <w:pPr>
        <w:spacing w:after="0" w:line="240" w:lineRule="auto"/>
        <w:jc w:val="both"/>
        <w:rPr>
          <w:szCs w:val="24"/>
        </w:rPr>
      </w:pPr>
      <w:r w:rsidRPr="0060785D">
        <w:rPr>
          <w:szCs w:val="24"/>
        </w:rPr>
        <w:t>Concludendo: ho parlato sinora soltanto di guerre tra Stati, ossia di conflitti internazionali. Ma sono perfettamente consapevole del fatto che l’istinto aggressivo opera anche in altre forme e in altre circostanze (penso alle guerre civili, per esempio, dovute un tempo al fanatismo religioso, oggi a fattori sociali; o, ancora, alla persecuzione di minoranze razziali). Ma la mia insistenza sulla forma più tipica, crudele e pazza di conflitto tra uomo e uomo era voluta, perché abbiamo qui l’occasione migliore per scoprire i mezzi e le maniere mediante i quali rendere impossibili tutti i conflitti armati.</w:t>
      </w:r>
    </w:p>
    <w:p w:rsidR="002605A4" w:rsidRPr="0060785D" w:rsidRDefault="002605A4" w:rsidP="002605A4">
      <w:pPr>
        <w:spacing w:after="0" w:line="240" w:lineRule="auto"/>
        <w:jc w:val="both"/>
        <w:rPr>
          <w:szCs w:val="24"/>
        </w:rPr>
      </w:pPr>
      <w:r w:rsidRPr="0060785D">
        <w:rPr>
          <w:szCs w:val="24"/>
        </w:rPr>
        <w:t>So che nei Suoi scritti possiamo trovare risposte esplicite o implicite a tutti gli interrogativi posti da questo problema che è insieme urgente e imprescindibile. Sarebbe tuttavia della massima utilità a noi tutti se Lei esponesse il problema della pace mondiale alla luce delle Sue recenti scoperte, perché tale esposizione potrebbe indicare la strada a nuovi e validissimi modi d’azione.</w:t>
      </w:r>
    </w:p>
    <w:p w:rsidR="002605A4" w:rsidRPr="0060785D" w:rsidRDefault="002605A4" w:rsidP="002605A4">
      <w:pPr>
        <w:spacing w:after="0" w:line="240" w:lineRule="auto"/>
        <w:jc w:val="both"/>
        <w:rPr>
          <w:szCs w:val="24"/>
        </w:rPr>
      </w:pPr>
      <w:r w:rsidRPr="0060785D">
        <w:rPr>
          <w:szCs w:val="24"/>
        </w:rPr>
        <w:t>Molto cordialmente Suo</w:t>
      </w:r>
    </w:p>
    <w:p w:rsidR="002605A4" w:rsidRPr="0060785D" w:rsidRDefault="002605A4" w:rsidP="002605A4">
      <w:pPr>
        <w:spacing w:after="0" w:line="240" w:lineRule="auto"/>
        <w:jc w:val="both"/>
        <w:rPr>
          <w:szCs w:val="24"/>
        </w:rPr>
      </w:pPr>
      <w:r w:rsidRPr="0060785D">
        <w:rPr>
          <w:szCs w:val="24"/>
        </w:rPr>
        <w:t>Albert Einstein</w:t>
      </w:r>
    </w:p>
    <w:p w:rsidR="002605A4" w:rsidRPr="0060785D" w:rsidRDefault="002605A4" w:rsidP="002605A4">
      <w:pPr>
        <w:spacing w:after="0" w:line="240" w:lineRule="auto"/>
        <w:jc w:val="both"/>
        <w:rPr>
          <w:szCs w:val="24"/>
        </w:rPr>
      </w:pPr>
    </w:p>
    <w:p w:rsidR="002605A4" w:rsidRPr="0060785D" w:rsidRDefault="002605A4" w:rsidP="002605A4">
      <w:pPr>
        <w:spacing w:after="0" w:line="240" w:lineRule="auto"/>
        <w:jc w:val="center"/>
        <w:rPr>
          <w:szCs w:val="24"/>
          <w:u w:val="single"/>
        </w:rPr>
      </w:pPr>
      <w:r w:rsidRPr="0060785D">
        <w:rPr>
          <w:szCs w:val="24"/>
          <w:u w:val="single"/>
        </w:rPr>
        <w:t>La risposta di Freud</w:t>
      </w:r>
    </w:p>
    <w:p w:rsidR="002605A4" w:rsidRPr="0060785D" w:rsidRDefault="002605A4" w:rsidP="002605A4">
      <w:pPr>
        <w:spacing w:after="0" w:line="240" w:lineRule="auto"/>
        <w:jc w:val="both"/>
        <w:rPr>
          <w:szCs w:val="24"/>
        </w:rPr>
      </w:pPr>
    </w:p>
    <w:p w:rsidR="002605A4" w:rsidRPr="0060785D" w:rsidRDefault="002605A4" w:rsidP="002605A4">
      <w:pPr>
        <w:spacing w:after="0" w:line="240" w:lineRule="auto"/>
        <w:jc w:val="both"/>
        <w:rPr>
          <w:szCs w:val="24"/>
        </w:rPr>
      </w:pPr>
      <w:r w:rsidRPr="0060785D">
        <w:rPr>
          <w:szCs w:val="24"/>
        </w:rPr>
        <w:t>Caro signor Einstein,</w:t>
      </w:r>
    </w:p>
    <w:p w:rsidR="002605A4" w:rsidRPr="0060785D" w:rsidRDefault="002605A4" w:rsidP="002605A4">
      <w:pPr>
        <w:spacing w:after="0" w:line="240" w:lineRule="auto"/>
        <w:jc w:val="both"/>
        <w:rPr>
          <w:szCs w:val="24"/>
        </w:rPr>
      </w:pPr>
    </w:p>
    <w:p w:rsidR="002605A4" w:rsidRPr="0060785D" w:rsidRDefault="002605A4" w:rsidP="002605A4">
      <w:pPr>
        <w:spacing w:after="0" w:line="240" w:lineRule="auto"/>
        <w:jc w:val="both"/>
        <w:rPr>
          <w:szCs w:val="24"/>
        </w:rPr>
      </w:pPr>
      <w:r w:rsidRPr="0060785D">
        <w:rPr>
          <w:szCs w:val="24"/>
        </w:rPr>
        <w:t>Quando ho saputo che Lei aveva intenzione di invitarmi a uno scambio di idee su di un tema che Le interessa e che Le sembra anche degno dell’interesse di altri, ho acconsentito prontamente. Mi aspettavo che Lei avrebbe scelto un problema al limite del conoscibile al giorno d’oggi, cui ciascuno di noi, il fisico come lo psicologo, potesse aprirsi la sua particolare via d’accesso, in modo che da diversi lati s’incontrassero sul medesimo terreno. Lei mi ha pertanto sorpreso con la domanda su che cosa si possa fare per tenere lontana dagli uomini la fatalità della guerra. Sono stato spaventato per prima cosa dall’impressione della mia - starei quasi per dire: della nostra - incompetenza, poiché questo mi sembrava un compito pratico che spetta risolvere agli uomini di Stato. Ma ho compreso poi che Lei ha sollevato la domanda non come ricercatore naturale e come fisico, bensì come amico dell’umanità, che aveva seguito gli incitamenti della Società delle Nazioni così come fece l’esploratore polare Fridtjof Nansen allorché si assunse l’incarico di portare aiuto agli affamati e alle vittime senza patria della guerra mondiale. Ho anche riflettuto che non si pretende da me che io faccia proposte pratiche, ma che devo soltanto indicare come il problema della prevenzione della guerra si presenta alla considerazione di uno psicologo. Ma anche a questo riguardo quel che c’era da dire è gia stato detto in gran parte nel Suo scritto. In certo qual modo Lei mi ha tolto un vantaggio, ma io viaggio volentieri nella sua scia e mi preparo perciò a confermare tutto ciò che Lei mette innanzi. nella misura in cui lo svolgo più ampiamente seguendo le mie migliori conoscenze (o congetture).</w:t>
      </w:r>
    </w:p>
    <w:p w:rsidR="002605A4" w:rsidRPr="0060785D" w:rsidRDefault="002605A4" w:rsidP="002605A4">
      <w:pPr>
        <w:spacing w:after="0" w:line="240" w:lineRule="auto"/>
        <w:jc w:val="both"/>
        <w:rPr>
          <w:szCs w:val="24"/>
        </w:rPr>
      </w:pPr>
      <w:r w:rsidRPr="0060785D">
        <w:rPr>
          <w:szCs w:val="24"/>
        </w:rPr>
        <w:t>Lei comincia con il rapporto tra diritto e forza. È certamente il punto di partenza giusto per la nostra indagine. Posso sostituire la parola “forza” con la parola più incisiva e più dura “violenza”? Diritto e violenza sono per noi oggi termini opposti. È facile mostrare che l’uno si è sviluppato dall’altro e, se risaliamo ai primordi della vita umana per verificare come ciò sia da principio accaduto, la soluzione del problema ci appare senza difficoltà. Mi scusi se nel seguito parlo di ciò che è universalmente noto come se fosse nuovo; la concatenazione dell’insieme mi obbliga a farlo.</w:t>
      </w:r>
    </w:p>
    <w:p w:rsidR="002605A4" w:rsidRPr="0060785D" w:rsidRDefault="002605A4" w:rsidP="002605A4">
      <w:pPr>
        <w:spacing w:after="0" w:line="240" w:lineRule="auto"/>
        <w:jc w:val="both"/>
        <w:rPr>
          <w:szCs w:val="24"/>
        </w:rPr>
      </w:pPr>
      <w:r w:rsidRPr="0060785D">
        <w:rPr>
          <w:szCs w:val="24"/>
        </w:rPr>
        <w:t xml:space="preserve">I conflitti d’interesse tra gli uomini sono dunque in linea di principio decisi mediante l’uso della violenza. Ciò avviene in tutto il regno animale, di cui l’uomo fa inequivocabilmente parte; per gli uomini si aggiungono, a dire il vero, anche i conflitti di opinione, che arrivano fino alle più alte cime dell’astrazione e sembrano esigere, per essere decisi, un’altra tecnica. Ma questa è una complicazione che interviene più tardi. Inizialmente, in </w:t>
      </w:r>
      <w:r w:rsidRPr="0060785D">
        <w:rPr>
          <w:szCs w:val="24"/>
        </w:rPr>
        <w:lastRenderedPageBreak/>
        <w:t>una piccola orda umana, la maggiore forza muscolare decise a chi dovesse appartenere qualcosa o la volontà di chi dovesse essere portata ad attuazione. Presto la forza muscolare viene accresciuta o sostituita mediante l’uso di strumenti; vince chi ha le armi migliori o le adopera più abilmente. Con l’introduzione delle armi la superiorità intellettuale comincia già a prendere il posto della forza muscolare bruta, benché lo scopo finale della lotta rimanga il medesimo: una delle due parti, a cagione del danno che subisce e dell’infiacchimento delle sue forze, deve essere costretta a desistere dalle proprie rivendicazioni od opposizioni. Ciò è ottenuto nel modo più radicale quando la violenza toglie di mezzo l’avversario definitivamente, vale a dire lo uccide. Il sistema ha due vantaggi, che l’avversario non può riprendere le ostilità in altra occasione e che il suo destino distoglie gli altri dal seguire il suo esempio. Inoltre l’uccisione del nemico soddisfa un’inclinazione pulsionale di cui parlerò più avanti. All’intenzione di uccidere subentra talora la riflessione che il nemico può essere impiegato in mansioni servili utili se lo s’intimidisce e lo si lascia in vita. Allora la violenza si accontenta di soggiogarlo, invece che ucciderlo. Si comincia così a risparmiare il nemico, ma il vincitore da ora in poi ha da fare i conti con la smania di vendetta del vinto, sempre in agguato, e rinuncia in parte alla propria sicurezza.</w:t>
      </w:r>
    </w:p>
    <w:p w:rsidR="002605A4" w:rsidRPr="0060785D" w:rsidRDefault="002605A4" w:rsidP="002605A4">
      <w:pPr>
        <w:spacing w:after="0" w:line="240" w:lineRule="auto"/>
        <w:jc w:val="both"/>
        <w:rPr>
          <w:szCs w:val="24"/>
        </w:rPr>
      </w:pPr>
      <w:r w:rsidRPr="0060785D">
        <w:rPr>
          <w:szCs w:val="24"/>
        </w:rPr>
        <w:t>Questo è dunque lo stato originario, il predominio del più forte, della violenza bruta o sostenuta dall’intelligenza. Sappiamo che questo regime è stato mutato nel corso dell’evoluzione, che una strada condusse dalla violenza al diritto, ma quale? Una sola a mio parere: quella che passava per l’accertamento che lo strapotere di uno solo poteva essere bilanciato dall’unione di più deboli. L’union fait la force. La violenza viene spezzata dall’unione di molti, la potenza di coloro che si sono uniti rappresenta ora il diritto in opposizione alla violenza del singolo. Vediamo così che il diritto è la potenza di una comunità. È ancora sempre violenza, pronta a volgersi contro chiunque le si opponga, opera con gli stessi mezzi, persegue gli stessi scopi; la differenza risiede in realtà solo nel fatto che non è più la violenza di un singolo a trionfare, ma quella della comunità. Ma perché si compia questo passaggio dalla violenza al nuovo diritto deve adempiersi una condizione psicologica. L’unione dei più deve essere stabile, durevole. Se essa si costituisse solo allo scopo di combattere il prepotente e si dissolvesse dopo averlo sopraffatto, non si otterrebbe niente. Il prossimo personaggio che si ritenesse più forte ambirebbe di nuovo a dominare con la violenza, e il giuoco si ripeterebbe senza fine. La comunità deve essere mantenuta permanentemente, organizzarsi, prescrivere gli statuti che prevengano le temute ribellioni, istituire organi che veglino sull’osservanza delle prescrizioni - le leggi - e che provvedano all’esecuzione degli atti di violenza conformi alle leggi. Nel riconoscimento di una tale comunione di interessi s’instaurano tra i membri di un gruppo umano coeso quei legami emotivi, quei sentimenti comunitari sui quali si fonda la vera forza del gruppo.</w:t>
      </w:r>
    </w:p>
    <w:p w:rsidR="002605A4" w:rsidRPr="0060785D" w:rsidRDefault="002605A4" w:rsidP="002605A4">
      <w:pPr>
        <w:spacing w:after="0" w:line="240" w:lineRule="auto"/>
        <w:jc w:val="both"/>
        <w:rPr>
          <w:szCs w:val="24"/>
        </w:rPr>
      </w:pPr>
      <w:r w:rsidRPr="0060785D">
        <w:rPr>
          <w:szCs w:val="24"/>
        </w:rPr>
        <w:t>Con ciò, penso, tutto l’essenziale è gia stato detto: il trionfo sulla violenza mediante la trasmissione del potere a una comunità più vasta che viene tenuta insieme dai legami emotivi tra i suoi membri. Tutto il resto sono precisazioni e ripetizioni.</w:t>
      </w:r>
    </w:p>
    <w:p w:rsidR="002605A4" w:rsidRPr="0060785D" w:rsidRDefault="002605A4" w:rsidP="002605A4">
      <w:pPr>
        <w:spacing w:after="0" w:line="240" w:lineRule="auto"/>
        <w:jc w:val="both"/>
        <w:rPr>
          <w:szCs w:val="24"/>
        </w:rPr>
      </w:pPr>
      <w:r w:rsidRPr="0060785D">
        <w:rPr>
          <w:szCs w:val="24"/>
        </w:rPr>
        <w:t xml:space="preserve">La cosa è semplice finché la comunità consiste solo di un certo numero di individui ugualmente forti. Le leggi di questo sodalizio determinano allora fino a che punto debba essere limitata la libertà di ogni individuo di usare la sua forza in modo violento, al fine di rendere possibile una vita collettiva sicura. Ma un tale stato di pace è pensabile solo teoricamente, nella realtà le circostanze si complicano perché la comunità fin dall’inizio comprende elementi di forza ineguale, uomini e donne, genitori e figli, e ben presto, in conseguenza della guerra e dell’assoggettamento, vincitori e vinti, che si trasformano in padroni e schiavi. Il diritto della comunità diviene allora espressione dei rapporti di forza ineguali all’interno di essa, le leggi vengono fatte da e per quelli che comandano e concedono scarsi diritti a quelli che sono stati assoggettati. Da allora in poi vi sono nella comunità due fonti d’inquietudine - ma anche di perfezionamento - del diritto. In primo luogo il tentativo di questo o quel signore di ergersi al di sopra delle restrizioni valide per tutti, per tornare dunque dal regno del diritto a quello della violenza; in secondo luogo gli sforzi costanti dei sudditi per procurarsi più potere e per vedere riconosciuti dalla legge questi mutamenti, dunque, al contrario, per inoltrarsi dal diritto ineguale verso il diritto uguale per tutti. Questo movimento in avanti diviene particolarmente notevole quando si danno effettivi spostamenti dei rapporti di potere all’interno della collettività, come può accadere per l’azione di molteplici fattori storici. Il diritto si può allora conformare gradualmente ai nuovi rapporti di potere, oppure, cosa che accade più spesso, la classe dominante non è pronta a tener conto di questo cambiamento, si giunge all’insurrezione, alla guerra civile, dunque a una temporanea soppressione del diritto e a nuove testimonianze di violenza, in seguito alle quali viene instaurato un nuovo ordinamento giuridico. C’è anche un’altra fonte di mutamento del diritto, che si manifesta solo in modi pacifici, cioè la trasformazione dei </w:t>
      </w:r>
      <w:r w:rsidRPr="0060785D">
        <w:rPr>
          <w:szCs w:val="24"/>
        </w:rPr>
        <w:lastRenderedPageBreak/>
        <w:t>membri di una collettività, ma essa appartiene a un contesto che può essere preso in considerazione solo più avanti.</w:t>
      </w:r>
    </w:p>
    <w:p w:rsidR="002605A4" w:rsidRPr="0060785D" w:rsidRDefault="002605A4" w:rsidP="002605A4">
      <w:pPr>
        <w:spacing w:after="0" w:line="240" w:lineRule="auto"/>
        <w:jc w:val="both"/>
        <w:rPr>
          <w:szCs w:val="24"/>
        </w:rPr>
      </w:pPr>
      <w:r w:rsidRPr="0060785D">
        <w:rPr>
          <w:szCs w:val="24"/>
        </w:rPr>
        <w:t>Vediamo dunque che anche all’interno di una collettività non può venire evitata la risoluzione violenta dei conflitti. Ma le necessità e le coincidenze di interessi che derivano dalla vita in comune sulla medesima terra favoriscono una rapida conclusione di tali lotte, e le probabilità che in queste condizioni si giunga a soluzioni pacifiche sono in continuo aumento. Uno sguardo alla storia dell’umanità ci mostra tuttavia una serie ininterrotta di conflitti tra una collettività e una o più altre, tra unità più o meno vaste, città, paesi, tribù, popoli, Stati, conflitti che vengono decisi quasi sempre mediante la prova di forza della guerra. Tali guerre si risolvono o in saccheggio o in completa sottomissione, conquista dell’una parte ad opera dell’altra. Non si possono giudicare univocamente le guerre di conquista. Alcune, come quelle dei Mongoli e dei Turchi, hanno arrecato solo calamità, altre al contrario hanno contribuito alla trasformazione della violenza in diritto avendo prodotto unità più grandi, al cui interno la possibilità di ricorrere alla violenza venne annullata e un nuovo ordinamento giuridico riuscì a comporre i conflitti. Così le conquiste dei Romani diedero ai paesi mediterranei la preziosa pax romana. La cupidigia dei re francesi di ingrandire i loro possedimenti creò una Francia pacificamente unita, fiorente. Per quanto ciò possa sembrare paradossale, si deve tuttavia ammettere che la guerra non sarebbe un mezzo inadatto alla costruzione dell’agognata pace “eterna”, poiché potrebbe riuscire a creare quelle più vaste unità al cui interno un forte potere centrale rende impossibili ulteriori guerre. Tuttavia la guerra non ottiene questo risultato perché i successi della conquista di regola non sono durevoli; le unità appena create si disintegrano, perlopiù a causa della insufficiente coesione delle parti unite forzatamente. E inoltre la conquista ha potuto fino ad oggi creare soltanto unificazioni parziali, anche se di grande estensione, e sono proprio i conflitti sorti all’interno di queste unificazioni che hanno reso inevitabile il ricorso alla violenza. Così l’unica conseguenza di tutti questi sforzi bellici è che l’umanità ha sostituito alle continue guerricciole le grandi guerre, tanto più devastatrici quanto meno frequenti.</w:t>
      </w:r>
    </w:p>
    <w:p w:rsidR="002605A4" w:rsidRPr="0060785D" w:rsidRDefault="002605A4" w:rsidP="002605A4">
      <w:pPr>
        <w:spacing w:after="0" w:line="240" w:lineRule="auto"/>
        <w:jc w:val="both"/>
        <w:rPr>
          <w:szCs w:val="24"/>
        </w:rPr>
      </w:pPr>
      <w:r w:rsidRPr="0060785D">
        <w:rPr>
          <w:szCs w:val="24"/>
        </w:rPr>
        <w:t xml:space="preserve">Per quanto riguarda la nostra epoca, si impone la medesima conclusione a cui Lei è giunto per una via più breve. Una prevenzione sicura della guerra è possibile solo se gli uomini si accordano per costituire un’autorità centrale, al cui verdetto vengano deferiti tutti i conflitti di interessi. Sono qui chiaramente racchiuse due esigenze diverse: quella di creare una simile Corte suprema, e quella di assicurarle il potere che le abbisogna. La prima senza la seconda non gioverebbe a nulla. Ora la Società delle Nazioni è stata concepita come suprema potestà del genere, ma la seconda condizione non è stata adempiuta; la Società delle Nazioni non dispone di forza propria e può averne una solo se i membri della nuova associazione - i singoli Stati - gliela concedono. Tuttavia per il momento ci sono scarse probabilità che ciò avvenga. Ci sfuggirebbe il significato di un’istituzione come quella della Società delle Nazioni, se ignorassimo il fatto che qui ci troviamo di fronte a un tentativo coraggioso, raramente intrapreso nella storia dell’umanità e forse mai in questa misura. Essa è il tentativo di acquisire mediante il richiamo a determinati princìpi ideali l’autorità (cioè l’influenza coercitiva) che di solito si basa sul possesso della forza. Abbiamo visto che gli elementi che tengono insieme una comunità sono due: la coercizione violenta e i legami emotivi tra i suoi membri (ossia, in termini tecnici, quelle che si chiamano identificazioni). Nel caso in cui venga a mancare uno dei due fattori non è escluso che l’altro possa tener unita la comunità. Le idee cui ci si appella hanno naturalmente un significato solo se esprimono importanti elementi comuni ai membri di una determinata comunità. Sorge poi il problema: Che forza si può attribuire a queste idee? La storia insegna che una certa funzione l’hanno pur svolta. L’idea panellenica, per esempio, la coscienza di essere qualche cosa di meglio che i barbari confinanti, idea che trovò così potente espressione nelle anfizionie, negli oracoli e nei Giuochi, fu abbastanza forte per mitigare i costumi nella conduzione della guerra fra i Greci, ma ovviamente non fu in grado di impedire il ricorso alle armi fra le diverse componenti del popolo ellenico, e neppure fu mai in grado di trattenere una città o una federazione di città dallo stringere alleanza con il nemico persiano per abbattere un rivale. Parimenti il sentimento che accomunava i Cristiani, che pure fu abbastanza potente, non impedì durante il Rinascimento a Stati cristiani grandi e piccoli di sollecitare l’aiuto del Sultano nelle loro guerre intestine. Anche nella nostra epoca non vi è alcuna idea cui si possa attribuire un’autorità unificante del genere. È fin troppo chiaro che gli ideali nazionali da cui oggi i popoli sono dominati spingono in tutt’altra direzione. C’è chi predice che soltanto la penetrazione universale del modo di pensare bolscevico potrà mettere fine alle guerre, ma in ogni caso siamo oggi ben lontani da tale meta, che forse sarà raggiungibile solo a prezzo di spaventose guerre civili. Sembra dunque che il tentativo di sostituire la forza reale con la forza delle idee sia per il momento votato all’insuccesso. È un </w:t>
      </w:r>
      <w:r w:rsidRPr="0060785D">
        <w:rPr>
          <w:szCs w:val="24"/>
        </w:rPr>
        <w:lastRenderedPageBreak/>
        <w:t>errore di calcolo non considerare il fatto che il diritto originariamente era violenza bruta e che esso ancor oggi non può fare a meno di ricorrere alla violenza.</w:t>
      </w:r>
    </w:p>
    <w:p w:rsidR="002605A4" w:rsidRPr="0060785D" w:rsidRDefault="002605A4" w:rsidP="002605A4">
      <w:pPr>
        <w:spacing w:after="0" w:line="240" w:lineRule="auto"/>
        <w:jc w:val="both"/>
        <w:rPr>
          <w:szCs w:val="24"/>
        </w:rPr>
      </w:pPr>
      <w:r w:rsidRPr="0060785D">
        <w:rPr>
          <w:szCs w:val="24"/>
        </w:rPr>
        <w:t>Posso ora procedere a commentare un’altra delle Sue proposizioni. Lei si meraviglia che sia tanto facile infiammare gli uomini alla guerra, e presume che in loro ci sia effettivamente qualcosa, una pulsione all’odio e alla distruzione, che è pronta ad accogliere un’istigazione siffatta. Di nuovo non posso far altro che convenire senza riserve con Lei. Noi crediamo all’esistenza di tale istinto e negli ultimi anni abbiamo appunto tentato di studiare le sue manifestazioni. Mi consente, in proposito, di esporLe parte della teoria delle pulsioni cui siamo giunti nella psicoanalisi dopo molti passi falsi e molte esitazioni?</w:t>
      </w:r>
    </w:p>
    <w:p w:rsidR="002605A4" w:rsidRPr="0060785D" w:rsidRDefault="002605A4" w:rsidP="002605A4">
      <w:pPr>
        <w:spacing w:after="0" w:line="240" w:lineRule="auto"/>
        <w:jc w:val="both"/>
        <w:rPr>
          <w:szCs w:val="24"/>
        </w:rPr>
      </w:pPr>
      <w:r w:rsidRPr="0060785D">
        <w:rPr>
          <w:szCs w:val="24"/>
        </w:rPr>
        <w:t>Noi presumiamo che le pulsioni dell’uomo siano soltanto di due specie, quelle che tendono a conservare e a unire - da noi chiamate sia erotiche (esattamente nel senso di Eros nel Convivio di Platone) sia sessuali, estendendo intenzionalmente il concetto popolare di sessualità, - e quelle che tendono a distruggere e a uccidere; queste ultime le comprendiamo tutte nella denominazione di pulsione aggressiva o distruttiva.</w:t>
      </w:r>
    </w:p>
    <w:p w:rsidR="002605A4" w:rsidRPr="0060785D" w:rsidRDefault="002605A4" w:rsidP="002605A4">
      <w:pPr>
        <w:spacing w:after="0" w:line="240" w:lineRule="auto"/>
        <w:jc w:val="both"/>
        <w:rPr>
          <w:szCs w:val="24"/>
        </w:rPr>
      </w:pPr>
      <w:r w:rsidRPr="0060785D">
        <w:rPr>
          <w:szCs w:val="24"/>
        </w:rPr>
        <w:t>Lei vede che propriamente si tratta soltanto della dilucidazione teorica della contrapposizione tra amore e odio, universalmente nota, e che forse è originariamente connessa con la polarità di attrazione e repulsione che interviene anche nel Suo campo di studi. Non ci chieda ora di passare troppo rapidamente ai valori di bene e di male. Tutte e due le pulsioni sono parimenti indispensabili, perché i fenomeni della vita dipendono dal loro concorso e dal loro contrasto. Ora, sembra che quasi mai una pulsione di un tipo possa agire isolatamente, essa è sempre legata - vincolata, come noi diciamo - con un certo ammontare della controparte, che ne modifica la meta o, talvolta, solo così ne permette il raggiungimento. Per esempio, la pulsione di autoconservazione è certamente esotica, ma ciò non toglie che debba ricorrere all’aggressività per compiere quanto si ripromette. Allo stesso modo la pulsione amorosa, rivolta a oggetti, necessita un quid della pulsione di appropriazione, se veramente vuole impadronirsi del suo oggetto. La difficoltà di isolare le due specie di pulsioni nelle loro manifestazioni ci ha impedito per tanto tempo di riconoscerle.</w:t>
      </w:r>
    </w:p>
    <w:p w:rsidR="002605A4" w:rsidRPr="0060785D" w:rsidRDefault="002605A4" w:rsidP="002605A4">
      <w:pPr>
        <w:spacing w:after="0" w:line="240" w:lineRule="auto"/>
        <w:jc w:val="both"/>
        <w:rPr>
          <w:szCs w:val="24"/>
        </w:rPr>
      </w:pPr>
      <w:r w:rsidRPr="0060785D">
        <w:rPr>
          <w:szCs w:val="24"/>
        </w:rPr>
        <w:t>Se Lei è disposto a proseguire con me ancora un poco, vedrà che le azioni umane rivelano anche una complicazione di altro genere. E’ assai raro che l’azione sia opera di un singolo moto pulsionale, il quale d’altronde deve essere già una combinazione di Eros e distruzione. Di regola devono concorrere parecchi motivi similmente strutturati per rendere possibile l’azione. Uno dei Suoi colleghi l’aveva già avvertito, un certo professor G. C. Lichtenberg, che insegnava fisica a Gottinga al tempo dei nostri classici; ma forse egli era anche più notevole come psicologo di quel che fosse come fisico. Egli scoprì la rosa dei moventi, nell’atto in cui dichiarò: “I motivi per i quali si agisce si potrebbero ripartire come i trentadue venti e indicarli con nomi analoghi, per esempio ‘Pane-Pane-Fama’ o ‘Fama-Fama-Pane’.” Pertanto, quando gli uomini vengono incitati alla guerra, è possibile che si destino in loro un’intera serie di motivi consenzienti, nobili e volgari, quelli di cui si parla apertamente e altri che vengono taciuti. Non è il caso di enumerarli tutti. Il piacere di aggredire e distruggere ne fa certamente parte; innumerevoli crudeltà della storia e della vita quotidiana confermano la loro esistenza e la loro forza. Il fatto che questi impulsi distruttivi siano mescolati con altri impulsi, erotici e ideali, facilita naturalmente il loro soddisfacimento. Talvolta, quando sentiamo parlare delle atrocità della storia, abbiamo l’impressione che i motivi ideali siano serviti da paravento alle brame di distruzione; altre volte, trattandosi per esempio crudeltà della Santa Inquisizione, che i motivi ideali fossero preminenti nella coscienza, mentre i motivi distruttivi recassero loro un rafforzamento inconscio. Entrambi i casi sono possibili.</w:t>
      </w:r>
    </w:p>
    <w:p w:rsidR="002605A4" w:rsidRPr="0060785D" w:rsidRDefault="002605A4" w:rsidP="002605A4">
      <w:pPr>
        <w:spacing w:after="0" w:line="240" w:lineRule="auto"/>
        <w:jc w:val="both"/>
        <w:rPr>
          <w:szCs w:val="24"/>
        </w:rPr>
      </w:pPr>
      <w:r w:rsidRPr="0060785D">
        <w:rPr>
          <w:szCs w:val="24"/>
        </w:rPr>
        <w:t xml:space="preserve">Ho qualche scrupolo ad abusare del Suo interesse, che si rivolge alla prevenzione della guerra e non alle nostre teorie. Tuttavia vorrei intrattenermi ancora un attimo sulla nostra pulsione distruttiva, meno nota di quanto richiederebbe la sua importanza. Con un po’ di speculazione ci siamo convinti che essa opera in ogni essere vivente e che la sua aspirazione è di portarlo alla rovina, di ricondurre la vita allo stato della materia inanimata. Con tutta serietà le si addice il nome di pulsione di morte, mentre le pulsioni erotiche stanno a rappresentare gli sforzi verso la vita. La pulsione di morte diventa pulsione distruttiva allorquando, con l’aiuto di certi organi, si rivolge all’esterno, verso gli oggetti. L’essere vivente protegge, per così dire, la propria vita distruggendone una estranea. Una parte della pulsione di morte, tuttavia, rimane attiva all’interno dell’essere vivente e noi abbiamo tentato di derivare tutta una serie di fenomeni normali e patologici da questa interiorizzazione della pulsione distruttiva. Siamo perfino giunti all’eresia di spiegare l’origine della nostra coscienza morale con questo rivolgersi dell’aggressività verso l’interno. Noti che non è affatto indifferente se questo processo è spinto troppo oltre in modo diretto; in questo caso è certamente malsano. Invece il volgersi di queste forze pulsionali alla distruzione nel mondo esterno scarica l’essere vivente e non può non avere un effetto benefico. Ciò serve come scusa biologica a tutti gli impulsi esecrabili e pericolosi contro i quali noi combattiamo. Si </w:t>
      </w:r>
      <w:r w:rsidRPr="0060785D">
        <w:rPr>
          <w:szCs w:val="24"/>
        </w:rPr>
        <w:lastRenderedPageBreak/>
        <w:t>deve ammettere che essi sono più vicini alla natura di quanto lo sia la resistenza con cui li contrastiamo e di cui ancora dobbiamo trovare una spiegazione. Forse Lei ha l’impressione che le nostre teorie siano una specie di mitologia, in questo caso neppure festosa. Ma non approda forse ogni scienza naturale in una sorta di mitologia? Non è così oggi anche per Lei, nel campo della fisica?</w:t>
      </w:r>
    </w:p>
    <w:p w:rsidR="002605A4" w:rsidRPr="0060785D" w:rsidRDefault="002605A4" w:rsidP="002605A4">
      <w:pPr>
        <w:spacing w:after="0" w:line="240" w:lineRule="auto"/>
        <w:jc w:val="both"/>
        <w:rPr>
          <w:szCs w:val="24"/>
        </w:rPr>
      </w:pPr>
      <w:r w:rsidRPr="0060785D">
        <w:rPr>
          <w:szCs w:val="24"/>
        </w:rPr>
        <w:t>Per gli scopi immediati che ci siamo proposti da quanto precede ricaviamo la conclusione che non c’è speranza di poter sopprimere le tendenze aggressive degli uomini. Si dice che in contrade felici, dove la natura offre a profusione tutto ciò di cui l’uomo ha bisogno, ci sono popoli la cui vita scorre nella mitezza. presso cui la coercizione e l’aggressione sono sconosciute. Posso a malapena crederci; mi piacerebbe saperne di più, su questi popoli felici. Anche i bolscevichi sperano di riuscire a far scomparire l’aggressività umana, garantendo il soddisfacimento dei bisogni materiali e stabilendo l’uguaglianza sotto tutti gli altri aspetti tra i membri della comunità. Io la ritengo un’illusione. Intanto, essi sono diligentemente armati, e fra i modi con cui tengono uniti i loro seguaci non ultimo è il ricorso all’odio contro tutti gli stranieri. D’altronde non si tratta, come Lei stesso osserva, di abolire completamente l’aggressività umana; si può cercare di deviarla al punto che non debba trovare espressione nella guerra.</w:t>
      </w:r>
    </w:p>
    <w:p w:rsidR="002605A4" w:rsidRPr="0060785D" w:rsidRDefault="002605A4" w:rsidP="002605A4">
      <w:pPr>
        <w:spacing w:after="0" w:line="240" w:lineRule="auto"/>
        <w:jc w:val="both"/>
        <w:rPr>
          <w:szCs w:val="24"/>
        </w:rPr>
      </w:pPr>
      <w:r w:rsidRPr="0060785D">
        <w:rPr>
          <w:szCs w:val="24"/>
        </w:rPr>
        <w:t>Partendo dalla nostra dottrina mitologica delle pulsioni, giungiamo facilmente a una formula per definire le vie indirette di lotta alla guerra. Se la propensione alla guerra è un prodotto della pulsione distruttiva, contro di essa è ovvio ricorrere all’antagonista di questa pulsione: l’Eros. Tutto ciò che fa sorgere legami emotivi tra gli uomini deve agire contro la guerra. Questi legami possono essere di due tipi. In primo luogo relazioni che pur essendo prive di meta sessuale assomiglino a quelle che si hanno con un oggetto d’amore. La psicoanalisi non ha bisogno di vergognarsi se qui parla di amore, perché la religione dice la stessa cosa: “ama il prossimo tuo come te stesso”.</w:t>
      </w:r>
    </w:p>
    <w:p w:rsidR="002605A4" w:rsidRPr="0060785D" w:rsidRDefault="002605A4" w:rsidP="002605A4">
      <w:pPr>
        <w:spacing w:after="0" w:line="240" w:lineRule="auto"/>
        <w:jc w:val="both"/>
        <w:rPr>
          <w:szCs w:val="24"/>
        </w:rPr>
      </w:pPr>
      <w:r w:rsidRPr="0060785D">
        <w:rPr>
          <w:szCs w:val="24"/>
        </w:rPr>
        <w:t>Ora, questo è un precetto facile da esigere, ma difficile da attuare. L’altro tipo di legame emotivo è quello per identificazione. Tutto ciò che provoca solidarietà significative tra gli uomini risveglia sentimenti comuni di questo genere, le identificazioni. Su di esse riposa in buona parte l’assetto della società umana.</w:t>
      </w:r>
    </w:p>
    <w:p w:rsidR="002605A4" w:rsidRPr="0060785D" w:rsidRDefault="002605A4" w:rsidP="002605A4">
      <w:pPr>
        <w:spacing w:after="0" w:line="240" w:lineRule="auto"/>
        <w:jc w:val="both"/>
        <w:rPr>
          <w:szCs w:val="24"/>
        </w:rPr>
      </w:pPr>
      <w:r w:rsidRPr="0060785D">
        <w:rPr>
          <w:szCs w:val="24"/>
        </w:rPr>
        <w:t>L’abuso di autorità da Lei lamentato mi suggerisce un secondo metodo per combattere indirettamente la tendenza alla guerra. Fa parte dell’innata e ineliminabile diseguaglianza tra gli uomini la loro distinzione in capi e seguaci. Questi ultimi sono la stragrande maggioranza, hanno bisogno di un’autorità che prenda decisioni per loro, alla quale perlopiù si sottomettono incondizionatamente. Richiamandosi a questa realtà, si dovrebbero dedicare maggiori cure, più di quanto si sia fatto finora all’educazione di una categoria superiore di persone dotate di indipendenza di pensiero, inaccessibili alle intimidazioni e cultrici della verità, alle quali dovrebbe spettare la guida delle masse prive di autonomia. Che le intrusioni del potere statale e la proibizione di pensare sancita dalla Chiesa non siano favorevoli ad allevare cittadini simili non ha bisogno di dimostrazione. La condizione ideale sarebbe naturalmente una comunità umana che avesse assoggettato la sua vita pulsionale alla dittatura della ragione. Nient’altro potrebbe produrre un’unione tra gli uomini così perfetta e così tenace, perfino in assenza di reciproci legami emotivi. Ma secondo ogni probabilità questa è una speranza utopistica. Le altre vie per impedire indirettamente la guerra sono certo più praticabili, ma non promettono alcun rapido successo. E’ triste pensare a mulini che macinano talmente adagio che la gente muore di fame prima di ricevere la farina.</w:t>
      </w:r>
    </w:p>
    <w:p w:rsidR="002605A4" w:rsidRPr="0060785D" w:rsidRDefault="002605A4" w:rsidP="002605A4">
      <w:pPr>
        <w:spacing w:after="0" w:line="240" w:lineRule="auto"/>
        <w:jc w:val="both"/>
        <w:rPr>
          <w:szCs w:val="24"/>
        </w:rPr>
      </w:pPr>
      <w:r w:rsidRPr="0060785D">
        <w:rPr>
          <w:szCs w:val="24"/>
        </w:rPr>
        <w:t xml:space="preserve">Vede che, quando si consulta il teorico estraneo al mondo per compiti pratici urgenti, non ne vien fuori molto. E’ meglio se in ciascun caso particolare si cerca di affrontare il pericolo con i mezzi che sono a portata di mano. Vorrei tuttavia trattare ancora un problema, che nel Suo scritto Lei non solleva e che m’interessa particolarmente. Perché ci indigniamo tanto contro la guerra, Lei e io e tanti altri, perché non la prendiamo come una delle molte e penose calamità della vita? La guerra sembra conforme alla natura, pienamente giustificata biologicamente, in pratica assai poco evitabile. Non inorridisca perché pongo la domanda. Al fine di compiere un’indagine come questa è forse lecito fingere un distacco di cui in realtà non si dispone. La risposta è: perché ogni uomo ha diritto alla propria vita, perché la guerra annienta vite umane piene di promesse, pone i singoli individui in condizioni che li disonorano, li costringe, contro la propria volontà, a uccidere altri individui, distrugge preziosi valori materiali, prodotto del lavoro umano, e altre cose ancora. Inoltre la guerra nella sua forma attuale non dà più alcuna opportunità di attuare l’antico ideale eroico, e la guerra di domani, a causa del perfezionamento dei mezzi di distruzione, significherebbe lo sterminio di uno o forse di entrambi i contendenti. Tutto ciò è vero e sembra così incontestabile che ci meravigliamo soltanto che il ricorso alla guerra non sia stato ancora ripudiato mediante un accordo generale dell’umanità. Qualcuno dei punti qui enumerati può evidentemente essere discusso: ci si può chiedere se la comunità non debba anch’essa </w:t>
      </w:r>
      <w:r w:rsidRPr="0060785D">
        <w:rPr>
          <w:szCs w:val="24"/>
        </w:rPr>
        <w:lastRenderedPageBreak/>
        <w:t>avere un diritto sulla vita del singolo; non si possono condannare nella stessa misura tutti i tipi di guerra; finché esistono stati e nazioni pronti ad annientare senza pietà altri stati e altre nazioni, questi sono necessitati a prepararsi alla guerra. Ma noi vogliamo sorvolare rapidamente su tutto ciò, giacché non è questa la discussione a cui Lei mi ha impegnato. Ho in mente qualcos’altro, credo che la ragione principale per cui ci indigniamo contro la guerra è che non possiamo fare a meno di farlo. Siamo pacifisti perché dobbiamo esserlo per ragioni organiche: ci è poi facile giustificare il nostro atteggiamento con argomentazioni.</w:t>
      </w:r>
    </w:p>
    <w:p w:rsidR="002605A4" w:rsidRPr="0060785D" w:rsidRDefault="002605A4" w:rsidP="002605A4">
      <w:pPr>
        <w:spacing w:after="0" w:line="240" w:lineRule="auto"/>
        <w:jc w:val="both"/>
        <w:rPr>
          <w:szCs w:val="24"/>
        </w:rPr>
      </w:pPr>
      <w:r w:rsidRPr="0060785D">
        <w:rPr>
          <w:szCs w:val="24"/>
        </w:rPr>
        <w:t>So di dovermi spiegare, altrimenti non sarò capito. Ecco quello che voglio dire: Da tempi immemorabili l’umanità è soggetta al processo dell’incivilimento (altri, lo so, chiamano più volentieri questo processo: civilizzazione). Dobbiamo ad esso il meglio di ciò che siamo divenuti e buona parte di ciò di cui soffriamo.</w:t>
      </w:r>
    </w:p>
    <w:p w:rsidR="002605A4" w:rsidRPr="0060785D" w:rsidRDefault="002605A4" w:rsidP="002605A4">
      <w:pPr>
        <w:spacing w:after="0" w:line="240" w:lineRule="auto"/>
        <w:jc w:val="both"/>
        <w:rPr>
          <w:szCs w:val="24"/>
        </w:rPr>
      </w:pPr>
      <w:r w:rsidRPr="0060785D">
        <w:rPr>
          <w:szCs w:val="24"/>
        </w:rPr>
        <w:t>Le sue cause e origini sono oscure, il suo esito incerto, alcuni dei suoi caratteri facilmente visibili. Forse porta all’estinzione del genere umano, giacché in più di una guisa pregiudica la funzione sessuale, e già oggi si moltiplicano in proporzioni più forti le razze incolte e gli strati arretrati della popolazione che non quelli altamente coltivati. Forse questo processo si può paragonare all’addomesticamento di certe specie animali; senza dubbio comporta modificazioni fisiche; tuttavia non ci si è ancora familiarizzati con l’idea che l’incivilimento sia un processo organico di tale natura. Le modificazioni psichiche che intervengono con l’incivilimento sono invece vistose e per nulla equivoche. Esse consistono in uno spostamento progressivo delle mete pulsionali. Sensazioni che per i nostri progenitori erano cariche di piacere, sono diventate per noi indifferenti o addirittura intollerabili; esistono fondamenti organici del fatto che le nostre esigenze ideali, sia etiche che estetiche, sono mutate. Dei caratteri psicologici della civiltà, due sembrano i più importanti: il rafforzamento dell’intelletto, che comincia a dominare la vita pulsionale, e l’interiorizzazione dell’aggressività, con tutti i vantaggi e i pericoli che ne conseguono. Orbene, poiché la guerra contraddice nel modo più stridente a tutto l’atteggiamento psichico che ci è imposto dal processo civile, dobbiamo necessariamente ribellarci contro di essa: semplicemente non la sopportiamo più; non si tratta soltanto di un rifiuto intellettuale e affettivo, per noi pacifisti si tratta di un’intolleranza costituzionale, per così dire della massima idiosincrasia. E mi sembra che le degradazioni estetiche della guerra non abbiano nel nostro rifiuto una parte molto minore delle sue crudeltà.</w:t>
      </w:r>
    </w:p>
    <w:p w:rsidR="002605A4" w:rsidRPr="0060785D" w:rsidRDefault="002605A4" w:rsidP="002605A4">
      <w:pPr>
        <w:spacing w:after="0" w:line="240" w:lineRule="auto"/>
        <w:jc w:val="both"/>
        <w:rPr>
          <w:szCs w:val="24"/>
        </w:rPr>
      </w:pPr>
      <w:r w:rsidRPr="0060785D">
        <w:rPr>
          <w:szCs w:val="24"/>
        </w:rPr>
        <w:t>Quanto dovremo aspettare perché anche gli altri diventino pacifisti? Non si può dirlo, ma forse non è una speranza utopistica che l’influsso di due fattori - un atteggiamento più civile e il giustificato timore degli effetti di una guerra futura - ponga fine alle guerre in un prossimo avvenire. Per quali vie dirette o traverse non possiamo indovinarlo. Nel frattempo possiamo dirci: tutto ciò che promuove l’evoluzione civile lavora anche contro la guerra.</w:t>
      </w:r>
    </w:p>
    <w:p w:rsidR="002605A4" w:rsidRPr="0060785D" w:rsidRDefault="002605A4" w:rsidP="002605A4">
      <w:pPr>
        <w:spacing w:after="0" w:line="240" w:lineRule="auto"/>
        <w:jc w:val="both"/>
        <w:rPr>
          <w:szCs w:val="24"/>
        </w:rPr>
      </w:pPr>
      <w:r w:rsidRPr="0060785D">
        <w:rPr>
          <w:szCs w:val="24"/>
        </w:rPr>
        <w:t>La saluto cordialmente e Le chiedo scusa se le mie osservazioni L’hanno delusa.</w:t>
      </w:r>
    </w:p>
    <w:p w:rsidR="00E16D5A" w:rsidRPr="0060785D" w:rsidRDefault="002605A4" w:rsidP="002605A4">
      <w:pPr>
        <w:spacing w:after="0" w:line="240" w:lineRule="auto"/>
        <w:jc w:val="both"/>
        <w:rPr>
          <w:szCs w:val="24"/>
        </w:rPr>
      </w:pPr>
      <w:r w:rsidRPr="0060785D">
        <w:rPr>
          <w:szCs w:val="24"/>
        </w:rPr>
        <w:t>Suo Sigm. Freud</w:t>
      </w:r>
    </w:p>
    <w:sectPr w:rsidR="00E16D5A" w:rsidRPr="0060785D" w:rsidSect="00BE7B3E">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763" w:rsidRDefault="00297763" w:rsidP="0060785D">
      <w:pPr>
        <w:spacing w:after="0" w:line="240" w:lineRule="auto"/>
      </w:pPr>
      <w:r>
        <w:separator/>
      </w:r>
    </w:p>
  </w:endnote>
  <w:endnote w:type="continuationSeparator" w:id="0">
    <w:p w:rsidR="00297763" w:rsidRDefault="00297763" w:rsidP="0060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150191"/>
      <w:docPartObj>
        <w:docPartGallery w:val="Page Numbers (Bottom of Page)"/>
        <w:docPartUnique/>
      </w:docPartObj>
    </w:sdtPr>
    <w:sdtEndPr/>
    <w:sdtContent>
      <w:p w:rsidR="0060785D" w:rsidRDefault="0060785D">
        <w:pPr>
          <w:pStyle w:val="Pidipagina"/>
          <w:jc w:val="right"/>
        </w:pPr>
        <w:r>
          <w:fldChar w:fldCharType="begin"/>
        </w:r>
        <w:r>
          <w:instrText>PAGE   \* MERGEFORMAT</w:instrText>
        </w:r>
        <w:r>
          <w:fldChar w:fldCharType="separate"/>
        </w:r>
        <w:r w:rsidR="00BE7B3E">
          <w:rPr>
            <w:noProof/>
          </w:rPr>
          <w:t>2</w:t>
        </w:r>
        <w:r>
          <w:fldChar w:fldCharType="end"/>
        </w:r>
      </w:p>
    </w:sdtContent>
  </w:sdt>
  <w:p w:rsidR="0060785D" w:rsidRDefault="006078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763" w:rsidRDefault="00297763" w:rsidP="0060785D">
      <w:pPr>
        <w:spacing w:after="0" w:line="240" w:lineRule="auto"/>
      </w:pPr>
      <w:r>
        <w:separator/>
      </w:r>
    </w:p>
  </w:footnote>
  <w:footnote w:type="continuationSeparator" w:id="0">
    <w:p w:rsidR="00297763" w:rsidRDefault="00297763" w:rsidP="006078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A4"/>
    <w:rsid w:val="000D7620"/>
    <w:rsid w:val="001158C1"/>
    <w:rsid w:val="002605A4"/>
    <w:rsid w:val="00297763"/>
    <w:rsid w:val="004C4A51"/>
    <w:rsid w:val="0060785D"/>
    <w:rsid w:val="006C10DF"/>
    <w:rsid w:val="008836A9"/>
    <w:rsid w:val="00971407"/>
    <w:rsid w:val="00AE398A"/>
    <w:rsid w:val="00B51210"/>
    <w:rsid w:val="00BA5708"/>
    <w:rsid w:val="00BE7B3E"/>
    <w:rsid w:val="00D12AAA"/>
    <w:rsid w:val="00E16D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7255A-8406-4389-B821-5E3EAD6B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71407"/>
    <w:rPr>
      <w:color w:val="0000FF" w:themeColor="hyperlink"/>
      <w:u w:val="single"/>
    </w:rPr>
  </w:style>
  <w:style w:type="character" w:styleId="Enfasicorsivo">
    <w:name w:val="Emphasis"/>
    <w:basedOn w:val="Carpredefinitoparagrafo"/>
    <w:uiPriority w:val="20"/>
    <w:qFormat/>
    <w:rsid w:val="00BA5708"/>
    <w:rPr>
      <w:i/>
      <w:iCs/>
    </w:rPr>
  </w:style>
  <w:style w:type="paragraph" w:styleId="Intestazione">
    <w:name w:val="header"/>
    <w:basedOn w:val="Normale"/>
    <w:link w:val="IntestazioneCarattere"/>
    <w:uiPriority w:val="99"/>
    <w:unhideWhenUsed/>
    <w:rsid w:val="006078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785D"/>
  </w:style>
  <w:style w:type="paragraph" w:styleId="Pidipagina">
    <w:name w:val="footer"/>
    <w:basedOn w:val="Normale"/>
    <w:link w:val="PidipaginaCarattere"/>
    <w:uiPriority w:val="99"/>
    <w:unhideWhenUsed/>
    <w:rsid w:val="006078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7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0032">
      <w:bodyDiv w:val="1"/>
      <w:marLeft w:val="0"/>
      <w:marRight w:val="0"/>
      <w:marTop w:val="0"/>
      <w:marBottom w:val="0"/>
      <w:divBdr>
        <w:top w:val="none" w:sz="0" w:space="0" w:color="auto"/>
        <w:left w:val="none" w:sz="0" w:space="0" w:color="auto"/>
        <w:bottom w:val="none" w:sz="0" w:space="0" w:color="auto"/>
        <w:right w:val="none" w:sz="0" w:space="0" w:color="auto"/>
      </w:divBdr>
    </w:div>
    <w:div w:id="483279559">
      <w:bodyDiv w:val="1"/>
      <w:marLeft w:val="0"/>
      <w:marRight w:val="0"/>
      <w:marTop w:val="0"/>
      <w:marBottom w:val="0"/>
      <w:divBdr>
        <w:top w:val="none" w:sz="0" w:space="0" w:color="auto"/>
        <w:left w:val="none" w:sz="0" w:space="0" w:color="auto"/>
        <w:bottom w:val="none" w:sz="0" w:space="0" w:color="auto"/>
        <w:right w:val="none" w:sz="0" w:space="0" w:color="auto"/>
      </w:divBdr>
    </w:div>
    <w:div w:id="914170731">
      <w:bodyDiv w:val="1"/>
      <w:marLeft w:val="0"/>
      <w:marRight w:val="0"/>
      <w:marTop w:val="0"/>
      <w:marBottom w:val="0"/>
      <w:divBdr>
        <w:top w:val="none" w:sz="0" w:space="0" w:color="auto"/>
        <w:left w:val="none" w:sz="0" w:space="0" w:color="auto"/>
        <w:bottom w:val="none" w:sz="0" w:space="0" w:color="auto"/>
        <w:right w:val="none" w:sz="0" w:space="0" w:color="auto"/>
      </w:divBdr>
    </w:div>
    <w:div w:id="932321844">
      <w:bodyDiv w:val="1"/>
      <w:marLeft w:val="0"/>
      <w:marRight w:val="0"/>
      <w:marTop w:val="0"/>
      <w:marBottom w:val="0"/>
      <w:divBdr>
        <w:top w:val="none" w:sz="0" w:space="0" w:color="auto"/>
        <w:left w:val="none" w:sz="0" w:space="0" w:color="auto"/>
        <w:bottom w:val="none" w:sz="0" w:space="0" w:color="auto"/>
        <w:right w:val="none" w:sz="0" w:space="0" w:color="auto"/>
      </w:divBdr>
      <w:divsChild>
        <w:div w:id="2092114654">
          <w:marLeft w:val="0"/>
          <w:marRight w:val="0"/>
          <w:marTop w:val="150"/>
          <w:marBottom w:val="0"/>
          <w:divBdr>
            <w:top w:val="none" w:sz="0" w:space="0" w:color="auto"/>
            <w:left w:val="none" w:sz="0" w:space="0" w:color="auto"/>
            <w:bottom w:val="none" w:sz="0" w:space="0" w:color="auto"/>
            <w:right w:val="none" w:sz="0" w:space="0" w:color="auto"/>
          </w:divBdr>
          <w:divsChild>
            <w:div w:id="1595819093">
              <w:marLeft w:val="0"/>
              <w:marRight w:val="0"/>
              <w:marTop w:val="150"/>
              <w:marBottom w:val="0"/>
              <w:divBdr>
                <w:top w:val="none" w:sz="0" w:space="0" w:color="auto"/>
                <w:left w:val="none" w:sz="0" w:space="0" w:color="auto"/>
                <w:bottom w:val="none" w:sz="0" w:space="0" w:color="auto"/>
                <w:right w:val="none" w:sz="0" w:space="0" w:color="auto"/>
              </w:divBdr>
              <w:divsChild>
                <w:div w:id="5500726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22984191">
          <w:marLeft w:val="0"/>
          <w:marRight w:val="0"/>
          <w:marTop w:val="0"/>
          <w:marBottom w:val="0"/>
          <w:divBdr>
            <w:top w:val="none" w:sz="0" w:space="0" w:color="auto"/>
            <w:left w:val="none" w:sz="0" w:space="0" w:color="auto"/>
            <w:bottom w:val="none" w:sz="0" w:space="0" w:color="auto"/>
            <w:right w:val="none" w:sz="0" w:space="0" w:color="auto"/>
          </w:divBdr>
        </w:div>
      </w:divsChild>
    </w:div>
    <w:div w:id="1002195196">
      <w:bodyDiv w:val="1"/>
      <w:marLeft w:val="0"/>
      <w:marRight w:val="0"/>
      <w:marTop w:val="0"/>
      <w:marBottom w:val="0"/>
      <w:divBdr>
        <w:top w:val="none" w:sz="0" w:space="0" w:color="auto"/>
        <w:left w:val="none" w:sz="0" w:space="0" w:color="auto"/>
        <w:bottom w:val="none" w:sz="0" w:space="0" w:color="auto"/>
        <w:right w:val="none" w:sz="0" w:space="0" w:color="auto"/>
      </w:divBdr>
      <w:divsChild>
        <w:div w:id="2011831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017617">
      <w:bodyDiv w:val="1"/>
      <w:marLeft w:val="0"/>
      <w:marRight w:val="0"/>
      <w:marTop w:val="0"/>
      <w:marBottom w:val="0"/>
      <w:divBdr>
        <w:top w:val="none" w:sz="0" w:space="0" w:color="auto"/>
        <w:left w:val="none" w:sz="0" w:space="0" w:color="auto"/>
        <w:bottom w:val="none" w:sz="0" w:space="0" w:color="auto"/>
        <w:right w:val="none" w:sz="0" w:space="0" w:color="auto"/>
      </w:divBdr>
      <w:divsChild>
        <w:div w:id="112796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754594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041830">
      <w:bodyDiv w:val="1"/>
      <w:marLeft w:val="0"/>
      <w:marRight w:val="0"/>
      <w:marTop w:val="0"/>
      <w:marBottom w:val="0"/>
      <w:divBdr>
        <w:top w:val="none" w:sz="0" w:space="0" w:color="auto"/>
        <w:left w:val="none" w:sz="0" w:space="0" w:color="auto"/>
        <w:bottom w:val="none" w:sz="0" w:space="0" w:color="auto"/>
        <w:right w:val="none" w:sz="0" w:space="0" w:color="auto"/>
      </w:divBdr>
      <w:divsChild>
        <w:div w:id="56448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703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entville.it/speciali/sigmund-freu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7349</Words>
  <Characters>41891</Characters>
  <Application>Microsoft Office Word</Application>
  <DocSecurity>0</DocSecurity>
  <Lines>349</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Marafioti</dc:creator>
  <cp:lastModifiedBy>Rosa</cp:lastModifiedBy>
  <cp:revision>3</cp:revision>
  <dcterms:created xsi:type="dcterms:W3CDTF">2021-08-24T20:44:00Z</dcterms:created>
  <dcterms:modified xsi:type="dcterms:W3CDTF">2021-08-27T20:24:00Z</dcterms:modified>
</cp:coreProperties>
</file>