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Pr="006633FC" w:rsidRDefault="00510902" w:rsidP="006633FC">
      <w:pPr>
        <w:pStyle w:val="Paragrafoelenco"/>
        <w:autoSpaceDE w:val="0"/>
        <w:autoSpaceDN w:val="0"/>
        <w:adjustRightInd w:val="0"/>
        <w:spacing w:line="240" w:lineRule="atLeast"/>
        <w:ind w:left="426"/>
        <w:jc w:val="center"/>
        <w:rPr>
          <w:b/>
          <w:i/>
          <w:color w:val="000000"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B87760">
        <w:rPr>
          <w:sz w:val="28"/>
          <w:szCs w:val="28"/>
        </w:rPr>
        <w:t>1</w:t>
      </w:r>
      <w:r w:rsidR="00DB1D62">
        <w:rPr>
          <w:sz w:val="28"/>
          <w:szCs w:val="28"/>
        </w:rPr>
        <w:t>9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 w:rsidRPr="002A0E56">
        <w:rPr>
          <w:b/>
          <w:sz w:val="32"/>
          <w:szCs w:val="32"/>
        </w:rPr>
        <w:t xml:space="preserve"> </w:t>
      </w:r>
      <w:r w:rsidR="001B7E1F" w:rsidRPr="001B7E1F">
        <w:rPr>
          <w:b/>
          <w:sz w:val="28"/>
          <w:szCs w:val="28"/>
        </w:rPr>
        <w:t>Riepilogo sulle funzioni</w:t>
      </w:r>
    </w:p>
    <w:p w:rsidR="00391B3E" w:rsidRDefault="00391B3E" w:rsidP="00391B3E">
      <w:pPr>
        <w:pStyle w:val="Paragrafoelenco"/>
        <w:autoSpaceDE w:val="0"/>
        <w:autoSpaceDN w:val="0"/>
        <w:adjustRightInd w:val="0"/>
        <w:spacing w:line="240" w:lineRule="atLeast"/>
        <w:ind w:left="284"/>
      </w:pPr>
    </w:p>
    <w:p w:rsidR="00BE3245" w:rsidRDefault="00BE3245" w:rsidP="00BE3245">
      <w:pPr>
        <w:pStyle w:val="Paragrafoelenco"/>
        <w:autoSpaceDE w:val="0"/>
        <w:autoSpaceDN w:val="0"/>
        <w:adjustRightInd w:val="0"/>
        <w:spacing w:line="240" w:lineRule="atLeast"/>
        <w:ind w:left="0"/>
      </w:pPr>
      <w:r>
        <w:t xml:space="preserve">Data </w:t>
      </w:r>
      <w:r w:rsidRPr="00520CEF">
        <w:rPr>
          <w:position w:val="-10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16.3pt" o:ole="">
            <v:imagedata r:id="rId7" o:title=""/>
          </v:shape>
          <o:OLEObject Type="Embed" ProgID="Equation.3" ShapeID="_x0000_i1025" DrawAspect="Content" ObjectID="_1511157761" r:id="rId8"/>
        </w:object>
      </w:r>
      <w:r>
        <w:t xml:space="preserve"> è possibile utilizzare i diversi strumenti di calcolo introdotti per determinarne l’andamento </w:t>
      </w:r>
      <w:r w:rsidR="00F84109">
        <w:t>anche tramite il grafico qualitativo</w:t>
      </w:r>
      <w:r w:rsidR="00CA1D32">
        <w:t>.</w:t>
      </w:r>
    </w:p>
    <w:p w:rsidR="00F84109" w:rsidRDefault="00CA1D32" w:rsidP="00BE3245">
      <w:pPr>
        <w:pStyle w:val="Paragrafoelenco"/>
        <w:autoSpaceDE w:val="0"/>
        <w:autoSpaceDN w:val="0"/>
        <w:adjustRightInd w:val="0"/>
        <w:spacing w:line="240" w:lineRule="atLeast"/>
        <w:ind w:left="0"/>
      </w:pPr>
      <w:r>
        <w:t xml:space="preserve">Riassumiamo di seguito i punti principali che </w:t>
      </w:r>
      <w:r w:rsidR="00F84109">
        <w:t>possono essere utilizzati secondo le necessità.</w:t>
      </w:r>
    </w:p>
    <w:p w:rsidR="00CA1D32" w:rsidRDefault="00CA1D32" w:rsidP="00BE3245">
      <w:pPr>
        <w:pStyle w:val="Paragrafoelenco"/>
        <w:autoSpaceDE w:val="0"/>
        <w:autoSpaceDN w:val="0"/>
        <w:adjustRightInd w:val="0"/>
        <w:spacing w:line="240" w:lineRule="atLeast"/>
        <w:ind w:left="0"/>
      </w:pPr>
      <w:r>
        <w:t xml:space="preserve"> </w:t>
      </w:r>
    </w:p>
    <w:p w:rsidR="00590E34" w:rsidRDefault="00590E34" w:rsidP="00D4175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Determinazione del dominio </w:t>
      </w:r>
    </w:p>
    <w:p w:rsidR="00590E34" w:rsidRDefault="00BE3245" w:rsidP="0052692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line="240" w:lineRule="atLeast"/>
        <w:ind w:left="0"/>
      </w:pPr>
      <w:r>
        <w:t>Q</w:t>
      </w:r>
      <w:r w:rsidR="00590E34">
        <w:t xml:space="preserve">ualora </w:t>
      </w:r>
      <w:r>
        <w:t xml:space="preserve">il dominio </w:t>
      </w:r>
      <w:r>
        <w:rPr>
          <w:i/>
        </w:rPr>
        <w:t xml:space="preserve">X </w:t>
      </w:r>
      <w:r>
        <w:t xml:space="preserve">di </w:t>
      </w:r>
      <w:r>
        <w:rPr>
          <w:i/>
        </w:rPr>
        <w:t xml:space="preserve">f </w:t>
      </w:r>
      <w:r w:rsidR="00590E34">
        <w:t>non sia indic</w:t>
      </w:r>
      <w:r w:rsidR="0052692C">
        <w:t xml:space="preserve">ato in modo esplicito nella </w:t>
      </w:r>
      <w:r w:rsidR="00590E34">
        <w:t>definizione, si determina imponendo le condizioni di esistenz</w:t>
      </w:r>
      <w:r w:rsidR="0052692C">
        <w:t>a della funzione e risolvendo un</w:t>
      </w:r>
      <w:r w:rsidR="00590E34">
        <w:t xml:space="preserve"> sistema di equazioni e/o disequazioni; tale </w:t>
      </w:r>
      <w:r w:rsidR="00A26007">
        <w:t xml:space="preserve">sistema </w:t>
      </w:r>
      <w:r w:rsidR="00590E34">
        <w:t xml:space="preserve">non sempre è risolvibile in modo esatto, in questo caso, </w:t>
      </w:r>
      <w:r w:rsidR="00A26007">
        <w:t>vanno utilizzati metodi di approssimazione delle soluzioni o metodi grafici.</w:t>
      </w:r>
    </w:p>
    <w:p w:rsidR="00921576" w:rsidRDefault="00921576" w:rsidP="00DC2DB9">
      <w:pPr>
        <w:pStyle w:val="Paragrafoelenco"/>
        <w:autoSpaceDE w:val="0"/>
        <w:autoSpaceDN w:val="0"/>
        <w:adjustRightInd w:val="0"/>
        <w:spacing w:line="240" w:lineRule="atLeast"/>
        <w:ind w:left="284"/>
        <w:jc w:val="center"/>
        <w:rPr>
          <w:b/>
          <w:sz w:val="28"/>
          <w:szCs w:val="28"/>
        </w:rPr>
      </w:pPr>
    </w:p>
    <w:p w:rsidR="00DC2DB9" w:rsidRDefault="00752CBE" w:rsidP="00D4175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Determinazione del segno </w:t>
      </w:r>
    </w:p>
    <w:p w:rsidR="00A26007" w:rsidRDefault="00BE3245" w:rsidP="00A260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</w:pPr>
      <w:r>
        <w:t>I</w:t>
      </w:r>
      <w:r w:rsidR="00752CBE">
        <w:t xml:space="preserve">l segno di </w:t>
      </w:r>
      <w:r w:rsidR="00752CBE">
        <w:rPr>
          <w:i/>
        </w:rPr>
        <w:t xml:space="preserve">f </w:t>
      </w:r>
      <w:r w:rsidR="00752CBE">
        <w:t xml:space="preserve">si determina risolvendo prima l’equazione </w:t>
      </w:r>
      <w:r w:rsidR="00752CBE" w:rsidRPr="001B7E1F">
        <w:rPr>
          <w:position w:val="-10"/>
        </w:rPr>
        <w:object w:dxaOrig="880" w:dyaOrig="340">
          <v:shape id="_x0000_i1026" type="#_x0000_t75" style="width:44.55pt;height:17.15pt" o:ole="">
            <v:imagedata r:id="rId9" o:title=""/>
          </v:shape>
          <o:OLEObject Type="Embed" ProgID="Equation.3" ShapeID="_x0000_i1026" DrawAspect="Content" ObjectID="_1511157762" r:id="rId10"/>
        </w:object>
      </w:r>
      <w:r w:rsidR="00752CBE">
        <w:t xml:space="preserve">; tale equazione non sempre è risolvibile in modo esatto, in questo caso, </w:t>
      </w:r>
      <w:r w:rsidR="00A26007">
        <w:t xml:space="preserve">vanno utilizzati metodi di approssimazione delle soluzioni o metodi grafici. Per esempio, </w:t>
      </w:r>
      <w:r w:rsidR="00752CBE">
        <w:t xml:space="preserve">qualora la funzione sia continua in </w:t>
      </w:r>
      <w:r w:rsidR="00752CBE">
        <w:rPr>
          <w:i/>
        </w:rPr>
        <w:t>X</w:t>
      </w:r>
      <w:r w:rsidR="00752CBE">
        <w:t xml:space="preserve"> si può </w:t>
      </w:r>
      <w:r w:rsidR="0052692C">
        <w:t>approssimare</w:t>
      </w:r>
      <w:r w:rsidR="00752CBE">
        <w:t xml:space="preserve"> ogni singola soluzione utilizzando il teorema degli zeri.</w:t>
      </w:r>
    </w:p>
    <w:p w:rsidR="00A26007" w:rsidRDefault="00752CBE" w:rsidP="00A260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</w:pPr>
      <w:r>
        <w:t xml:space="preserve">Una volta calcolate le soluzioni dell’equazione </w:t>
      </w:r>
      <w:r w:rsidRPr="001B7E1F">
        <w:rPr>
          <w:position w:val="-10"/>
        </w:rPr>
        <w:object w:dxaOrig="880" w:dyaOrig="340">
          <v:shape id="_x0000_i1027" type="#_x0000_t75" style="width:44.55pt;height:17.15pt" o:ole="">
            <v:imagedata r:id="rId9" o:title=""/>
          </v:shape>
          <o:OLEObject Type="Embed" ProgID="Equation.3" ShapeID="_x0000_i1027" DrawAspect="Content" ObjectID="_1511157763" r:id="rId11"/>
        </w:object>
      </w:r>
      <w:r>
        <w:t xml:space="preserve">, quando possibile, si studia il segno di </w:t>
      </w:r>
      <w:r>
        <w:rPr>
          <w:i/>
        </w:rPr>
        <w:t xml:space="preserve">f </w:t>
      </w:r>
      <w:r>
        <w:t>negli intervalli che sono determinati da tali soluzioni.</w:t>
      </w:r>
    </w:p>
    <w:p w:rsidR="00A26007" w:rsidRDefault="00752CBE" w:rsidP="00A260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  <w:rPr>
          <w:b/>
        </w:rPr>
      </w:pPr>
      <w:r w:rsidRPr="00752CBE">
        <w:rPr>
          <w:b/>
        </w:rPr>
        <w:t>Osservazione importante</w:t>
      </w:r>
    </w:p>
    <w:p w:rsidR="00DC2DB9" w:rsidRDefault="00752CBE" w:rsidP="00A26007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</w:pPr>
      <w:r>
        <w:t>Non sempre “nelle vicinanze” delle soluzioni dell’equazione l</w:t>
      </w:r>
      <w:r w:rsidR="00A26007">
        <w:t>a</w:t>
      </w:r>
      <w:r>
        <w:t xml:space="preserve"> funzione cambia di segno, talvolta tali soluzioni sono punti di tangenza del grafico con l’asse </w:t>
      </w:r>
      <w:r>
        <w:rPr>
          <w:i/>
        </w:rPr>
        <w:t>x</w:t>
      </w:r>
      <w:r>
        <w:t>.</w:t>
      </w:r>
      <w:r w:rsidR="00DC2DB9">
        <w:t xml:space="preserve"> </w:t>
      </w:r>
    </w:p>
    <w:p w:rsidR="00752CBE" w:rsidRDefault="00752CBE" w:rsidP="00DC2DB9">
      <w:pPr>
        <w:pStyle w:val="Paragrafoelenco"/>
        <w:autoSpaceDE w:val="0"/>
        <w:autoSpaceDN w:val="0"/>
        <w:adjustRightInd w:val="0"/>
        <w:spacing w:line="240" w:lineRule="atLeast"/>
        <w:ind w:left="284"/>
        <w:jc w:val="center"/>
      </w:pPr>
    </w:p>
    <w:p w:rsidR="00921576" w:rsidRPr="00921576" w:rsidRDefault="00921576" w:rsidP="00D4175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Determinazione dei limiti </w:t>
      </w:r>
      <w:r w:rsidR="00D41753">
        <w:rPr>
          <w:b/>
          <w:sz w:val="28"/>
          <w:szCs w:val="28"/>
        </w:rPr>
        <w:t>e continuità</w:t>
      </w:r>
    </w:p>
    <w:p w:rsidR="00921576" w:rsidRDefault="00921576" w:rsidP="0092157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  <w:rPr>
          <w:i/>
        </w:rPr>
      </w:pPr>
      <w:r>
        <w:t>I limiti si calcolano nei punti di possibile discontinuità della funzione o</w:t>
      </w:r>
      <w:r w:rsidR="0052692C">
        <w:t xml:space="preserve"> nei</w:t>
      </w:r>
      <w:r>
        <w:t xml:space="preserve"> punti di frontiera di </w:t>
      </w:r>
      <w:r>
        <w:rPr>
          <w:i/>
        </w:rPr>
        <w:t>X</w:t>
      </w:r>
      <w:r w:rsidR="0052692C">
        <w:rPr>
          <w:i/>
        </w:rPr>
        <w:t xml:space="preserve"> </w:t>
      </w:r>
      <w:r w:rsidR="0052692C">
        <w:t>che siano</w:t>
      </w:r>
      <w:r>
        <w:rPr>
          <w:i/>
        </w:rPr>
        <w:t xml:space="preserve"> </w:t>
      </w:r>
      <w:r>
        <w:t xml:space="preserve"> anche di accumulazione per </w:t>
      </w:r>
      <w:r>
        <w:rPr>
          <w:i/>
        </w:rPr>
        <w:t>X .</w:t>
      </w:r>
    </w:p>
    <w:p w:rsidR="00921576" w:rsidRDefault="00921576" w:rsidP="0092157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</w:pPr>
      <w:r>
        <w:t xml:space="preserve">Se </w:t>
      </w:r>
      <w:r>
        <w:rPr>
          <w:i/>
        </w:rPr>
        <w:t xml:space="preserve">X </w:t>
      </w:r>
      <w:r>
        <w:t xml:space="preserve">non è limitato, vanno </w:t>
      </w:r>
      <w:r w:rsidR="0052692C">
        <w:t xml:space="preserve">anche </w:t>
      </w:r>
      <w:r>
        <w:t xml:space="preserve">calcolati i limiti per </w:t>
      </w:r>
      <w:r w:rsidR="0052692C" w:rsidRPr="00921576">
        <w:rPr>
          <w:position w:val="-6"/>
        </w:rPr>
        <w:object w:dxaOrig="859" w:dyaOrig="240">
          <v:shape id="_x0000_i1028" type="#_x0000_t75" style="width:42.85pt;height:12.85pt" o:ole="">
            <v:imagedata r:id="rId12" o:title=""/>
          </v:shape>
          <o:OLEObject Type="Embed" ProgID="Equation.3" ShapeID="_x0000_i1028" DrawAspect="Content" ObjectID="_1511157764" r:id="rId13"/>
        </w:object>
      </w:r>
      <w:r w:rsidR="0052692C">
        <w:t xml:space="preserve"> e/o </w:t>
      </w:r>
      <w:r w:rsidR="0052692C" w:rsidRPr="00921576">
        <w:rPr>
          <w:position w:val="-6"/>
        </w:rPr>
        <w:object w:dxaOrig="859" w:dyaOrig="220">
          <v:shape id="_x0000_i1029" type="#_x0000_t75" style="width:42.85pt;height:11.15pt" o:ole="">
            <v:imagedata r:id="rId14" o:title=""/>
          </v:shape>
          <o:OLEObject Type="Embed" ProgID="Equation.3" ShapeID="_x0000_i1029" DrawAspect="Content" ObjectID="_1511157765" r:id="rId15"/>
        </w:object>
      </w:r>
      <w:r w:rsidR="0052692C">
        <w:t>.</w:t>
      </w:r>
    </w:p>
    <w:p w:rsidR="00D41753" w:rsidRDefault="00D41753" w:rsidP="0092157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</w:pPr>
      <w:r>
        <w:t>Per la determinazione della continuità si utilizzano i teoremi sulla continuità e</w:t>
      </w:r>
      <w:r w:rsidR="0052692C">
        <w:t xml:space="preserve">, dove necessario, se il </w:t>
      </w:r>
      <w:r w:rsidR="0052692C" w:rsidRPr="00406B02">
        <w:rPr>
          <w:position w:val="-24"/>
        </w:rPr>
        <w:object w:dxaOrig="2840" w:dyaOrig="480">
          <v:shape id="_x0000_i1030" type="#_x0000_t75" style="width:141.45pt;height:24pt" o:ole="">
            <v:imagedata r:id="rId16" o:title=""/>
          </v:shape>
          <o:OLEObject Type="Embed" ProgID="Equation.3" ShapeID="_x0000_i1030" DrawAspect="Content" ObjectID="_1511157766" r:id="rId17"/>
        </w:object>
      </w:r>
      <w:r w:rsidR="0052692C">
        <w:t>.</w:t>
      </w:r>
    </w:p>
    <w:p w:rsidR="00784751" w:rsidRDefault="00784751" w:rsidP="007847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  <w:rPr>
          <w:b/>
        </w:rPr>
      </w:pPr>
      <w:r w:rsidRPr="00752CBE">
        <w:rPr>
          <w:b/>
        </w:rPr>
        <w:t>Osservazione importante</w:t>
      </w:r>
    </w:p>
    <w:p w:rsidR="00784751" w:rsidRPr="00784751" w:rsidRDefault="00784751" w:rsidP="0092157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0"/>
      </w:pPr>
      <w:r>
        <w:t>Il calcolo dei limiti dà importanti indicazioni anche sul segno della funzione che, come già detto,</w:t>
      </w:r>
      <w:r w:rsidRPr="00784751">
        <w:t xml:space="preserve"> non sempre è agevole </w:t>
      </w:r>
      <w:r>
        <w:t>determinare direttamente.</w:t>
      </w:r>
      <w:r w:rsidRPr="00784751">
        <w:t xml:space="preserve"> </w:t>
      </w:r>
    </w:p>
    <w:p w:rsidR="00921576" w:rsidRDefault="00921576" w:rsidP="00DC2DB9">
      <w:pPr>
        <w:pStyle w:val="Paragrafoelenco"/>
        <w:autoSpaceDE w:val="0"/>
        <w:autoSpaceDN w:val="0"/>
        <w:adjustRightInd w:val="0"/>
        <w:spacing w:line="240" w:lineRule="atLeast"/>
        <w:ind w:left="284"/>
        <w:jc w:val="center"/>
        <w:rPr>
          <w:b/>
          <w:sz w:val="28"/>
          <w:szCs w:val="28"/>
        </w:rPr>
      </w:pPr>
    </w:p>
    <w:p w:rsidR="00921576" w:rsidRPr="00921576" w:rsidRDefault="00921576" w:rsidP="0049489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Determinazione gli asintoti</w:t>
      </w:r>
    </w:p>
    <w:p w:rsidR="00921576" w:rsidRPr="0052692C" w:rsidRDefault="00921576" w:rsidP="009215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Sia  </w:t>
      </w:r>
      <w:r w:rsidR="001E38BD" w:rsidRPr="001C3496">
        <w:rPr>
          <w:position w:val="-12"/>
        </w:rPr>
        <w:object w:dxaOrig="320" w:dyaOrig="360">
          <v:shape id="_x0000_i1031" type="#_x0000_t75" style="width:15.45pt;height:18pt" o:ole="">
            <v:imagedata r:id="rId18" o:title=""/>
          </v:shape>
          <o:OLEObject Type="Embed" ProgID="Equation.3" ShapeID="_x0000_i1031" DrawAspect="Content" ObjectID="_1511157767" r:id="rId19"/>
        </w:object>
      </w:r>
      <w:r>
        <w:t xml:space="preserve">un punto di accumulazione </w:t>
      </w:r>
      <w:r w:rsidR="0052692C">
        <w:t xml:space="preserve">pe </w:t>
      </w:r>
      <w:r w:rsidR="0052692C">
        <w:rPr>
          <w:i/>
        </w:rPr>
        <w:t>X</w:t>
      </w:r>
      <w:r w:rsidR="0052692C">
        <w:t>:</w:t>
      </w:r>
    </w:p>
    <w:p w:rsidR="00921576" w:rsidRDefault="00921576" w:rsidP="00921576">
      <w:pPr>
        <w:pStyle w:val="Paragrafoelenco"/>
        <w:numPr>
          <w:ilvl w:val="0"/>
          <w:numId w:val="3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 w:rsidRPr="00B536FA">
        <w:t xml:space="preserve">se </w:t>
      </w:r>
      <w:r w:rsidRPr="001C3496">
        <w:rPr>
          <w:position w:val="-12"/>
        </w:rPr>
        <w:object w:dxaOrig="920" w:dyaOrig="360">
          <v:shape id="_x0000_i1032" type="#_x0000_t75" style="width:45.45pt;height:18pt" o:ole="">
            <v:imagedata r:id="rId20" o:title=""/>
          </v:shape>
          <o:OLEObject Type="Embed" ProgID="Equation.3" ShapeID="_x0000_i1032" DrawAspect="Content" ObjectID="_1511157768" r:id="rId21"/>
        </w:object>
      </w:r>
      <w:r>
        <w:t xml:space="preserve"> e almeno uno dei limiti </w:t>
      </w:r>
      <w:r w:rsidRPr="00406B02">
        <w:rPr>
          <w:position w:val="-24"/>
        </w:rPr>
        <w:object w:dxaOrig="1939" w:dyaOrig="480">
          <v:shape id="_x0000_i1033" type="#_x0000_t75" style="width:96.85pt;height:24pt" o:ole="">
            <v:imagedata r:id="rId22" o:title=""/>
          </v:shape>
          <o:OLEObject Type="Embed" ProgID="Equation.3" ShapeID="_x0000_i1033" DrawAspect="Content" ObjectID="_1511157769" r:id="rId23"/>
        </w:object>
      </w:r>
      <w:r>
        <w:t xml:space="preserve"> vale </w:t>
      </w:r>
      <w:r w:rsidRPr="00406B02">
        <w:rPr>
          <w:position w:val="-10"/>
        </w:rPr>
        <w:object w:dxaOrig="480" w:dyaOrig="279">
          <v:shape id="_x0000_i1034" type="#_x0000_t75" style="width:24pt;height:14.55pt" o:ole="">
            <v:imagedata r:id="rId24" o:title=""/>
          </v:shape>
          <o:OLEObject Type="Embed" ProgID="Equation.3" ShapeID="_x0000_i1034" DrawAspect="Content" ObjectID="_1511157770" r:id="rId25"/>
        </w:object>
      </w:r>
      <w:r>
        <w:t xml:space="preserve">o </w:t>
      </w:r>
      <w:r w:rsidRPr="00406B02">
        <w:rPr>
          <w:position w:val="-10"/>
        </w:rPr>
        <w:object w:dxaOrig="480" w:dyaOrig="260">
          <v:shape id="_x0000_i1035" type="#_x0000_t75" style="width:24pt;height:12.85pt" o:ole="">
            <v:imagedata r:id="rId26" o:title=""/>
          </v:shape>
          <o:OLEObject Type="Embed" ProgID="Equation.3" ShapeID="_x0000_i1035" DrawAspect="Content" ObjectID="_1511157771" r:id="rId27"/>
        </w:object>
      </w:r>
      <w:r>
        <w:t xml:space="preserve">, si dice che la retta di equazione </w:t>
      </w:r>
      <w:r w:rsidRPr="00406B02">
        <w:rPr>
          <w:position w:val="-12"/>
        </w:rPr>
        <w:object w:dxaOrig="660" w:dyaOrig="360">
          <v:shape id="_x0000_i1036" type="#_x0000_t75" style="width:33.45pt;height:18pt" o:ole="">
            <v:imagedata r:id="rId28" o:title=""/>
          </v:shape>
          <o:OLEObject Type="Embed" ProgID="Equation.3" ShapeID="_x0000_i1036" DrawAspect="Content" ObjectID="_1511157772" r:id="rId29"/>
        </w:object>
      </w:r>
      <w:r>
        <w:t xml:space="preserve">è un </w:t>
      </w:r>
      <w:r w:rsidRPr="006A104B">
        <w:rPr>
          <w:b/>
        </w:rPr>
        <w:t>asintoto verticale</w:t>
      </w:r>
      <w:r>
        <w:t xml:space="preserve"> per il grafico della funzione.</w:t>
      </w:r>
    </w:p>
    <w:p w:rsidR="00921576" w:rsidRDefault="00921576" w:rsidP="00921576">
      <w:pPr>
        <w:pStyle w:val="Paragrafoelenco"/>
        <w:numPr>
          <w:ilvl w:val="0"/>
          <w:numId w:val="3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se almeno uno dei seguenti limiti </w:t>
      </w:r>
      <w:r w:rsidRPr="00406B02">
        <w:rPr>
          <w:position w:val="-20"/>
        </w:rPr>
        <w:object w:dxaOrig="2659" w:dyaOrig="440">
          <v:shape id="_x0000_i1037" type="#_x0000_t75" style="width:132.85pt;height:21.45pt" o:ole="">
            <v:imagedata r:id="rId30" o:title=""/>
          </v:shape>
          <o:OLEObject Type="Embed" ProgID="Equation.3" ShapeID="_x0000_i1037" DrawAspect="Content" ObjectID="_1511157773" r:id="rId31"/>
        </w:object>
      </w:r>
      <w:r>
        <w:t xml:space="preserve"> vale, si dice che la retta di equazione </w:t>
      </w:r>
      <w:r w:rsidRPr="00406B02">
        <w:rPr>
          <w:position w:val="-10"/>
        </w:rPr>
        <w:object w:dxaOrig="540" w:dyaOrig="320">
          <v:shape id="_x0000_i1038" type="#_x0000_t75" style="width:27.45pt;height:15.45pt" o:ole="">
            <v:imagedata r:id="rId32" o:title=""/>
          </v:shape>
          <o:OLEObject Type="Embed" ProgID="Equation.3" ShapeID="_x0000_i1038" DrawAspect="Content" ObjectID="_1511157774" r:id="rId33"/>
        </w:object>
      </w:r>
      <w:r>
        <w:t xml:space="preserve"> si dice </w:t>
      </w:r>
      <w:r w:rsidRPr="006A104B">
        <w:rPr>
          <w:b/>
        </w:rPr>
        <w:t xml:space="preserve">asintoto orizzontale </w:t>
      </w:r>
      <w:r>
        <w:t>per il grafico della funzione.</w:t>
      </w:r>
    </w:p>
    <w:p w:rsidR="008D6E61" w:rsidRDefault="00921576" w:rsidP="008D6E61">
      <w:pPr>
        <w:pStyle w:val="Paragrafoelenco"/>
        <w:numPr>
          <w:ilvl w:val="0"/>
          <w:numId w:val="3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426" w:right="-82" w:hanging="426"/>
      </w:pPr>
      <w:r>
        <w:t xml:space="preserve">se </w:t>
      </w:r>
      <w:r w:rsidRPr="00406B02">
        <w:rPr>
          <w:position w:val="-20"/>
        </w:rPr>
        <w:object w:dxaOrig="1540" w:dyaOrig="440">
          <v:shape id="_x0000_i1039" type="#_x0000_t75" style="width:76.3pt;height:21.45pt" o:ole="">
            <v:imagedata r:id="rId34" o:title=""/>
          </v:shape>
          <o:OLEObject Type="Embed" ProgID="Equation.3" ShapeID="_x0000_i1039" DrawAspect="Content" ObjectID="_1511157775" r:id="rId35"/>
        </w:object>
      </w:r>
      <w:r>
        <w:t xml:space="preserve"> oppure </w:t>
      </w:r>
      <w:r w:rsidRPr="0053714B">
        <w:rPr>
          <w:position w:val="-20"/>
        </w:rPr>
        <w:object w:dxaOrig="1540" w:dyaOrig="440">
          <v:shape id="_x0000_i1040" type="#_x0000_t75" style="width:77.15pt;height:21.45pt" o:ole="">
            <v:imagedata r:id="rId36" o:title=""/>
          </v:shape>
          <o:OLEObject Type="Embed" ProgID="Equation.3" ShapeID="_x0000_i1040" DrawAspect="Content" ObjectID="_1511157776" r:id="rId37"/>
        </w:object>
      </w:r>
      <w:r>
        <w:t xml:space="preserve"> può esistere una retta </w:t>
      </w:r>
      <w:r w:rsidRPr="00473911">
        <w:rPr>
          <w:position w:val="-10"/>
        </w:rPr>
        <w:object w:dxaOrig="1100" w:dyaOrig="279">
          <v:shape id="_x0000_i1041" type="#_x0000_t75" style="width:54.85pt;height:14.55pt" o:ole="">
            <v:imagedata r:id="rId38" o:title=""/>
          </v:shape>
          <o:OLEObject Type="Embed" ProgID="Equation.3" ShapeID="_x0000_i1041" DrawAspect="Content" ObjectID="_1511157777" r:id="rId39"/>
        </w:object>
      </w:r>
      <w:r>
        <w:t xml:space="preserve"> con </w:t>
      </w:r>
      <w:r>
        <w:rPr>
          <w:i/>
        </w:rPr>
        <w:t xml:space="preserve">m </w:t>
      </w:r>
      <w:r>
        <w:t xml:space="preserve">≠ 0 tale che </w:t>
      </w:r>
      <w:r w:rsidRPr="00406B02">
        <w:rPr>
          <w:position w:val="-20"/>
        </w:rPr>
        <w:object w:dxaOrig="2340" w:dyaOrig="440">
          <v:shape id="_x0000_i1042" type="#_x0000_t75" style="width:117.45pt;height:21.45pt" o:ole="">
            <v:imagedata r:id="rId40" o:title=""/>
          </v:shape>
          <o:OLEObject Type="Embed" ProgID="Equation.3" ShapeID="_x0000_i1042" DrawAspect="Content" ObjectID="_1511157778" r:id="rId41"/>
        </w:object>
      </w:r>
      <w:r>
        <w:t xml:space="preserve"> oppure </w:t>
      </w:r>
      <w:r w:rsidRPr="00406B02">
        <w:rPr>
          <w:position w:val="-20"/>
        </w:rPr>
        <w:object w:dxaOrig="2340" w:dyaOrig="440">
          <v:shape id="_x0000_i1043" type="#_x0000_t75" style="width:117.45pt;height:21.45pt" o:ole="">
            <v:imagedata r:id="rId42" o:title=""/>
          </v:shape>
          <o:OLEObject Type="Embed" ProgID="Equation.3" ShapeID="_x0000_i1043" DrawAspect="Content" ObjectID="_1511157779" r:id="rId43"/>
        </w:object>
      </w:r>
      <w:r>
        <w:t xml:space="preserve">, in tal caso la retta </w:t>
      </w:r>
      <w:r w:rsidRPr="00473911">
        <w:rPr>
          <w:position w:val="-10"/>
        </w:rPr>
        <w:object w:dxaOrig="1100" w:dyaOrig="279">
          <v:shape id="_x0000_i1044" type="#_x0000_t75" style="width:54.85pt;height:14.55pt" o:ole="">
            <v:imagedata r:id="rId38" o:title=""/>
          </v:shape>
          <o:OLEObject Type="Embed" ProgID="Equation.3" ShapeID="_x0000_i1044" DrawAspect="Content" ObjectID="_1511157780" r:id="rId44"/>
        </w:object>
      </w:r>
      <w:r>
        <w:t xml:space="preserve"> è detta </w:t>
      </w:r>
      <w:r w:rsidRPr="00473911">
        <w:rPr>
          <w:b/>
        </w:rPr>
        <w:t>asintoto obliquo</w:t>
      </w:r>
      <w:r>
        <w:rPr>
          <w:b/>
        </w:rPr>
        <w:t>.</w:t>
      </w:r>
      <w:r>
        <w:rPr>
          <w:b/>
        </w:rPr>
        <w:br/>
      </w:r>
      <w:r w:rsidR="001664E6">
        <w:t>L’eventuale asintoto obliquo</w:t>
      </w:r>
      <w:r>
        <w:t xml:space="preserve"> si </w:t>
      </w:r>
      <w:r w:rsidR="001664E6">
        <w:t xml:space="preserve">determina </w:t>
      </w:r>
      <w:r>
        <w:t xml:space="preserve">calcolando, se esiste, </w:t>
      </w:r>
      <w:r w:rsidRPr="00473911">
        <w:rPr>
          <w:position w:val="-24"/>
        </w:rPr>
        <w:object w:dxaOrig="1820" w:dyaOrig="620">
          <v:shape id="_x0000_i1045" type="#_x0000_t75" style="width:90.85pt;height:30.85pt" o:ole="">
            <v:imagedata r:id="rId45" o:title=""/>
          </v:shape>
          <o:OLEObject Type="Embed" ProgID="Equation.3" ShapeID="_x0000_i1045" DrawAspect="Content" ObjectID="_1511157781" r:id="rId46"/>
        </w:object>
      </w:r>
      <w:r>
        <w:t xml:space="preserve"> oppure </w:t>
      </w:r>
      <w:r w:rsidRPr="00473911">
        <w:rPr>
          <w:position w:val="-24"/>
        </w:rPr>
        <w:object w:dxaOrig="1820" w:dyaOrig="620">
          <v:shape id="_x0000_i1046" type="#_x0000_t75" style="width:90.85pt;height:30.85pt" o:ole="">
            <v:imagedata r:id="rId47" o:title=""/>
          </v:shape>
          <o:OLEObject Type="Embed" ProgID="Equation.3" ShapeID="_x0000_i1046" DrawAspect="Content" ObjectID="_1511157782" r:id="rId48"/>
        </w:object>
      </w:r>
      <w:r>
        <w:t xml:space="preserve"> e</w:t>
      </w:r>
      <w:r w:rsidR="001664E6">
        <w:t xml:space="preserve"> poi</w:t>
      </w:r>
      <w:r>
        <w:t xml:space="preserve"> </w:t>
      </w:r>
      <w:r w:rsidRPr="00473911">
        <w:rPr>
          <w:position w:val="-20"/>
        </w:rPr>
        <w:object w:dxaOrig="1860" w:dyaOrig="440">
          <v:shape id="_x0000_i1047" type="#_x0000_t75" style="width:93.45pt;height:21.45pt" o:ole="">
            <v:imagedata r:id="rId49" o:title=""/>
          </v:shape>
          <o:OLEObject Type="Embed" ProgID="Equation.3" ShapeID="_x0000_i1047" DrawAspect="Content" ObjectID="_1511157783" r:id="rId50"/>
        </w:object>
      </w:r>
      <w:r>
        <w:t xml:space="preserve"> oppure </w:t>
      </w:r>
      <w:r w:rsidRPr="00473911">
        <w:rPr>
          <w:position w:val="-20"/>
        </w:rPr>
        <w:object w:dxaOrig="1860" w:dyaOrig="440">
          <v:shape id="_x0000_i1048" type="#_x0000_t75" style="width:93.45pt;height:21.45pt" o:ole="">
            <v:imagedata r:id="rId51" o:title=""/>
          </v:shape>
          <o:OLEObject Type="Embed" ProgID="Equation.3" ShapeID="_x0000_i1048" DrawAspect="Content" ObjectID="_1511157784" r:id="rId52"/>
        </w:object>
      </w:r>
      <w:r w:rsidR="001664E6">
        <w:t xml:space="preserve">, qualora entrambi i limiti esistano finiti l’asintoto obliquo ha equazione </w:t>
      </w:r>
      <w:r w:rsidR="001664E6" w:rsidRPr="00473911">
        <w:rPr>
          <w:position w:val="-10"/>
        </w:rPr>
        <w:object w:dxaOrig="1100" w:dyaOrig="279">
          <v:shape id="_x0000_i1215" type="#_x0000_t75" style="width:54.85pt;height:14.55pt" o:ole="">
            <v:imagedata r:id="rId38" o:title=""/>
          </v:shape>
          <o:OLEObject Type="Embed" ProgID="Equation.3" ShapeID="_x0000_i1215" DrawAspect="Content" ObjectID="_1511157785" r:id="rId53"/>
        </w:object>
      </w:r>
      <w:r>
        <w:t>.</w:t>
      </w:r>
      <w:r w:rsidR="008D6E61">
        <w:br/>
        <w:t xml:space="preserve">Qualora la funzione sia derivabile, </w:t>
      </w:r>
      <w:r w:rsidR="008D6E61">
        <w:rPr>
          <w:i/>
        </w:rPr>
        <w:t>m</w:t>
      </w:r>
      <w:r w:rsidR="008D6E61">
        <w:t xml:space="preserve"> può essere calcolato come limite della derivata per </w:t>
      </w:r>
      <w:r w:rsidR="00C57DB6" w:rsidRPr="008D6E61">
        <w:rPr>
          <w:position w:val="-10"/>
        </w:rPr>
        <w:object w:dxaOrig="900" w:dyaOrig="300">
          <v:shape id="_x0000_i1049" type="#_x0000_t75" style="width:45.45pt;height:15.45pt" o:ole="">
            <v:imagedata r:id="rId54" o:title=""/>
          </v:shape>
          <o:OLEObject Type="Embed" ProgID="Equation.3" ShapeID="_x0000_i1049" DrawAspect="Content" ObjectID="_1511157786" r:id="rId55"/>
        </w:object>
      </w:r>
      <w:r w:rsidR="008D6E61">
        <w:t>.</w:t>
      </w:r>
    </w:p>
    <w:p w:rsidR="00E45E6F" w:rsidRDefault="00E45E6F" w:rsidP="0049489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Determinazione dei punti di massimo o di minimo</w:t>
      </w:r>
      <w:r w:rsidR="002B5246">
        <w:rPr>
          <w:b/>
          <w:sz w:val="28"/>
          <w:szCs w:val="28"/>
        </w:rPr>
        <w:t xml:space="preserve"> locali o relativi</w:t>
      </w:r>
    </w:p>
    <w:p w:rsidR="002B5246" w:rsidRDefault="00BE3245" w:rsidP="002B524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>Se</w:t>
      </w:r>
      <w:r w:rsidR="002B5246">
        <w:t xml:space="preserve"> </w:t>
      </w:r>
      <w:r w:rsidR="002B5246" w:rsidRPr="00520CEF">
        <w:rPr>
          <w:position w:val="-10"/>
        </w:rPr>
        <w:object w:dxaOrig="1380" w:dyaOrig="340">
          <v:shape id="_x0000_i1050" type="#_x0000_t75" style="width:69.45pt;height:17.15pt" o:ole="">
            <v:imagedata r:id="rId56" o:title=""/>
          </v:shape>
          <o:OLEObject Type="Embed" ProgID="Equation.3" ShapeID="_x0000_i1050" DrawAspect="Content" ObjectID="_1511157787" r:id="rId57"/>
        </w:object>
      </w:r>
      <w:r w:rsidR="001C448D">
        <w:t>,</w:t>
      </w:r>
      <w:r w:rsidR="002B5246">
        <w:t>qualora la funzione  abbia almeno la derivata prima in (</w:t>
      </w:r>
      <w:r w:rsidR="002B5246">
        <w:rPr>
          <w:i/>
        </w:rPr>
        <w:t>a</w:t>
      </w:r>
      <w:r w:rsidR="002B5246">
        <w:t>,</w:t>
      </w:r>
      <w:r w:rsidR="002B5246">
        <w:rPr>
          <w:i/>
        </w:rPr>
        <w:t>b</w:t>
      </w:r>
      <w:r w:rsidR="002B5246">
        <w:t xml:space="preserve">), si studia </w:t>
      </w:r>
      <w:r w:rsidR="003604BC">
        <w:t>la derivata prima</w:t>
      </w:r>
      <w:r w:rsidR="002B5246">
        <w:t xml:space="preserve"> </w:t>
      </w:r>
      <w:r w:rsidR="002B5246" w:rsidRPr="001B7E1F">
        <w:rPr>
          <w:position w:val="-10"/>
        </w:rPr>
        <w:object w:dxaOrig="580" w:dyaOrig="340">
          <v:shape id="_x0000_i1051" type="#_x0000_t75" style="width:29.15pt;height:17.15pt" o:ole="">
            <v:imagedata r:id="rId58" o:title=""/>
          </v:shape>
          <o:OLEObject Type="Embed" ProgID="Equation.3" ShapeID="_x0000_i1051" DrawAspect="Content" ObjectID="_1511157788" r:id="rId59"/>
        </w:object>
      </w:r>
      <w:r w:rsidR="002B5246">
        <w:t>:</w:t>
      </w:r>
    </w:p>
    <w:p w:rsidR="002B5246" w:rsidRPr="001B7E1F" w:rsidRDefault="002B5246" w:rsidP="002B524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 w:rsidRPr="001B7E1F">
        <w:rPr>
          <w:position w:val="-12"/>
        </w:rPr>
        <w:object w:dxaOrig="1060" w:dyaOrig="360">
          <v:shape id="_x0000_i1052" type="#_x0000_t75" style="width:53.15pt;height:18pt" o:ole="">
            <v:imagedata r:id="rId60" o:title=""/>
          </v:shape>
          <o:OLEObject Type="Embed" ProgID="Equation.3" ShapeID="_x0000_i1052" DrawAspect="Content" ObjectID="_1511157789" r:id="rId61"/>
        </w:object>
      </w:r>
      <w:r>
        <w:t xml:space="preserve"> </w:t>
      </w:r>
      <w:r w:rsidRPr="001B7E1F">
        <w:rPr>
          <w:b/>
        </w:rPr>
        <w:t>è condizione necessaria</w:t>
      </w:r>
      <w:r>
        <w:t xml:space="preserve"> affinché </w:t>
      </w:r>
      <w:r w:rsidRPr="001B7E1F">
        <w:rPr>
          <w:position w:val="-12"/>
        </w:rPr>
        <w:object w:dxaOrig="279" w:dyaOrig="360">
          <v:shape id="_x0000_i1053" type="#_x0000_t75" style="width:14.55pt;height:18pt" o:ole="">
            <v:imagedata r:id="rId62" o:title=""/>
          </v:shape>
          <o:OLEObject Type="Embed" ProgID="Equation.3" ShapeID="_x0000_i1053" DrawAspect="Content" ObjectID="_1511157790" r:id="rId63"/>
        </w:object>
      </w:r>
      <w:r>
        <w:t xml:space="preserve"> sia punto di massimo o di minimo locale per </w:t>
      </w:r>
      <w:r>
        <w:rPr>
          <w:i/>
        </w:rPr>
        <w:t>f</w:t>
      </w:r>
      <w:r>
        <w:t>,</w:t>
      </w:r>
    </w:p>
    <w:p w:rsidR="002B5246" w:rsidRDefault="002B5246" w:rsidP="002B524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 w:rsidRPr="001B7E1F">
        <w:rPr>
          <w:position w:val="-12"/>
        </w:rPr>
        <w:object w:dxaOrig="1060" w:dyaOrig="360">
          <v:shape id="_x0000_i1054" type="#_x0000_t75" style="width:53.15pt;height:18pt" o:ole="">
            <v:imagedata r:id="rId64" o:title=""/>
          </v:shape>
          <o:OLEObject Type="Embed" ProgID="Equation.3" ShapeID="_x0000_i1054" DrawAspect="Content" ObjectID="_1511157791" r:id="rId65"/>
        </w:object>
      </w:r>
      <w:r>
        <w:t xml:space="preserve"> </w:t>
      </w:r>
      <w:r w:rsidRPr="001B7E1F">
        <w:rPr>
          <w:b/>
        </w:rPr>
        <w:t>non è condizione sufficiente</w:t>
      </w:r>
      <w:r>
        <w:t xml:space="preserve"> affinché </w:t>
      </w:r>
      <w:r w:rsidRPr="001B7E1F">
        <w:rPr>
          <w:position w:val="-12"/>
        </w:rPr>
        <w:object w:dxaOrig="279" w:dyaOrig="360">
          <v:shape id="_x0000_i1055" type="#_x0000_t75" style="width:14.55pt;height:18pt" o:ole="">
            <v:imagedata r:id="rId62" o:title=""/>
          </v:shape>
          <o:OLEObject Type="Embed" ProgID="Equation.3" ShapeID="_x0000_i1055" DrawAspect="Content" ObjectID="_1511157792" r:id="rId66"/>
        </w:object>
      </w:r>
      <w:r>
        <w:t xml:space="preserve"> sia punto di massimo o di minimo locale per </w:t>
      </w:r>
      <w:r>
        <w:rPr>
          <w:i/>
        </w:rPr>
        <w:t>f</w:t>
      </w:r>
      <w:r>
        <w:t xml:space="preserve">, per determinare se lo sia bisogna studiare il segno di </w:t>
      </w:r>
      <w:r w:rsidRPr="001B7E1F">
        <w:rPr>
          <w:position w:val="-10"/>
        </w:rPr>
        <w:object w:dxaOrig="580" w:dyaOrig="340">
          <v:shape id="_x0000_i1056" type="#_x0000_t75" style="width:29.15pt;height:17.15pt" o:ole="">
            <v:imagedata r:id="rId67" o:title=""/>
          </v:shape>
          <o:OLEObject Type="Embed" ProgID="Equation.3" ShapeID="_x0000_i1056" DrawAspect="Content" ObjectID="_1511157793" r:id="rId68"/>
        </w:object>
      </w:r>
      <w:r>
        <w:t xml:space="preserve"> per </w:t>
      </w:r>
      <w:r w:rsidRPr="0053714B">
        <w:rPr>
          <w:position w:val="-12"/>
        </w:rPr>
        <w:object w:dxaOrig="940" w:dyaOrig="360">
          <v:shape id="_x0000_i1057" type="#_x0000_t75" style="width:47.15pt;height:18pt" o:ole="">
            <v:imagedata r:id="rId69" o:title=""/>
          </v:shape>
          <o:OLEObject Type="Embed" ProgID="Equation.3" ShapeID="_x0000_i1057" DrawAspect="Content" ObjectID="_1511157794" r:id="rId70"/>
        </w:object>
      </w:r>
      <w:r>
        <w:t xml:space="preserve"> intorno opportuno di </w:t>
      </w:r>
      <w:r w:rsidRPr="0053714B">
        <w:rPr>
          <w:position w:val="-12"/>
        </w:rPr>
        <w:object w:dxaOrig="260" w:dyaOrig="360">
          <v:shape id="_x0000_i1058" type="#_x0000_t75" style="width:12.85pt;height:18pt" o:ole="">
            <v:imagedata r:id="rId71" o:title=""/>
          </v:shape>
          <o:OLEObject Type="Embed" ProgID="Equation.3" ShapeID="_x0000_i1058" DrawAspect="Content" ObjectID="_1511157795" r:id="rId72"/>
        </w:object>
      </w:r>
      <w:r>
        <w:t>:</w:t>
      </w:r>
    </w:p>
    <w:p w:rsidR="002B5246" w:rsidRDefault="002B5246" w:rsidP="001664E6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 xml:space="preserve">se </w:t>
      </w:r>
      <w:r w:rsidR="001664E6" w:rsidRPr="001B7E1F">
        <w:rPr>
          <w:position w:val="-12"/>
        </w:rPr>
        <w:object w:dxaOrig="1060" w:dyaOrig="360">
          <v:shape id="_x0000_i1225" type="#_x0000_t75" style="width:53.15pt;height:18pt" o:ole="">
            <v:imagedata r:id="rId60" o:title=""/>
          </v:shape>
          <o:OLEObject Type="Embed" ProgID="Equation.3" ShapeID="_x0000_i1225" DrawAspect="Content" ObjectID="_1511157796" r:id="rId73"/>
        </w:object>
      </w:r>
      <w:r w:rsidR="001664E6">
        <w:t xml:space="preserve"> e </w:t>
      </w:r>
      <w:r w:rsidR="0015048F" w:rsidRPr="001B7E1F">
        <w:rPr>
          <w:position w:val="-12"/>
        </w:rPr>
        <w:object w:dxaOrig="7200" w:dyaOrig="380">
          <v:shape id="_x0000_i1059" type="#_x0000_t75" style="width:362.55pt;height:18.85pt" o:ole="">
            <v:imagedata r:id="rId74" o:title=""/>
          </v:shape>
          <o:OLEObject Type="Embed" ProgID="Equation.3" ShapeID="_x0000_i1059" DrawAspect="Content" ObjectID="_1511157797" r:id="rId75"/>
        </w:object>
      </w:r>
      <w:r>
        <w:t xml:space="preserve"> ossia </w:t>
      </w:r>
      <w:r w:rsidRPr="001B7E1F">
        <w:rPr>
          <w:position w:val="-10"/>
        </w:rPr>
        <w:object w:dxaOrig="580" w:dyaOrig="340">
          <v:shape id="_x0000_i1060" type="#_x0000_t75" style="width:29.15pt;height:17.15pt" o:ole="">
            <v:imagedata r:id="rId76" o:title=""/>
          </v:shape>
          <o:OLEObject Type="Embed" ProgID="Equation.3" ShapeID="_x0000_i1060" DrawAspect="Content" ObjectID="_1511157798" r:id="rId77"/>
        </w:object>
      </w:r>
      <w:r>
        <w:t xml:space="preserve"> cambia di segno “nelle vicinanze” di </w:t>
      </w:r>
      <w:r w:rsidRPr="0053714B">
        <w:rPr>
          <w:position w:val="-12"/>
        </w:rPr>
        <w:object w:dxaOrig="260" w:dyaOrig="360">
          <v:shape id="_x0000_i1061" type="#_x0000_t75" style="width:12.85pt;height:18pt" o:ole="">
            <v:imagedata r:id="rId71" o:title=""/>
          </v:shape>
          <o:OLEObject Type="Embed" ProgID="Equation.3" ShapeID="_x0000_i1061" DrawAspect="Content" ObjectID="_1511157799" r:id="rId78"/>
        </w:object>
      </w:r>
      <w:r>
        <w:t>:</w:t>
      </w:r>
    </w:p>
    <w:p w:rsidR="002B5246" w:rsidRDefault="002B5246" w:rsidP="001664E6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 xml:space="preserve">se </w:t>
      </w:r>
      <w:r w:rsidR="001664E6" w:rsidRPr="001B7E1F">
        <w:rPr>
          <w:position w:val="-12"/>
        </w:rPr>
        <w:object w:dxaOrig="1060" w:dyaOrig="360">
          <v:shape id="_x0000_i1226" type="#_x0000_t75" style="width:53.15pt;height:18pt" o:ole="">
            <v:imagedata r:id="rId60" o:title=""/>
          </v:shape>
          <o:OLEObject Type="Embed" ProgID="Equation.3" ShapeID="_x0000_i1226" DrawAspect="Content" ObjectID="_1511157800" r:id="rId79"/>
        </w:object>
      </w:r>
      <w:r w:rsidR="001664E6">
        <w:t xml:space="preserve"> e </w:t>
      </w:r>
      <w:r w:rsidRPr="001B7E1F">
        <w:rPr>
          <w:position w:val="-12"/>
        </w:rPr>
        <w:object w:dxaOrig="6240" w:dyaOrig="380">
          <v:shape id="_x0000_i1216" type="#_x0000_t75" style="width:314.55pt;height:18.85pt" o:ole="">
            <v:imagedata r:id="rId80" o:title=""/>
          </v:shape>
          <o:OLEObject Type="Embed" ProgID="Equation.3" ShapeID="_x0000_i1216" DrawAspect="Content" ObjectID="_1511157801" r:id="rId81"/>
        </w:object>
      </w:r>
      <w:r>
        <w:t xml:space="preserve"> allora </w:t>
      </w:r>
      <w:r w:rsidRPr="001B7E1F">
        <w:rPr>
          <w:position w:val="-12"/>
        </w:rPr>
        <w:object w:dxaOrig="279" w:dyaOrig="360">
          <v:shape id="_x0000_i1217" type="#_x0000_t75" style="width:14.55pt;height:18pt" o:ole="">
            <v:imagedata r:id="rId62" o:title=""/>
          </v:shape>
          <o:OLEObject Type="Embed" ProgID="Equation.3" ShapeID="_x0000_i1217" DrawAspect="Content" ObjectID="_1511157802" r:id="rId82"/>
        </w:object>
      </w:r>
      <w:r>
        <w:t xml:space="preserve"> è punto di massimo locale;</w:t>
      </w:r>
    </w:p>
    <w:p w:rsidR="002B5246" w:rsidRDefault="002B5246" w:rsidP="001664E6">
      <w:pPr>
        <w:pStyle w:val="Paragrafoelenco"/>
        <w:numPr>
          <w:ilvl w:val="0"/>
          <w:numId w:val="35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 xml:space="preserve">se </w:t>
      </w:r>
      <w:r w:rsidR="001664E6" w:rsidRPr="001B7E1F">
        <w:rPr>
          <w:position w:val="-12"/>
        </w:rPr>
        <w:object w:dxaOrig="1060" w:dyaOrig="360">
          <v:shape id="_x0000_i1227" type="#_x0000_t75" style="width:53.15pt;height:18pt" o:ole="">
            <v:imagedata r:id="rId60" o:title=""/>
          </v:shape>
          <o:OLEObject Type="Embed" ProgID="Equation.3" ShapeID="_x0000_i1227" DrawAspect="Content" ObjectID="_1511157803" r:id="rId83"/>
        </w:object>
      </w:r>
      <w:r w:rsidR="001664E6">
        <w:t xml:space="preserve"> e </w:t>
      </w:r>
      <w:r w:rsidRPr="001B7E1F">
        <w:rPr>
          <w:position w:val="-12"/>
        </w:rPr>
        <w:object w:dxaOrig="6240" w:dyaOrig="380">
          <v:shape id="_x0000_i1218" type="#_x0000_t75" style="width:314.55pt;height:18.85pt" o:ole="">
            <v:imagedata r:id="rId84" o:title=""/>
          </v:shape>
          <o:OLEObject Type="Embed" ProgID="Equation.3" ShapeID="_x0000_i1218" DrawAspect="Content" ObjectID="_1511157804" r:id="rId85"/>
        </w:object>
      </w:r>
      <w:r>
        <w:t xml:space="preserve"> allora </w:t>
      </w:r>
      <w:r w:rsidRPr="001B7E1F">
        <w:rPr>
          <w:position w:val="-12"/>
        </w:rPr>
        <w:object w:dxaOrig="279" w:dyaOrig="360">
          <v:shape id="_x0000_i1219" type="#_x0000_t75" style="width:14.55pt;height:18pt" o:ole="">
            <v:imagedata r:id="rId62" o:title=""/>
          </v:shape>
          <o:OLEObject Type="Embed" ProgID="Equation.3" ShapeID="_x0000_i1219" DrawAspect="Content" ObjectID="_1511157805" r:id="rId86"/>
        </w:object>
      </w:r>
      <w:r>
        <w:t xml:space="preserve"> è punto di minimo locale;</w:t>
      </w:r>
    </w:p>
    <w:p w:rsidR="002B5246" w:rsidRDefault="002B5246" w:rsidP="002B524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 Nel caso in cui </w:t>
      </w:r>
      <w:r>
        <w:rPr>
          <w:i/>
        </w:rPr>
        <w:t>f</w:t>
      </w:r>
      <w:r w:rsidR="001664E6">
        <w:t xml:space="preserve">  ammette</w:t>
      </w:r>
      <w:r>
        <w:t xml:space="preserve"> </w:t>
      </w:r>
      <w:r w:rsidR="001E38BD">
        <w:t>derivata seconda:</w:t>
      </w:r>
    </w:p>
    <w:p w:rsidR="002B5246" w:rsidRDefault="002B5246" w:rsidP="001664E6">
      <w:pPr>
        <w:pStyle w:val="Paragrafoelenco"/>
        <w:numPr>
          <w:ilvl w:val="0"/>
          <w:numId w:val="3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>se</w:t>
      </w:r>
      <w:r w:rsidR="001664E6">
        <w:t xml:space="preserve"> </w:t>
      </w:r>
      <w:r w:rsidR="001664E6" w:rsidRPr="001B7E1F">
        <w:rPr>
          <w:position w:val="-12"/>
        </w:rPr>
        <w:object w:dxaOrig="1060" w:dyaOrig="360">
          <v:shape id="_x0000_i1228" type="#_x0000_t75" style="width:53.15pt;height:18pt" o:ole="">
            <v:imagedata r:id="rId60" o:title=""/>
          </v:shape>
          <o:OLEObject Type="Embed" ProgID="Equation.3" ShapeID="_x0000_i1228" DrawAspect="Content" ObjectID="_1511157806" r:id="rId87"/>
        </w:object>
      </w:r>
      <w:r w:rsidR="001664E6">
        <w:t xml:space="preserve"> e </w:t>
      </w:r>
      <w:r w:rsidRPr="002B5246">
        <w:rPr>
          <w:position w:val="-12"/>
        </w:rPr>
        <w:object w:dxaOrig="1120" w:dyaOrig="360">
          <v:shape id="_x0000_i1062" type="#_x0000_t75" style="width:56.55pt;height:18pt" o:ole="">
            <v:imagedata r:id="rId88" o:title=""/>
          </v:shape>
          <o:OLEObject Type="Embed" ProgID="Equation.3" ShapeID="_x0000_i1062" DrawAspect="Content" ObjectID="_1511157807" r:id="rId89"/>
        </w:object>
      </w:r>
      <w:r w:rsidRPr="002B5246">
        <w:t xml:space="preserve"> </w:t>
      </w:r>
      <w:r>
        <w:t xml:space="preserve">allora </w:t>
      </w:r>
      <w:r w:rsidRPr="001B7E1F">
        <w:rPr>
          <w:position w:val="-12"/>
        </w:rPr>
        <w:object w:dxaOrig="279" w:dyaOrig="360">
          <v:shape id="_x0000_i1063" type="#_x0000_t75" style="width:14.55pt;height:18pt" o:ole="">
            <v:imagedata r:id="rId62" o:title=""/>
          </v:shape>
          <o:OLEObject Type="Embed" ProgID="Equation.3" ShapeID="_x0000_i1063" DrawAspect="Content" ObjectID="_1511157808" r:id="rId90"/>
        </w:object>
      </w:r>
      <w:r>
        <w:t xml:space="preserve"> è punto di massimo locale;</w:t>
      </w:r>
    </w:p>
    <w:p w:rsidR="002B5246" w:rsidRDefault="002B5246" w:rsidP="001664E6">
      <w:pPr>
        <w:pStyle w:val="Paragrafoelenco"/>
        <w:numPr>
          <w:ilvl w:val="0"/>
          <w:numId w:val="3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>se</w:t>
      </w:r>
      <w:r w:rsidR="001664E6">
        <w:t xml:space="preserve"> </w:t>
      </w:r>
      <w:r w:rsidR="001664E6" w:rsidRPr="001B7E1F">
        <w:rPr>
          <w:position w:val="-12"/>
        </w:rPr>
        <w:object w:dxaOrig="1060" w:dyaOrig="360">
          <v:shape id="_x0000_i1229" type="#_x0000_t75" style="width:53.15pt;height:18pt" o:ole="">
            <v:imagedata r:id="rId60" o:title=""/>
          </v:shape>
          <o:OLEObject Type="Embed" ProgID="Equation.3" ShapeID="_x0000_i1229" DrawAspect="Content" ObjectID="_1511157809" r:id="rId91"/>
        </w:object>
      </w:r>
      <w:r w:rsidR="001664E6">
        <w:t xml:space="preserve"> e </w:t>
      </w:r>
      <w:r w:rsidRPr="002B5246">
        <w:rPr>
          <w:position w:val="-12"/>
        </w:rPr>
        <w:object w:dxaOrig="1120" w:dyaOrig="360">
          <v:shape id="_x0000_i1220" type="#_x0000_t75" style="width:56.55pt;height:18pt" o:ole="">
            <v:imagedata r:id="rId92" o:title=""/>
          </v:shape>
          <o:OLEObject Type="Embed" ProgID="Equation.3" ShapeID="_x0000_i1220" DrawAspect="Content" ObjectID="_1511157810" r:id="rId93"/>
        </w:object>
      </w:r>
      <w:r w:rsidRPr="002B5246">
        <w:t xml:space="preserve"> </w:t>
      </w:r>
      <w:r>
        <w:t xml:space="preserve">allora </w:t>
      </w:r>
      <w:r w:rsidRPr="001B7E1F">
        <w:rPr>
          <w:position w:val="-12"/>
        </w:rPr>
        <w:object w:dxaOrig="279" w:dyaOrig="360">
          <v:shape id="_x0000_i1221" type="#_x0000_t75" style="width:14.55pt;height:18pt" o:ole="">
            <v:imagedata r:id="rId62" o:title=""/>
          </v:shape>
          <o:OLEObject Type="Embed" ProgID="Equation.3" ShapeID="_x0000_i1221" DrawAspect="Content" ObjectID="_1511157811" r:id="rId94"/>
        </w:object>
      </w:r>
      <w:r>
        <w:t xml:space="preserve"> è punto di minimo locale;</w:t>
      </w:r>
    </w:p>
    <w:p w:rsidR="002B5246" w:rsidRDefault="002B5246" w:rsidP="001664E6">
      <w:pPr>
        <w:pStyle w:val="Paragrafoelenco"/>
        <w:numPr>
          <w:ilvl w:val="0"/>
          <w:numId w:val="3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>se</w:t>
      </w:r>
      <w:r w:rsidR="001664E6">
        <w:t xml:space="preserve"> </w:t>
      </w:r>
      <w:r w:rsidR="001664E6" w:rsidRPr="001B7E1F">
        <w:rPr>
          <w:position w:val="-12"/>
        </w:rPr>
        <w:object w:dxaOrig="1060" w:dyaOrig="360">
          <v:shape id="_x0000_i1230" type="#_x0000_t75" style="width:53.15pt;height:18pt" o:ole="">
            <v:imagedata r:id="rId60" o:title=""/>
          </v:shape>
          <o:OLEObject Type="Embed" ProgID="Equation.3" ShapeID="_x0000_i1230" DrawAspect="Content" ObjectID="_1511157812" r:id="rId95"/>
        </w:object>
      </w:r>
      <w:r w:rsidR="001664E6">
        <w:t xml:space="preserve"> e </w:t>
      </w:r>
      <w:r w:rsidRPr="002B5246">
        <w:rPr>
          <w:position w:val="-12"/>
        </w:rPr>
        <w:object w:dxaOrig="1120" w:dyaOrig="360">
          <v:shape id="_x0000_i1222" type="#_x0000_t75" style="width:56.55pt;height:18pt" o:ole="">
            <v:imagedata r:id="rId96" o:title=""/>
          </v:shape>
          <o:OLEObject Type="Embed" ProgID="Equation.3" ShapeID="_x0000_i1222" DrawAspect="Content" ObjectID="_1511157813" r:id="rId97"/>
        </w:object>
      </w:r>
      <w:r w:rsidRPr="002B5246">
        <w:t xml:space="preserve"> </w:t>
      </w:r>
      <w:r>
        <w:t xml:space="preserve">allora </w:t>
      </w:r>
      <w:r w:rsidRPr="001B7E1F">
        <w:rPr>
          <w:position w:val="-12"/>
        </w:rPr>
        <w:object w:dxaOrig="279" w:dyaOrig="360">
          <v:shape id="_x0000_i1223" type="#_x0000_t75" style="width:14.55pt;height:18pt" o:ole="">
            <v:imagedata r:id="rId62" o:title=""/>
          </v:shape>
          <o:OLEObject Type="Embed" ProgID="Equation.3" ShapeID="_x0000_i1223" DrawAspect="Content" ObjectID="_1511157814" r:id="rId98"/>
        </w:object>
      </w:r>
      <w:r>
        <w:t xml:space="preserve"> può essere o punto di minimo o di massimo locale o di flesso a tangente orizzontale, per determinarlo bisogna </w:t>
      </w:r>
      <w:r w:rsidR="001E38BD">
        <w:t>verificare</w:t>
      </w:r>
      <w:r>
        <w:t xml:space="preserve"> </w:t>
      </w:r>
      <w:r w:rsidR="001E38BD">
        <w:t xml:space="preserve">se </w:t>
      </w:r>
      <w:r>
        <w:t xml:space="preserve">il segno in </w:t>
      </w:r>
      <w:r w:rsidRPr="0053714B">
        <w:rPr>
          <w:position w:val="-12"/>
        </w:rPr>
        <w:object w:dxaOrig="260" w:dyaOrig="360">
          <v:shape id="_x0000_i1224" type="#_x0000_t75" style="width:12.85pt;height:18pt" o:ole="">
            <v:imagedata r:id="rId71" o:title=""/>
          </v:shape>
          <o:OLEObject Type="Embed" ProgID="Equation.3" ShapeID="_x0000_i1224" DrawAspect="Content" ObjectID="_1511157815" r:id="rId99"/>
        </w:object>
      </w:r>
      <w:r>
        <w:t xml:space="preserve"> della prim</w:t>
      </w:r>
      <w:r w:rsidR="001E38BD">
        <w:t>a derivata successiva non nulla.</w:t>
      </w:r>
    </w:p>
    <w:p w:rsidR="001C448D" w:rsidRDefault="001C448D" w:rsidP="002B524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>
        <w:rPr>
          <w:b/>
        </w:rPr>
        <w:t>Osservazione importante</w:t>
      </w:r>
    </w:p>
    <w:p w:rsidR="001C448D" w:rsidRPr="001C448D" w:rsidRDefault="001C448D" w:rsidP="002B524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Se in un punto </w:t>
      </w:r>
      <w:r w:rsidRPr="0053714B">
        <w:rPr>
          <w:position w:val="-12"/>
        </w:rPr>
        <w:object w:dxaOrig="260" w:dyaOrig="360">
          <v:shape id="_x0000_i1064" type="#_x0000_t75" style="width:12.85pt;height:18pt" o:ole="">
            <v:imagedata r:id="rId71" o:title=""/>
          </v:shape>
          <o:OLEObject Type="Embed" ProgID="Equation.3" ShapeID="_x0000_i1064" DrawAspect="Content" ObjectID="_1511157816" r:id="rId100"/>
        </w:object>
      </w:r>
      <w:r>
        <w:t xml:space="preserve"> la funzione </w:t>
      </w:r>
      <w:r w:rsidRPr="001C448D">
        <w:rPr>
          <w:b/>
        </w:rPr>
        <w:t>non è derivabile</w:t>
      </w:r>
      <w:r>
        <w:t xml:space="preserve">, si determina se sia punto di massimo o minimo locale attraverso lo studio del segno della derivata prima per </w:t>
      </w:r>
      <w:r w:rsidRPr="0053714B">
        <w:rPr>
          <w:position w:val="-12"/>
        </w:rPr>
        <w:object w:dxaOrig="940" w:dyaOrig="360">
          <v:shape id="_x0000_i1065" type="#_x0000_t75" style="width:47.15pt;height:18pt" o:ole="">
            <v:imagedata r:id="rId69" o:title=""/>
          </v:shape>
          <o:OLEObject Type="Embed" ProgID="Equation.3" ShapeID="_x0000_i1065" DrawAspect="Content" ObjectID="_1511157817" r:id="rId101"/>
        </w:object>
      </w:r>
      <w:r w:rsidR="0015048F" w:rsidRPr="0015048F">
        <w:t xml:space="preserve"> </w:t>
      </w:r>
      <w:r w:rsidR="0015048F" w:rsidRPr="00B17C84">
        <w:rPr>
          <w:position w:val="-12"/>
        </w:rPr>
        <w:object w:dxaOrig="639" w:dyaOrig="360">
          <v:shape id="_x0000_i1066" type="#_x0000_t75" style="width:32.55pt;height:18pt" o:ole="">
            <v:imagedata r:id="rId102" o:title=""/>
          </v:shape>
          <o:OLEObject Type="Embed" ProgID="Equation.3" ShapeID="_x0000_i1066" DrawAspect="Content" ObjectID="_1511157818" r:id="rId103"/>
        </w:object>
      </w:r>
      <w:r>
        <w:t>.</w:t>
      </w:r>
    </w:p>
    <w:p w:rsidR="00E45E6F" w:rsidRDefault="00E45E6F" w:rsidP="0004580A">
      <w:pPr>
        <w:pStyle w:val="Paragrafoelenco"/>
        <w:autoSpaceDE w:val="0"/>
        <w:autoSpaceDN w:val="0"/>
        <w:adjustRightInd w:val="0"/>
        <w:spacing w:line="240" w:lineRule="atLeast"/>
        <w:ind w:left="284"/>
        <w:jc w:val="center"/>
        <w:rPr>
          <w:b/>
          <w:sz w:val="28"/>
          <w:szCs w:val="28"/>
        </w:rPr>
      </w:pPr>
    </w:p>
    <w:p w:rsidR="00EA0976" w:rsidRPr="00F84109" w:rsidRDefault="001B7E1F" w:rsidP="0049489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Determinazione dei punti di flesso</w:t>
      </w:r>
    </w:p>
    <w:p w:rsidR="003B0D2F" w:rsidRDefault="001B7E1F" w:rsidP="001B7E1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Data </w:t>
      </w:r>
      <w:r w:rsidRPr="00520CEF">
        <w:rPr>
          <w:position w:val="-10"/>
        </w:rPr>
        <w:object w:dxaOrig="1380" w:dyaOrig="340">
          <v:shape id="_x0000_i1067" type="#_x0000_t75" style="width:69.45pt;height:17.15pt" o:ole="">
            <v:imagedata r:id="rId56" o:title=""/>
          </v:shape>
          <o:OLEObject Type="Embed" ProgID="Equation.3" ShapeID="_x0000_i1067" DrawAspect="Content" ObjectID="_1511157819" r:id="rId104"/>
        </w:object>
      </w:r>
      <w:r>
        <w:t>, poiché un punto di flesso è  caratterizzato da un cambio di concavità della funzione, qualora la funzione abbia almeno la derivata seconda in (</w:t>
      </w:r>
      <w:r>
        <w:rPr>
          <w:i/>
        </w:rPr>
        <w:t>a</w:t>
      </w:r>
      <w:r>
        <w:t>,</w:t>
      </w:r>
      <w:r>
        <w:rPr>
          <w:i/>
        </w:rPr>
        <w:t>b</w:t>
      </w:r>
      <w:r w:rsidR="0068090A">
        <w:t>), si studia l</w:t>
      </w:r>
      <w:r w:rsidR="003604BC">
        <w:t>a derivata seconda</w:t>
      </w:r>
      <w:r>
        <w:t xml:space="preserve"> </w:t>
      </w:r>
      <w:r w:rsidRPr="001B7E1F">
        <w:rPr>
          <w:position w:val="-10"/>
        </w:rPr>
        <w:object w:dxaOrig="639" w:dyaOrig="340">
          <v:shape id="_x0000_i1068" type="#_x0000_t75" style="width:32.55pt;height:17.15pt" o:ole="">
            <v:imagedata r:id="rId105" o:title=""/>
          </v:shape>
          <o:OLEObject Type="Embed" ProgID="Equation.3" ShapeID="_x0000_i1068" DrawAspect="Content" ObjectID="_1511157820" r:id="rId106"/>
        </w:object>
      </w:r>
      <w:r>
        <w:t>:</w:t>
      </w:r>
    </w:p>
    <w:p w:rsidR="001B7E1F" w:rsidRPr="001B7E1F" w:rsidRDefault="001B7E1F" w:rsidP="001B7E1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 w:rsidRPr="001B7E1F">
        <w:rPr>
          <w:position w:val="-12"/>
        </w:rPr>
        <w:object w:dxaOrig="1120" w:dyaOrig="360">
          <v:shape id="_x0000_i1069" type="#_x0000_t75" style="width:56.55pt;height:18pt" o:ole="">
            <v:imagedata r:id="rId107" o:title=""/>
          </v:shape>
          <o:OLEObject Type="Embed" ProgID="Equation.3" ShapeID="_x0000_i1069" DrawAspect="Content" ObjectID="_1511157821" r:id="rId108"/>
        </w:object>
      </w:r>
      <w:r>
        <w:t xml:space="preserve"> </w:t>
      </w:r>
      <w:r w:rsidRPr="001B7E1F">
        <w:rPr>
          <w:b/>
        </w:rPr>
        <w:t>è condizione necessaria</w:t>
      </w:r>
      <w:r>
        <w:t xml:space="preserve"> affinché </w:t>
      </w:r>
      <w:r w:rsidRPr="001B7E1F">
        <w:rPr>
          <w:position w:val="-12"/>
        </w:rPr>
        <w:object w:dxaOrig="279" w:dyaOrig="360">
          <v:shape id="_x0000_i1070" type="#_x0000_t75" style="width:14.55pt;height:18pt" o:ole="">
            <v:imagedata r:id="rId62" o:title=""/>
          </v:shape>
          <o:OLEObject Type="Embed" ProgID="Equation.3" ShapeID="_x0000_i1070" DrawAspect="Content" ObjectID="_1511157822" r:id="rId109"/>
        </w:object>
      </w:r>
      <w:r>
        <w:t xml:space="preserve"> sia punto di flesso per </w:t>
      </w:r>
      <w:r>
        <w:rPr>
          <w:i/>
        </w:rPr>
        <w:t>f</w:t>
      </w:r>
      <w:r>
        <w:t>,</w:t>
      </w:r>
    </w:p>
    <w:p w:rsidR="001B7E1F" w:rsidRDefault="001B7E1F" w:rsidP="001B7E1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 w:rsidRPr="001B7E1F">
        <w:rPr>
          <w:position w:val="-12"/>
        </w:rPr>
        <w:object w:dxaOrig="1120" w:dyaOrig="360">
          <v:shape id="_x0000_i1071" type="#_x0000_t75" style="width:56.55pt;height:18pt" o:ole="">
            <v:imagedata r:id="rId107" o:title=""/>
          </v:shape>
          <o:OLEObject Type="Embed" ProgID="Equation.3" ShapeID="_x0000_i1071" DrawAspect="Content" ObjectID="_1511157823" r:id="rId110"/>
        </w:object>
      </w:r>
      <w:r>
        <w:t xml:space="preserve"> </w:t>
      </w:r>
      <w:r w:rsidRPr="001B7E1F">
        <w:rPr>
          <w:b/>
        </w:rPr>
        <w:t>non è condizione sufficiente</w:t>
      </w:r>
      <w:r>
        <w:t xml:space="preserve"> affinché </w:t>
      </w:r>
      <w:r w:rsidRPr="001B7E1F">
        <w:rPr>
          <w:position w:val="-12"/>
        </w:rPr>
        <w:object w:dxaOrig="279" w:dyaOrig="360">
          <v:shape id="_x0000_i1072" type="#_x0000_t75" style="width:14.55pt;height:18pt" o:ole="">
            <v:imagedata r:id="rId62" o:title=""/>
          </v:shape>
          <o:OLEObject Type="Embed" ProgID="Equation.3" ShapeID="_x0000_i1072" DrawAspect="Content" ObjectID="_1511157824" r:id="rId111"/>
        </w:object>
      </w:r>
      <w:r>
        <w:t xml:space="preserve"> sia punto di flesso per </w:t>
      </w:r>
      <w:r>
        <w:rPr>
          <w:i/>
        </w:rPr>
        <w:t>f</w:t>
      </w:r>
      <w:r>
        <w:t>, per determinare se lo sia bisogna studiare</w:t>
      </w:r>
      <w:r w:rsidR="003604BC">
        <w:t xml:space="preserve"> </w:t>
      </w:r>
      <w:r>
        <w:t xml:space="preserve">il segno di </w:t>
      </w:r>
      <w:r w:rsidRPr="001B7E1F">
        <w:rPr>
          <w:position w:val="-10"/>
        </w:rPr>
        <w:object w:dxaOrig="639" w:dyaOrig="340">
          <v:shape id="_x0000_i1073" type="#_x0000_t75" style="width:32.55pt;height:17.15pt" o:ole="">
            <v:imagedata r:id="rId112" o:title=""/>
          </v:shape>
          <o:OLEObject Type="Embed" ProgID="Equation.3" ShapeID="_x0000_i1073" DrawAspect="Content" ObjectID="_1511157825" r:id="rId113"/>
        </w:object>
      </w:r>
      <w:r>
        <w:t xml:space="preserve"> per </w:t>
      </w:r>
      <w:r w:rsidRPr="0053714B">
        <w:rPr>
          <w:position w:val="-12"/>
        </w:rPr>
        <w:object w:dxaOrig="940" w:dyaOrig="360">
          <v:shape id="_x0000_i1074" type="#_x0000_t75" style="width:47.15pt;height:18pt" o:ole="">
            <v:imagedata r:id="rId69" o:title=""/>
          </v:shape>
          <o:OLEObject Type="Embed" ProgID="Equation.3" ShapeID="_x0000_i1074" DrawAspect="Content" ObjectID="_1511157826" r:id="rId114"/>
        </w:object>
      </w:r>
      <w:r>
        <w:t xml:space="preserve"> intorno opportuno di </w:t>
      </w:r>
      <w:r w:rsidRPr="0053714B">
        <w:rPr>
          <w:position w:val="-12"/>
        </w:rPr>
        <w:object w:dxaOrig="260" w:dyaOrig="360">
          <v:shape id="_x0000_i1075" type="#_x0000_t75" style="width:12.85pt;height:18pt" o:ole="">
            <v:imagedata r:id="rId71" o:title=""/>
          </v:shape>
          <o:OLEObject Type="Embed" ProgID="Equation.3" ShapeID="_x0000_i1075" DrawAspect="Content" ObjectID="_1511157827" r:id="rId115"/>
        </w:object>
      </w:r>
      <w:r>
        <w:t>:</w:t>
      </w:r>
    </w:p>
    <w:p w:rsidR="001B7E1F" w:rsidRDefault="001B7E1F" w:rsidP="001B7E1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se  </w:t>
      </w:r>
      <w:r w:rsidR="006814CA" w:rsidRPr="001B7E1F">
        <w:rPr>
          <w:position w:val="-12"/>
        </w:rPr>
        <w:object w:dxaOrig="1120" w:dyaOrig="360">
          <v:shape id="_x0000_i1231" type="#_x0000_t75" style="width:56.55pt;height:18pt" o:ole="">
            <v:imagedata r:id="rId116" o:title=""/>
          </v:shape>
          <o:OLEObject Type="Embed" ProgID="Equation.3" ShapeID="_x0000_i1231" DrawAspect="Content" ObjectID="_1511157828" r:id="rId117"/>
        </w:object>
      </w:r>
      <w:r w:rsidR="006814CA">
        <w:t xml:space="preserve"> e </w:t>
      </w:r>
      <w:r w:rsidR="00E308D8" w:rsidRPr="001B7E1F">
        <w:rPr>
          <w:position w:val="-12"/>
        </w:rPr>
        <w:object w:dxaOrig="7339" w:dyaOrig="380">
          <v:shape id="_x0000_i1076" type="#_x0000_t75" style="width:370.3pt;height:18.85pt" o:ole="">
            <v:imagedata r:id="rId118" o:title=""/>
          </v:shape>
          <o:OLEObject Type="Embed" ProgID="Equation.3" ShapeID="_x0000_i1076" DrawAspect="Content" ObjectID="_1511157829" r:id="rId119"/>
        </w:object>
      </w:r>
      <w:r>
        <w:t xml:space="preserve"> ossia </w:t>
      </w:r>
      <w:r w:rsidRPr="001B7E1F">
        <w:rPr>
          <w:position w:val="-10"/>
        </w:rPr>
        <w:object w:dxaOrig="639" w:dyaOrig="340">
          <v:shape id="_x0000_i1077" type="#_x0000_t75" style="width:32.55pt;height:17.15pt" o:ole="">
            <v:imagedata r:id="rId105" o:title=""/>
          </v:shape>
          <o:OLEObject Type="Embed" ProgID="Equation.3" ShapeID="_x0000_i1077" DrawAspect="Content" ObjectID="_1511157830" r:id="rId120"/>
        </w:object>
      </w:r>
      <w:r>
        <w:t xml:space="preserve"> cambia di segno “nelle vicinanze” di </w:t>
      </w:r>
      <w:r w:rsidRPr="0053714B">
        <w:rPr>
          <w:position w:val="-12"/>
        </w:rPr>
        <w:object w:dxaOrig="260" w:dyaOrig="360">
          <v:shape id="_x0000_i1078" type="#_x0000_t75" style="width:12.85pt;height:18pt" o:ole="">
            <v:imagedata r:id="rId71" o:title=""/>
          </v:shape>
          <o:OLEObject Type="Embed" ProgID="Equation.3" ShapeID="_x0000_i1078" DrawAspect="Content" ObjectID="_1511157831" r:id="rId121"/>
        </w:object>
      </w:r>
      <w:r>
        <w:t xml:space="preserve">, allora </w:t>
      </w:r>
      <w:r w:rsidRPr="0053714B">
        <w:rPr>
          <w:position w:val="-12"/>
        </w:rPr>
        <w:object w:dxaOrig="260" w:dyaOrig="360">
          <v:shape id="_x0000_i1079" type="#_x0000_t75" style="width:12.85pt;height:18pt" o:ole="">
            <v:imagedata r:id="rId71" o:title=""/>
          </v:shape>
          <o:OLEObject Type="Embed" ProgID="Equation.3" ShapeID="_x0000_i1079" DrawAspect="Content" ObjectID="_1511157832" r:id="rId122"/>
        </w:object>
      </w:r>
      <w:r>
        <w:t xml:space="preserve"> è punto di flesso che, </w:t>
      </w:r>
      <w:r w:rsidR="006814CA">
        <w:t xml:space="preserve"> </w:t>
      </w:r>
      <w:r>
        <w:t xml:space="preserve">se </w:t>
      </w:r>
      <w:r w:rsidRPr="001B7E1F">
        <w:rPr>
          <w:position w:val="-12"/>
        </w:rPr>
        <w:object w:dxaOrig="1060" w:dyaOrig="360">
          <v:shape id="_x0000_i1080" type="#_x0000_t75" style="width:53.15pt;height:18pt" o:ole="">
            <v:imagedata r:id="rId123" o:title=""/>
          </v:shape>
          <o:OLEObject Type="Embed" ProgID="Equation.3" ShapeID="_x0000_i1080" DrawAspect="Content" ObjectID="_1511157833" r:id="rId124"/>
        </w:object>
      </w:r>
      <w:r>
        <w:t xml:space="preserve"> si dirà ascendente e se </w:t>
      </w:r>
      <w:r w:rsidR="00E308D8" w:rsidRPr="001B7E1F">
        <w:rPr>
          <w:position w:val="-12"/>
        </w:rPr>
        <w:object w:dxaOrig="1040" w:dyaOrig="360">
          <v:shape id="_x0000_i1081" type="#_x0000_t75" style="width:52.3pt;height:18pt" o:ole="">
            <v:imagedata r:id="rId125" o:title=""/>
          </v:shape>
          <o:OLEObject Type="Embed" ProgID="Equation.3" ShapeID="_x0000_i1081" DrawAspect="Content" ObjectID="_1511157834" r:id="rId126"/>
        </w:object>
      </w:r>
      <w:r>
        <w:t xml:space="preserve"> si dirà discendente, se </w:t>
      </w:r>
      <w:r w:rsidR="00E308D8" w:rsidRPr="001B7E1F">
        <w:rPr>
          <w:position w:val="-12"/>
        </w:rPr>
        <w:object w:dxaOrig="1060" w:dyaOrig="360">
          <v:shape id="_x0000_i1082" type="#_x0000_t75" style="width:53.15pt;height:18pt" o:ole="">
            <v:imagedata r:id="rId127" o:title=""/>
          </v:shape>
          <o:OLEObject Type="Embed" ProgID="Equation.3" ShapeID="_x0000_i1082" DrawAspect="Content" ObjectID="_1511157835" r:id="rId128"/>
        </w:object>
      </w:r>
      <w:r>
        <w:t xml:space="preserve"> si dirà a tangente orizzontale.</w:t>
      </w:r>
    </w:p>
    <w:p w:rsidR="001B7E1F" w:rsidRDefault="00E308D8" w:rsidP="001B7E1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Nel caso in cui </w:t>
      </w:r>
      <w:r>
        <w:rPr>
          <w:i/>
        </w:rPr>
        <w:t>f</w:t>
      </w:r>
      <w:r>
        <w:t xml:space="preserve"> non sia derivabile in </w:t>
      </w:r>
      <w:r w:rsidRPr="0053714B">
        <w:rPr>
          <w:position w:val="-12"/>
        </w:rPr>
        <w:object w:dxaOrig="260" w:dyaOrig="360">
          <v:shape id="_x0000_i1083" type="#_x0000_t75" style="width:12.85pt;height:18pt" o:ole="">
            <v:imagedata r:id="rId71" o:title=""/>
          </v:shape>
          <o:OLEObject Type="Embed" ProgID="Equation.3" ShapeID="_x0000_i1083" DrawAspect="Content" ObjectID="_1511157836" r:id="rId129"/>
        </w:object>
      </w:r>
      <w:r>
        <w:t xml:space="preserve"> ma risulti </w:t>
      </w:r>
      <w:r w:rsidRPr="00E308D8">
        <w:rPr>
          <w:position w:val="-24"/>
        </w:rPr>
        <w:object w:dxaOrig="3340" w:dyaOrig="480">
          <v:shape id="_x0000_i1084" type="#_x0000_t75" style="width:168pt;height:24.85pt" o:ole="">
            <v:imagedata r:id="rId130" o:title=""/>
          </v:shape>
          <o:OLEObject Type="Embed" ProgID="Equation.3" ShapeID="_x0000_i1084" DrawAspect="Content" ObjectID="_1511157837" r:id="rId131"/>
        </w:object>
      </w:r>
      <w:r>
        <w:t xml:space="preserve"> allora </w:t>
      </w:r>
      <w:r w:rsidRPr="0053714B">
        <w:rPr>
          <w:position w:val="-12"/>
        </w:rPr>
        <w:object w:dxaOrig="260" w:dyaOrig="360">
          <v:shape id="_x0000_i1085" type="#_x0000_t75" style="width:12.85pt;height:18pt" o:ole="">
            <v:imagedata r:id="rId71" o:title=""/>
          </v:shape>
          <o:OLEObject Type="Embed" ProgID="Equation.3" ShapeID="_x0000_i1085" DrawAspect="Content" ObjectID="_1511157838" r:id="rId132"/>
        </w:object>
      </w:r>
      <w:r>
        <w:t xml:space="preserve"> è punto</w:t>
      </w:r>
      <w:r w:rsidR="003604BC">
        <w:t xml:space="preserve"> di flesso a tangente verticale ascendente (discendente). e </w:t>
      </w:r>
      <w:r w:rsidR="003604BC" w:rsidRPr="001B7E1F">
        <w:rPr>
          <w:position w:val="-12"/>
        </w:rPr>
        <w:object w:dxaOrig="7339" w:dyaOrig="380">
          <v:shape id="_x0000_i1232" type="#_x0000_t75" style="width:370.3pt;height:18.85pt" o:ole="">
            <v:imagedata r:id="rId133" o:title=""/>
          </v:shape>
          <o:OLEObject Type="Embed" ProgID="Equation.3" ShapeID="_x0000_i1232" DrawAspect="Content" ObjectID="_1511157839" r:id="rId134"/>
        </w:object>
      </w:r>
      <w:r w:rsidR="003604BC">
        <w:t>,</w:t>
      </w:r>
    </w:p>
    <w:p w:rsidR="0068090A" w:rsidRDefault="00363738" w:rsidP="0068090A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/>
        </w:rPr>
      </w:pPr>
      <w:r>
        <w:rPr>
          <w:b/>
        </w:rPr>
        <w:t>Osservazione importante</w:t>
      </w:r>
      <w:bookmarkStart w:id="0" w:name="_GoBack"/>
      <w:bookmarkEnd w:id="0"/>
    </w:p>
    <w:p w:rsidR="0068090A" w:rsidRPr="001B7E1F" w:rsidRDefault="0068090A" w:rsidP="001B7E1F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</w:pPr>
      <w:r>
        <w:t xml:space="preserve">Se in un punto </w:t>
      </w:r>
      <w:r w:rsidRPr="0053714B">
        <w:rPr>
          <w:position w:val="-12"/>
        </w:rPr>
        <w:object w:dxaOrig="260" w:dyaOrig="360">
          <v:shape id="_x0000_i1233" type="#_x0000_t75" style="width:12.85pt;height:18pt" o:ole="">
            <v:imagedata r:id="rId71" o:title=""/>
          </v:shape>
          <o:OLEObject Type="Embed" ProgID="Equation.3" ShapeID="_x0000_i1233" DrawAspect="Content" ObjectID="_1511157840" r:id="rId135"/>
        </w:object>
      </w:r>
      <w:r>
        <w:t xml:space="preserve"> la funzione </w:t>
      </w:r>
      <w:r w:rsidRPr="001C448D">
        <w:rPr>
          <w:b/>
        </w:rPr>
        <w:t xml:space="preserve">non </w:t>
      </w:r>
      <w:r>
        <w:rPr>
          <w:b/>
        </w:rPr>
        <w:t>ammette derivata seconda</w:t>
      </w:r>
      <w:r>
        <w:t xml:space="preserve">, si determina se sia punto di </w:t>
      </w:r>
      <w:r>
        <w:t>flesso</w:t>
      </w:r>
      <w:r>
        <w:t xml:space="preserve"> attraverso lo studio del segno della derivata </w:t>
      </w:r>
      <w:r>
        <w:t xml:space="preserve">seconda </w:t>
      </w:r>
      <w:r>
        <w:t xml:space="preserve">per </w:t>
      </w:r>
      <w:r w:rsidRPr="0053714B">
        <w:rPr>
          <w:position w:val="-12"/>
        </w:rPr>
        <w:object w:dxaOrig="940" w:dyaOrig="360">
          <v:shape id="_x0000_i1234" type="#_x0000_t75" style="width:47.15pt;height:18pt" o:ole="">
            <v:imagedata r:id="rId69" o:title=""/>
          </v:shape>
          <o:OLEObject Type="Embed" ProgID="Equation.3" ShapeID="_x0000_i1234" DrawAspect="Content" ObjectID="_1511157841" r:id="rId136"/>
        </w:object>
      </w:r>
      <w:r w:rsidRPr="0015048F">
        <w:t xml:space="preserve"> </w:t>
      </w:r>
      <w:r w:rsidRPr="00B17C84">
        <w:rPr>
          <w:position w:val="-12"/>
        </w:rPr>
        <w:object w:dxaOrig="639" w:dyaOrig="360">
          <v:shape id="_x0000_i1235" type="#_x0000_t75" style="width:32.55pt;height:18pt" o:ole="">
            <v:imagedata r:id="rId102" o:title=""/>
          </v:shape>
          <o:OLEObject Type="Embed" ProgID="Equation.3" ShapeID="_x0000_i1235" DrawAspect="Content" ObjectID="_1511157842" r:id="rId137"/>
        </w:object>
      </w:r>
      <w:r>
        <w:t>.</w:t>
      </w:r>
    </w:p>
    <w:p w:rsidR="00223794" w:rsidRDefault="00223794" w:rsidP="00223794">
      <w:pPr>
        <w:pStyle w:val="Paragrafoelenco"/>
        <w:autoSpaceDE w:val="0"/>
        <w:autoSpaceDN w:val="0"/>
        <w:adjustRightInd w:val="0"/>
        <w:spacing w:line="240" w:lineRule="atLeast"/>
        <w:ind w:left="284"/>
      </w:pPr>
    </w:p>
    <w:p w:rsidR="002E2A9B" w:rsidRPr="002E2A9B" w:rsidRDefault="002E2A9B" w:rsidP="002E2A9B">
      <w:pPr>
        <w:pStyle w:val="Paragrafoelenco"/>
        <w:autoSpaceDE w:val="0"/>
        <w:autoSpaceDN w:val="0"/>
        <w:adjustRightInd w:val="0"/>
        <w:spacing w:line="240" w:lineRule="atLeast"/>
        <w:ind w:left="644"/>
        <w:jc w:val="center"/>
        <w:rPr>
          <w:b/>
          <w:sz w:val="28"/>
          <w:szCs w:val="28"/>
        </w:rPr>
      </w:pPr>
      <w:r w:rsidRPr="002E2A9B">
        <w:rPr>
          <w:b/>
          <w:color w:val="000000"/>
          <w:sz w:val="28"/>
          <w:szCs w:val="28"/>
        </w:rPr>
        <w:t>7.</w:t>
      </w:r>
      <w:r>
        <w:rPr>
          <w:b/>
          <w:color w:val="000000"/>
        </w:rPr>
        <w:t xml:space="preserve"> </w:t>
      </w:r>
      <w:r w:rsidRPr="002E2A9B">
        <w:rPr>
          <w:b/>
          <w:sz w:val="28"/>
          <w:szCs w:val="28"/>
        </w:rPr>
        <w:t>Determinazione de</w:t>
      </w:r>
      <w:r>
        <w:rPr>
          <w:b/>
          <w:sz w:val="28"/>
          <w:szCs w:val="28"/>
        </w:rPr>
        <w:t>l grafico</w:t>
      </w:r>
    </w:p>
    <w:p w:rsidR="00473911" w:rsidRDefault="002E2A9B" w:rsidP="002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</w:pPr>
      <w:r>
        <w:t>Una volta effettuati i calcoli dei punti precedenti è possibile tracciare il grafico qualitativo della funzione facendo attenzione ad interpretarne correttamente i caratteri salienti.</w:t>
      </w:r>
    </w:p>
    <w:p w:rsidR="002E2A9B" w:rsidRDefault="002E2A9B" w:rsidP="002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t xml:space="preserve">Non è necessario che il grafico rispetti “esattamente” i valori in gioco ma deve dare indicazioni utili a comprendere l’andamento del fenomeno che la funzione rappresenta, </w:t>
      </w:r>
      <w:r w:rsidR="0015048F">
        <w:t xml:space="preserve">zeri, segno, </w:t>
      </w:r>
      <w:r>
        <w:t>monotonia, concavità/convessità, comportamento agli estremi del dominio, massimi/minimi assoluti o relativi.</w:t>
      </w:r>
    </w:p>
    <w:p w:rsidR="004434D1" w:rsidRDefault="004434D1" w:rsidP="004434D1">
      <w:pPr>
        <w:pStyle w:val="Paragrafoelenco"/>
        <w:autoSpaceDE w:val="0"/>
        <w:autoSpaceDN w:val="0"/>
        <w:adjustRightInd w:val="0"/>
        <w:spacing w:line="240" w:lineRule="atLeast"/>
        <w:ind w:left="644"/>
        <w:jc w:val="center"/>
        <w:rPr>
          <w:b/>
          <w:color w:val="000000"/>
          <w:sz w:val="28"/>
          <w:szCs w:val="28"/>
        </w:rPr>
      </w:pPr>
    </w:p>
    <w:p w:rsidR="004434D1" w:rsidRPr="002E2A9B" w:rsidRDefault="004434D1" w:rsidP="004434D1">
      <w:pPr>
        <w:pStyle w:val="Paragrafoelenco"/>
        <w:autoSpaceDE w:val="0"/>
        <w:autoSpaceDN w:val="0"/>
        <w:adjustRightInd w:val="0"/>
        <w:spacing w:line="240" w:lineRule="atLeast"/>
        <w:ind w:left="64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2E2A9B">
        <w:rPr>
          <w:b/>
          <w:color w:val="000000"/>
          <w:sz w:val="28"/>
          <w:szCs w:val="28"/>
        </w:rPr>
        <w:t>.</w:t>
      </w:r>
      <w:r>
        <w:rPr>
          <w:b/>
          <w:color w:val="000000"/>
        </w:rPr>
        <w:t xml:space="preserve"> </w:t>
      </w:r>
      <w:r w:rsidRPr="002E2A9B">
        <w:rPr>
          <w:b/>
          <w:sz w:val="28"/>
          <w:szCs w:val="28"/>
        </w:rPr>
        <w:t>Determinazione de</w:t>
      </w:r>
      <w:r>
        <w:rPr>
          <w:b/>
          <w:sz w:val="28"/>
          <w:szCs w:val="28"/>
        </w:rPr>
        <w:t>i massimi o minimi globali</w:t>
      </w:r>
    </w:p>
    <w:p w:rsidR="004434D1" w:rsidRPr="004434D1" w:rsidRDefault="004434D1" w:rsidP="00443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t>Dai calcoli precedenti e dal grafico si ricava il codominio ossia Im</w:t>
      </w:r>
      <w:r>
        <w:rPr>
          <w:i/>
        </w:rPr>
        <w:t>f</w:t>
      </w:r>
      <w:r>
        <w:t xml:space="preserve"> e da questa si possono ricavare gli eventuali sup </w:t>
      </w:r>
      <w:r>
        <w:rPr>
          <w:i/>
        </w:rPr>
        <w:t>f</w:t>
      </w:r>
      <w:r>
        <w:t xml:space="preserve">, inf </w:t>
      </w:r>
      <w:r>
        <w:rPr>
          <w:i/>
        </w:rPr>
        <w:t>f</w:t>
      </w:r>
      <w:r>
        <w:t xml:space="preserve">, max </w:t>
      </w:r>
      <w:r>
        <w:rPr>
          <w:i/>
        </w:rPr>
        <w:t>f</w:t>
      </w:r>
      <w:r>
        <w:t xml:space="preserve">, min </w:t>
      </w:r>
      <w:r>
        <w:rPr>
          <w:i/>
        </w:rPr>
        <w:t>f</w:t>
      </w:r>
      <w:r>
        <w:t xml:space="preserve"> .</w:t>
      </w:r>
    </w:p>
    <w:p w:rsidR="004434D1" w:rsidRDefault="004434D1" w:rsidP="00E308D8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br w:type="page"/>
      </w:r>
    </w:p>
    <w:p w:rsidR="00386094" w:rsidRPr="004811C3" w:rsidRDefault="00E308D8" w:rsidP="00386094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 19.1</w:t>
      </w:r>
    </w:p>
    <w:p w:rsidR="00386094" w:rsidRDefault="00852976" w:rsidP="008F4A1D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 w:rsidRPr="00E44FD9">
        <w:rPr>
          <w:noProof/>
        </w:rPr>
        <w:drawing>
          <wp:anchor distT="0" distB="0" distL="114300" distR="114300" simplePos="0" relativeHeight="251659264" behindDoc="1" locked="0" layoutInCell="1" allowOverlap="1" wp14:anchorId="1B597511" wp14:editId="51ECC05A">
            <wp:simplePos x="0" y="0"/>
            <wp:positionH relativeFrom="column">
              <wp:posOffset>3299460</wp:posOffset>
            </wp:positionH>
            <wp:positionV relativeFrom="paragraph">
              <wp:posOffset>443230</wp:posOffset>
            </wp:positionV>
            <wp:extent cx="3156585" cy="2515870"/>
            <wp:effectExtent l="0" t="0" r="5715" b="0"/>
            <wp:wrapTight wrapText="left">
              <wp:wrapPolygon edited="0">
                <wp:start x="0" y="0"/>
                <wp:lineTo x="0" y="21426"/>
                <wp:lineTo x="21509" y="21426"/>
                <wp:lineTo x="2150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FD9">
        <w:t>Determinare il grafico qualitativo della funzione</w:t>
      </w:r>
      <w:r w:rsidR="00E44FD9" w:rsidRPr="00386094">
        <w:rPr>
          <w:position w:val="-24"/>
        </w:rPr>
        <w:object w:dxaOrig="1760" w:dyaOrig="620">
          <v:shape id="_x0000_i1086" type="#_x0000_t75" style="width:88.3pt;height:30.85pt" o:ole="">
            <v:imagedata r:id="rId139" o:title=""/>
          </v:shape>
          <o:OLEObject Type="Embed" ProgID="Equation.3" ShapeID="_x0000_i1086" DrawAspect="Content" ObjectID="_1511157843" r:id="rId140"/>
        </w:object>
      </w:r>
      <w:r w:rsidR="008027B1">
        <w:t>con i</w:t>
      </w:r>
      <w:r w:rsidR="00E44FD9">
        <w:t xml:space="preserve"> punti</w:t>
      </w:r>
      <w:r w:rsidR="00055F93">
        <w:t xml:space="preserve"> di massimo e di minimo, di flesso e asintoti</w:t>
      </w:r>
      <w:r w:rsidR="00E44FD9">
        <w:t>.</w:t>
      </w:r>
      <w:r w:rsidR="00386094">
        <w:t xml:space="preserve">  </w:t>
      </w:r>
      <w:r w:rsidR="00E44FD9">
        <w:br/>
        <w:t xml:space="preserve">Il dominio di </w:t>
      </w:r>
      <w:r w:rsidR="00E44FD9" w:rsidRPr="00E308D8">
        <w:rPr>
          <w:i/>
        </w:rPr>
        <w:t>f</w:t>
      </w:r>
      <w:r w:rsidR="00E44FD9">
        <w:t xml:space="preserve"> è </w:t>
      </w:r>
      <w:r w:rsidR="00E44FD9" w:rsidRPr="00E44FD9">
        <w:rPr>
          <w:position w:val="-12"/>
        </w:rPr>
        <w:object w:dxaOrig="300" w:dyaOrig="360">
          <v:shape id="_x0000_i1087" type="#_x0000_t75" style="width:15.45pt;height:18.85pt" o:ole="">
            <v:imagedata r:id="rId141" o:title=""/>
          </v:shape>
          <o:OLEObject Type="Embed" ProgID="Equation.3" ShapeID="_x0000_i1087" DrawAspect="Content" ObjectID="_1511157844" r:id="rId142"/>
        </w:object>
      </w:r>
      <w:r w:rsidR="00E44FD9">
        <w:br/>
      </w:r>
      <w:r w:rsidR="00E44FD9" w:rsidRPr="00AF4697">
        <w:rPr>
          <w:position w:val="-20"/>
        </w:rPr>
        <w:object w:dxaOrig="2960" w:dyaOrig="440">
          <v:shape id="_x0000_i1088" type="#_x0000_t75" style="width:149.15pt;height:22.3pt" o:ole="">
            <v:imagedata r:id="rId143" o:title=""/>
          </v:shape>
          <o:OLEObject Type="Embed" ProgID="Equation.3" ShapeID="_x0000_i1088" DrawAspect="Content" ObjectID="_1511157845" r:id="rId144"/>
        </w:object>
      </w:r>
      <w:r w:rsidR="00E44FD9">
        <w:t xml:space="preserve">quindi </w:t>
      </w:r>
      <w:r w:rsidR="00896A0A">
        <w:t xml:space="preserve">per </w:t>
      </w:r>
      <w:r w:rsidR="00E44FD9" w:rsidRPr="00835E89">
        <w:rPr>
          <w:position w:val="-6"/>
        </w:rPr>
        <w:object w:dxaOrig="560" w:dyaOrig="279">
          <v:shape id="_x0000_i1089" type="#_x0000_t75" style="width:28.3pt;height:14.55pt" o:ole="">
            <v:imagedata r:id="rId145" o:title=""/>
          </v:shape>
          <o:OLEObject Type="Embed" ProgID="Equation.3" ShapeID="_x0000_i1089" DrawAspect="Content" ObjectID="_1511157846" r:id="rId146"/>
        </w:object>
      </w:r>
      <w:r w:rsidR="00E44FD9">
        <w:t xml:space="preserve"> </w:t>
      </w:r>
      <w:r w:rsidR="00896A0A">
        <w:t xml:space="preserve">c’è una discontinuità non eliminabile (2° specie) e </w:t>
      </w:r>
      <w:r w:rsidR="00896A0A" w:rsidRPr="00835E89">
        <w:rPr>
          <w:position w:val="-6"/>
        </w:rPr>
        <w:object w:dxaOrig="560" w:dyaOrig="279">
          <v:shape id="_x0000_i1090" type="#_x0000_t75" style="width:28.3pt;height:14.55pt" o:ole="">
            <v:imagedata r:id="rId145" o:title=""/>
          </v:shape>
          <o:OLEObject Type="Embed" ProgID="Equation.3" ShapeID="_x0000_i1090" DrawAspect="Content" ObjectID="_1511157847" r:id="rId147"/>
        </w:object>
      </w:r>
      <w:r w:rsidR="00896A0A">
        <w:t xml:space="preserve"> </w:t>
      </w:r>
      <w:r w:rsidR="00E44FD9">
        <w:t>è asintoto verticale.</w:t>
      </w:r>
      <w:r w:rsidR="00302F58">
        <w:br/>
      </w:r>
      <w:r w:rsidR="008F4A1D" w:rsidRPr="00AF4697">
        <w:rPr>
          <w:position w:val="-20"/>
        </w:rPr>
        <w:object w:dxaOrig="3040" w:dyaOrig="440">
          <v:shape id="_x0000_i1091" type="#_x0000_t75" style="width:153.45pt;height:22.3pt" o:ole="">
            <v:imagedata r:id="rId148" o:title=""/>
          </v:shape>
          <o:OLEObject Type="Embed" ProgID="Equation.3" ShapeID="_x0000_i1091" DrawAspect="Content" ObjectID="_1511157848" r:id="rId149"/>
        </w:object>
      </w:r>
      <w:r w:rsidR="00E44FD9">
        <w:br/>
      </w:r>
      <w:r w:rsidR="00C2367A" w:rsidRPr="004811C3">
        <w:rPr>
          <w:position w:val="-24"/>
        </w:rPr>
        <w:object w:dxaOrig="4520" w:dyaOrig="660">
          <v:shape id="_x0000_i1092" type="#_x0000_t75" style="width:227.15pt;height:33.45pt" o:ole="">
            <v:imagedata r:id="rId150" o:title=""/>
          </v:shape>
          <o:OLEObject Type="Embed" ProgID="Equation.3" ShapeID="_x0000_i1092" DrawAspect="Content" ObjectID="_1511157849" r:id="rId151"/>
        </w:object>
      </w:r>
      <w:r w:rsidR="00F737BC">
        <w:t xml:space="preserve"> punto stazionario.</w:t>
      </w:r>
      <w:r w:rsidR="00302F58">
        <w:br/>
      </w:r>
      <w:r w:rsidR="008F4A1D" w:rsidRPr="00AF4697">
        <w:rPr>
          <w:position w:val="-20"/>
        </w:rPr>
        <w:object w:dxaOrig="3159" w:dyaOrig="440">
          <v:shape id="_x0000_i1093" type="#_x0000_t75" style="width:159.45pt;height:22.3pt" o:ole="">
            <v:imagedata r:id="rId152" o:title=""/>
          </v:shape>
          <o:OLEObject Type="Embed" ProgID="Equation.3" ShapeID="_x0000_i1093" DrawAspect="Content" ObjectID="_1511157850" r:id="rId153"/>
        </w:object>
      </w:r>
      <w:r w:rsidR="00302F58">
        <w:t xml:space="preserve"> quindi non ci sono asintoti obliqui.</w:t>
      </w:r>
      <w:r w:rsidR="00E308D8">
        <w:br/>
      </w:r>
      <w:r w:rsidR="0031402C" w:rsidRPr="00E308D8">
        <w:rPr>
          <w:position w:val="-24"/>
        </w:rPr>
        <w:object w:dxaOrig="3320" w:dyaOrig="660">
          <v:shape id="_x0000_i1094" type="#_x0000_t75" style="width:167.15pt;height:33.45pt" o:ole="">
            <v:imagedata r:id="rId154" o:title=""/>
          </v:shape>
          <o:OLEObject Type="Embed" ProgID="Equation.3" ShapeID="_x0000_i1094" DrawAspect="Content" ObjectID="_1511157851" r:id="rId155"/>
        </w:object>
      </w:r>
      <w:r w:rsidR="00E308D8">
        <w:br/>
        <w:t xml:space="preserve">quindi </w:t>
      </w:r>
      <w:r w:rsidR="00E308D8" w:rsidRPr="0053714B">
        <w:rPr>
          <w:position w:val="-10"/>
        </w:rPr>
        <w:object w:dxaOrig="4120" w:dyaOrig="340">
          <v:shape id="_x0000_i1095" type="#_x0000_t75" style="width:206.55pt;height:17.15pt" o:ole="">
            <v:imagedata r:id="rId156" o:title=""/>
          </v:shape>
          <o:OLEObject Type="Embed" ProgID="Equation.3" ShapeID="_x0000_i1095" DrawAspect="Content" ObjectID="_1511157852" r:id="rId157"/>
        </w:object>
      </w:r>
      <w:r w:rsidR="00E308D8">
        <w:t xml:space="preserve"> </w:t>
      </w:r>
      <w:r w:rsidR="00F40B9F" w:rsidRPr="00E308D8">
        <w:rPr>
          <w:position w:val="-10"/>
        </w:rPr>
        <w:object w:dxaOrig="8340" w:dyaOrig="340">
          <v:shape id="_x0000_i1096" type="#_x0000_t75" style="width:417.45pt;height:17.15pt" o:ole="">
            <v:imagedata r:id="rId158" o:title=""/>
          </v:shape>
          <o:OLEObject Type="Embed" ProgID="Equation.3" ShapeID="_x0000_i1096" DrawAspect="Content" ObjectID="_1511157853" r:id="rId159"/>
        </w:object>
      </w:r>
    </w:p>
    <w:p w:rsidR="00AB21AE" w:rsidRDefault="00386094" w:rsidP="004E3B37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</w:pPr>
      <w:r>
        <w:t>Determinare il grafico qualitativo della funzione</w:t>
      </w:r>
      <w:r w:rsidRPr="004811C3">
        <w:rPr>
          <w:position w:val="-24"/>
        </w:rPr>
        <w:object w:dxaOrig="1340" w:dyaOrig="620">
          <v:shape id="_x0000_i1097" type="#_x0000_t75" style="width:67.7pt;height:30.85pt" o:ole="">
            <v:imagedata r:id="rId160" o:title=""/>
          </v:shape>
          <o:OLEObject Type="Embed" ProgID="Equation.3" ShapeID="_x0000_i1097" DrawAspect="Content" ObjectID="_1511157854" r:id="rId161"/>
        </w:object>
      </w:r>
      <w:r w:rsidR="008027B1">
        <w:t>con i punti di massimo, di minimo</w:t>
      </w:r>
      <w:r w:rsidR="00055F93">
        <w:t>, di flesso e asintoti</w:t>
      </w:r>
      <w:r w:rsidR="008027B1">
        <w:t>.</w:t>
      </w:r>
      <w:r w:rsidR="004E3B37">
        <w:br/>
      </w:r>
      <w:r>
        <w:t xml:space="preserve">Il dominio di </w:t>
      </w:r>
      <w:r>
        <w:rPr>
          <w:i/>
        </w:rPr>
        <w:t>f</w:t>
      </w:r>
      <w:r>
        <w:t xml:space="preserve"> è </w:t>
      </w:r>
      <w:r w:rsidRPr="00AF4697">
        <w:rPr>
          <w:position w:val="-10"/>
        </w:rPr>
        <w:object w:dxaOrig="920" w:dyaOrig="340">
          <v:shape id="_x0000_i1098" type="#_x0000_t75" style="width:47.15pt;height:17.15pt" o:ole="">
            <v:imagedata r:id="rId162" o:title=""/>
          </v:shape>
          <o:OLEObject Type="Embed" ProgID="Equation.3" ShapeID="_x0000_i1098" DrawAspect="Content" ObjectID="_1511157855" r:id="rId163"/>
        </w:object>
      </w:r>
      <w:r w:rsidR="00EF135F">
        <w:t xml:space="preserve"> </w:t>
      </w:r>
    </w:p>
    <w:p w:rsidR="00EF135F" w:rsidRDefault="00AB21AE" w:rsidP="00AB21AE">
      <w:pPr>
        <w:pStyle w:val="Paragrafoelenco"/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D01E1B" wp14:editId="341FF310">
            <wp:simplePos x="0" y="0"/>
            <wp:positionH relativeFrom="column">
              <wp:posOffset>3518535</wp:posOffset>
            </wp:positionH>
            <wp:positionV relativeFrom="paragraph">
              <wp:posOffset>330200</wp:posOffset>
            </wp:positionV>
            <wp:extent cx="2731770" cy="2829560"/>
            <wp:effectExtent l="0" t="0" r="0" b="8890"/>
            <wp:wrapTight wrapText="left">
              <wp:wrapPolygon edited="0">
                <wp:start x="0" y="0"/>
                <wp:lineTo x="0" y="21522"/>
                <wp:lineTo x="21389" y="21522"/>
                <wp:lineTo x="21389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35F" w:rsidRPr="00EF135F">
        <w:rPr>
          <w:position w:val="-10"/>
        </w:rPr>
        <w:object w:dxaOrig="1760" w:dyaOrig="340">
          <v:shape id="_x0000_i1099" type="#_x0000_t75" style="width:88.3pt;height:16.3pt" o:ole="">
            <v:imagedata r:id="rId165" o:title=""/>
          </v:shape>
          <o:OLEObject Type="Embed" ProgID="Equation.3" ShapeID="_x0000_i1099" DrawAspect="Content" ObjectID="_1511157856" r:id="rId166"/>
        </w:object>
      </w:r>
      <w:r w:rsidR="008D52C1">
        <w:t xml:space="preserve">, </w:t>
      </w:r>
      <w:r w:rsidRPr="00EF135F">
        <w:rPr>
          <w:position w:val="-10"/>
        </w:rPr>
        <w:object w:dxaOrig="2920" w:dyaOrig="340">
          <v:shape id="_x0000_i1100" type="#_x0000_t75" style="width:147.45pt;height:16.3pt" o:ole="">
            <v:imagedata r:id="rId167" o:title=""/>
          </v:shape>
          <o:OLEObject Type="Embed" ProgID="Equation.3" ShapeID="_x0000_i1100" DrawAspect="Content" ObjectID="_1511157857" r:id="rId168"/>
        </w:object>
      </w:r>
      <w:r>
        <w:t xml:space="preserve">, </w:t>
      </w:r>
      <w:r w:rsidR="00E1218A" w:rsidRPr="00EF135F">
        <w:rPr>
          <w:position w:val="-10"/>
        </w:rPr>
        <w:object w:dxaOrig="2940" w:dyaOrig="340">
          <v:shape id="_x0000_i1101" type="#_x0000_t75" style="width:147.45pt;height:16.3pt" o:ole="">
            <v:imagedata r:id="rId169" o:title=""/>
          </v:shape>
          <o:OLEObject Type="Embed" ProgID="Equation.3" ShapeID="_x0000_i1101" DrawAspect="Content" ObjectID="_1511157858" r:id="rId170"/>
        </w:object>
      </w:r>
      <w:r w:rsidR="00386094">
        <w:br/>
      </w:r>
      <w:r w:rsidR="00C677D1" w:rsidRPr="00852976">
        <w:rPr>
          <w:position w:val="-38"/>
        </w:rPr>
        <w:object w:dxaOrig="3159" w:dyaOrig="880">
          <v:shape id="_x0000_i1102" type="#_x0000_t75" style="width:159.45pt;height:45.45pt" o:ole="">
            <v:imagedata r:id="rId171" o:title=""/>
          </v:shape>
          <o:OLEObject Type="Embed" ProgID="Equation.3" ShapeID="_x0000_i1102" DrawAspect="Content" ObjectID="_1511157859" r:id="rId172"/>
        </w:object>
      </w:r>
    </w:p>
    <w:p w:rsidR="00852976" w:rsidRDefault="00386094" w:rsidP="006A436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quindi </w:t>
      </w:r>
      <w:r w:rsidR="00896A0A">
        <w:t xml:space="preserve">per </w:t>
      </w:r>
      <w:r w:rsidRPr="00835E89">
        <w:rPr>
          <w:position w:val="-6"/>
        </w:rPr>
        <w:object w:dxaOrig="680" w:dyaOrig="279">
          <v:shape id="_x0000_i1103" type="#_x0000_t75" style="width:34.3pt;height:14.55pt" o:ole="">
            <v:imagedata r:id="rId173" o:title=""/>
          </v:shape>
          <o:OLEObject Type="Embed" ProgID="Equation.3" ShapeID="_x0000_i1103" DrawAspect="Content" ObjectID="_1511157860" r:id="rId174"/>
        </w:object>
      </w:r>
      <w:r>
        <w:t xml:space="preserve">e </w:t>
      </w:r>
      <w:r w:rsidRPr="00835E89">
        <w:rPr>
          <w:position w:val="-6"/>
        </w:rPr>
        <w:object w:dxaOrig="520" w:dyaOrig="279">
          <v:shape id="_x0000_i1104" type="#_x0000_t75" style="width:26.55pt;height:14.55pt" o:ole="">
            <v:imagedata r:id="rId175" o:title=""/>
          </v:shape>
          <o:OLEObject Type="Embed" ProgID="Equation.3" ShapeID="_x0000_i1104" DrawAspect="Content" ObjectID="_1511157861" r:id="rId176"/>
        </w:object>
      </w:r>
      <w:r>
        <w:t xml:space="preserve"> </w:t>
      </w:r>
      <w:r w:rsidR="00896A0A">
        <w:t xml:space="preserve">c’è una discontinuità non eliminabile (2° specie) e </w:t>
      </w:r>
      <w:r w:rsidR="00896A0A" w:rsidRPr="00835E89">
        <w:rPr>
          <w:position w:val="-6"/>
        </w:rPr>
        <w:object w:dxaOrig="680" w:dyaOrig="279">
          <v:shape id="_x0000_i1105" type="#_x0000_t75" style="width:34.3pt;height:14.55pt" o:ole="">
            <v:imagedata r:id="rId173" o:title=""/>
          </v:shape>
          <o:OLEObject Type="Embed" ProgID="Equation.3" ShapeID="_x0000_i1105" DrawAspect="Content" ObjectID="_1511157862" r:id="rId177"/>
        </w:object>
      </w:r>
      <w:r w:rsidR="00AB21AE">
        <w:t xml:space="preserve"> </w:t>
      </w:r>
      <w:r w:rsidR="00896A0A">
        <w:t xml:space="preserve">e </w:t>
      </w:r>
      <w:r w:rsidR="00AB21AE">
        <w:t xml:space="preserve"> </w:t>
      </w:r>
      <w:r w:rsidR="00896A0A" w:rsidRPr="00835E89">
        <w:rPr>
          <w:position w:val="-6"/>
        </w:rPr>
        <w:object w:dxaOrig="520" w:dyaOrig="279">
          <v:shape id="_x0000_i1106" type="#_x0000_t75" style="width:26.55pt;height:14.55pt" o:ole="">
            <v:imagedata r:id="rId175" o:title=""/>
          </v:shape>
          <o:OLEObject Type="Embed" ProgID="Equation.3" ShapeID="_x0000_i1106" DrawAspect="Content" ObjectID="_1511157863" r:id="rId178"/>
        </w:object>
      </w:r>
      <w:r w:rsidR="00896A0A">
        <w:t xml:space="preserve"> sono asintoti verticali</w:t>
      </w:r>
      <w:r>
        <w:t>.</w:t>
      </w:r>
    </w:p>
    <w:p w:rsidR="00852976" w:rsidRDefault="00852976" w:rsidP="00852976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53714B">
        <w:rPr>
          <w:position w:val="-20"/>
        </w:rPr>
        <w:object w:dxaOrig="2820" w:dyaOrig="460">
          <v:shape id="_x0000_i1107" type="#_x0000_t75" style="width:141.45pt;height:23.15pt" o:ole="">
            <v:imagedata r:id="rId179" o:title=""/>
          </v:shape>
          <o:OLEObject Type="Embed" ProgID="Equation.3" ShapeID="_x0000_i1107" DrawAspect="Content" ObjectID="_1511157864" r:id="rId180"/>
        </w:object>
      </w:r>
      <w:r>
        <w:br/>
        <w:t xml:space="preserve">quindi </w:t>
      </w:r>
      <w:r w:rsidR="005C75BC" w:rsidRPr="005C75BC">
        <w:rPr>
          <w:position w:val="-10"/>
        </w:rPr>
        <w:object w:dxaOrig="620" w:dyaOrig="320">
          <v:shape id="_x0000_i1108" type="#_x0000_t75" style="width:31.7pt;height:16.3pt" o:ole="">
            <v:imagedata r:id="rId181" o:title=""/>
          </v:shape>
          <o:OLEObject Type="Embed" ProgID="Equation.3" ShapeID="_x0000_i1108" DrawAspect="Content" ObjectID="_1511157865" r:id="rId182"/>
        </w:object>
      </w:r>
      <w:r>
        <w:t xml:space="preserve"> è asintoto orizzontale per </w:t>
      </w:r>
      <w:r w:rsidR="00C677D1" w:rsidRPr="00852976">
        <w:rPr>
          <w:position w:val="-6"/>
        </w:rPr>
        <w:object w:dxaOrig="859" w:dyaOrig="260">
          <v:shape id="_x0000_i1109" type="#_x0000_t75" style="width:42.85pt;height:12.85pt" o:ole="">
            <v:imagedata r:id="rId183" o:title=""/>
          </v:shape>
          <o:OLEObject Type="Embed" ProgID="Equation.3" ShapeID="_x0000_i1109" DrawAspect="Content" ObjectID="_1511157866" r:id="rId184"/>
        </w:object>
      </w:r>
      <w:r>
        <w:t>.</w:t>
      </w:r>
    </w:p>
    <w:p w:rsidR="004E3B37" w:rsidRDefault="00386094" w:rsidP="00EF135F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br/>
      </w:r>
      <w:r w:rsidR="00E1218A" w:rsidRPr="00E1218A">
        <w:rPr>
          <w:position w:val="-64"/>
        </w:rPr>
        <w:object w:dxaOrig="4180" w:dyaOrig="1840">
          <v:shape id="_x0000_i1110" type="#_x0000_t75" style="width:210.85pt;height:91.7pt" o:ole="">
            <v:imagedata r:id="rId185" o:title=""/>
          </v:shape>
          <o:OLEObject Type="Embed" ProgID="Equation.3" ShapeID="_x0000_i1110" DrawAspect="Content" ObjectID="_1511157867" r:id="rId186"/>
        </w:object>
      </w:r>
      <w:r w:rsidR="00691BC8" w:rsidRPr="00896A0A">
        <w:rPr>
          <w:position w:val="-34"/>
        </w:rPr>
        <w:object w:dxaOrig="7200" w:dyaOrig="800">
          <v:shape id="_x0000_i1111" type="#_x0000_t75" style="width:361.7pt;height:40.3pt" o:ole="">
            <v:imagedata r:id="rId187" o:title=""/>
          </v:shape>
          <o:OLEObject Type="Embed" ProgID="Equation.3" ShapeID="_x0000_i1111" DrawAspect="Content" ObjectID="_1511157868" r:id="rId188"/>
        </w:object>
      </w:r>
      <w:r>
        <w:br/>
      </w:r>
      <w:r w:rsidR="006A4369" w:rsidRPr="00EF135F">
        <w:rPr>
          <w:position w:val="-10"/>
        </w:rPr>
        <w:object w:dxaOrig="2200" w:dyaOrig="380">
          <v:shape id="_x0000_i1112" type="#_x0000_t75" style="width:110.55pt;height:18.85pt" o:ole="">
            <v:imagedata r:id="rId189" o:title=""/>
          </v:shape>
          <o:OLEObject Type="Embed" ProgID="Equation.3" ShapeID="_x0000_i1112" DrawAspect="Content" ObjectID="_1511157869" r:id="rId190"/>
        </w:object>
      </w:r>
      <w:r w:rsidR="006A4369">
        <w:t xml:space="preserve"> (punto di minimo relativo) e </w:t>
      </w:r>
      <w:r w:rsidR="006A4369" w:rsidRPr="00EF135F">
        <w:rPr>
          <w:position w:val="-10"/>
        </w:rPr>
        <w:object w:dxaOrig="2280" w:dyaOrig="380">
          <v:shape id="_x0000_i1113" type="#_x0000_t75" style="width:114pt;height:18.85pt" o:ole="">
            <v:imagedata r:id="rId191" o:title=""/>
          </v:shape>
          <o:OLEObject Type="Embed" ProgID="Equation.3" ShapeID="_x0000_i1113" DrawAspect="Content" ObjectID="_1511157870" r:id="rId192"/>
        </w:object>
      </w:r>
      <w:r w:rsidR="006A4369">
        <w:t xml:space="preserve"> (punto di massimo relativo); in questo caso il calcolo di </w:t>
      </w:r>
      <w:r w:rsidR="0015048F">
        <w:t xml:space="preserve"> </w:t>
      </w:r>
      <w:r w:rsidR="0015048F">
        <w:rPr>
          <w:i/>
        </w:rPr>
        <w:t xml:space="preserve">f </w:t>
      </w:r>
      <w:r w:rsidR="0015048F">
        <w:t xml:space="preserve">’’ </w:t>
      </w:r>
      <w:r w:rsidR="00EF135F">
        <w:t xml:space="preserve"> </w:t>
      </w:r>
      <w:r w:rsidR="00A21C06">
        <w:t>laborioso</w:t>
      </w:r>
      <w:r w:rsidR="00EF135F">
        <w:t xml:space="preserve"> ma</w:t>
      </w:r>
      <w:r w:rsidR="006A4369">
        <w:t xml:space="preserve"> si p</w:t>
      </w:r>
      <w:r w:rsidR="0015048F">
        <w:t>otrebbe</w:t>
      </w:r>
      <w:r w:rsidR="006A4369">
        <w:t xml:space="preserve"> evitare</w:t>
      </w:r>
      <w:r w:rsidR="00EF135F">
        <w:t>, tenuto conto dei limiti nei punti di frontiera del dominio.</w:t>
      </w:r>
      <w:r w:rsidR="004E3B37">
        <w:t xml:space="preserve"> E</w:t>
      </w:r>
      <w:r w:rsidR="00D31292">
        <w:t>ssendoci l’asintoto orizzontale, e</w:t>
      </w:r>
      <w:r w:rsidR="004E3B37">
        <w:t xml:space="preserve">siste sicuramente un punto di flesso per </w:t>
      </w:r>
      <w:r w:rsidR="004E3B37" w:rsidRPr="004E3B37">
        <w:rPr>
          <w:position w:val="-8"/>
        </w:rPr>
        <w:object w:dxaOrig="1080" w:dyaOrig="360">
          <v:shape id="_x0000_i1114" type="#_x0000_t75" style="width:54pt;height:18pt" o:ole="">
            <v:imagedata r:id="rId193" o:title=""/>
          </v:shape>
          <o:OLEObject Type="Embed" ProgID="Equation.3" ShapeID="_x0000_i1114" DrawAspect="Content" ObjectID="_1511157871" r:id="rId194"/>
        </w:object>
      </w:r>
      <w:r w:rsidR="004E3B37">
        <w:t xml:space="preserve"> che p</w:t>
      </w:r>
      <w:r w:rsidR="006A4369">
        <w:t>uò</w:t>
      </w:r>
      <w:r w:rsidR="004E3B37">
        <w:t xml:space="preserve"> essere determinato in modo approssimato </w:t>
      </w:r>
      <w:r w:rsidR="006A4369">
        <w:t>utilizzando il teorema degli zeri</w:t>
      </w:r>
      <w:r w:rsidR="00E1218A">
        <w:t>;</w:t>
      </w:r>
      <w:r w:rsidR="006A4369">
        <w:t xml:space="preserve"> </w:t>
      </w:r>
      <w:r w:rsidR="004E3B37">
        <w:t xml:space="preserve">osservando che </w:t>
      </w:r>
      <w:r w:rsidR="006A4369" w:rsidRPr="004E3B37">
        <w:rPr>
          <w:position w:val="-10"/>
        </w:rPr>
        <w:object w:dxaOrig="1939" w:dyaOrig="320">
          <v:shape id="_x0000_i1115" type="#_x0000_t75" style="width:96.85pt;height:15.45pt" o:ole="">
            <v:imagedata r:id="rId195" o:title=""/>
          </v:shape>
          <o:OLEObject Type="Embed" ProgID="Equation.3" ShapeID="_x0000_i1115" DrawAspect="Content" ObjectID="_1511157872" r:id="rId196"/>
        </w:object>
      </w:r>
      <w:r w:rsidR="004E3B37">
        <w:t xml:space="preserve"> e </w:t>
      </w:r>
      <w:r w:rsidR="006A4369" w:rsidRPr="004E3B37">
        <w:rPr>
          <w:position w:val="-10"/>
        </w:rPr>
        <w:object w:dxaOrig="2140" w:dyaOrig="320">
          <v:shape id="_x0000_i1116" type="#_x0000_t75" style="width:107.15pt;height:15.45pt" o:ole="">
            <v:imagedata r:id="rId197" o:title=""/>
          </v:shape>
          <o:OLEObject Type="Embed" ProgID="Equation.3" ShapeID="_x0000_i1116" DrawAspect="Content" ObjectID="_1511157873" r:id="rId198"/>
        </w:object>
      </w:r>
      <w:r w:rsidR="00E1218A">
        <w:t xml:space="preserve"> si deduce che il punto di flesso appartiene all’intervallo [4,10].</w:t>
      </w:r>
    </w:p>
    <w:p w:rsidR="00386094" w:rsidRDefault="00386094" w:rsidP="00E1218A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15048F" w:rsidRDefault="00691BC8" w:rsidP="00055F93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</w:pPr>
      <w:r w:rsidRPr="000740EF">
        <w:rPr>
          <w:noProof/>
        </w:rPr>
        <w:drawing>
          <wp:anchor distT="0" distB="0" distL="114300" distR="114300" simplePos="0" relativeHeight="251662336" behindDoc="1" locked="0" layoutInCell="1" allowOverlap="1" wp14:anchorId="3DCC0D1D" wp14:editId="581FF2A4">
            <wp:simplePos x="0" y="0"/>
            <wp:positionH relativeFrom="column">
              <wp:posOffset>2874010</wp:posOffset>
            </wp:positionH>
            <wp:positionV relativeFrom="paragraph">
              <wp:posOffset>1116965</wp:posOffset>
            </wp:positionV>
            <wp:extent cx="3427095" cy="2685415"/>
            <wp:effectExtent l="0" t="0" r="1905" b="635"/>
            <wp:wrapTight wrapText="left">
              <wp:wrapPolygon edited="0">
                <wp:start x="0" y="0"/>
                <wp:lineTo x="0" y="21452"/>
                <wp:lineTo x="21492" y="21452"/>
                <wp:lineTo x="2149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F93">
        <w:t>Determinare il grafico qualitativo della funzione</w:t>
      </w:r>
      <w:r w:rsidR="00F40B9F" w:rsidRPr="00055F93">
        <w:rPr>
          <w:position w:val="-66"/>
        </w:rPr>
        <w:object w:dxaOrig="2580" w:dyaOrig="1440">
          <v:shape id="_x0000_i1117" type="#_x0000_t75" style="width:129.45pt;height:71.15pt" o:ole="">
            <v:imagedata r:id="rId200" o:title=""/>
          </v:shape>
          <o:OLEObject Type="Embed" ProgID="Equation.3" ShapeID="_x0000_i1117" DrawAspect="Content" ObjectID="_1511157874" r:id="rId201"/>
        </w:object>
      </w:r>
      <w:r w:rsidR="00055F93">
        <w:t>con i punti di massimo, di minimo, di flesso e asintoti.</w:t>
      </w:r>
      <w:r w:rsidR="00055F93">
        <w:br/>
        <w:t xml:space="preserve">Il dominio di </w:t>
      </w:r>
      <w:r w:rsidR="00055F93">
        <w:rPr>
          <w:i/>
        </w:rPr>
        <w:t>f</w:t>
      </w:r>
      <w:r w:rsidR="00055F93">
        <w:t xml:space="preserve"> è </w:t>
      </w:r>
      <w:r w:rsidR="0061562A" w:rsidRPr="0061562A">
        <w:rPr>
          <w:position w:val="-4"/>
        </w:rPr>
        <w:object w:dxaOrig="240" w:dyaOrig="260">
          <v:shape id="_x0000_i1118" type="#_x0000_t75" style="width:12pt;height:13.7pt" o:ole="">
            <v:imagedata r:id="rId202" o:title=""/>
          </v:shape>
          <o:OLEObject Type="Embed" ProgID="Equation.3" ShapeID="_x0000_i1118" DrawAspect="Content" ObjectID="_1511157875" r:id="rId203"/>
        </w:object>
      </w:r>
      <w:r w:rsidR="00055F93">
        <w:t xml:space="preserve"> e </w:t>
      </w:r>
      <w:r w:rsidR="0015048F" w:rsidRPr="00B17C84">
        <w:rPr>
          <w:position w:val="-10"/>
        </w:rPr>
        <w:object w:dxaOrig="1620" w:dyaOrig="340">
          <v:shape id="_x0000_i1119" type="#_x0000_t75" style="width:81.45pt;height:17.15pt" o:ole="">
            <v:imagedata r:id="rId204" o:title=""/>
          </v:shape>
          <o:OLEObject Type="Embed" ProgID="Equation.3" ShapeID="_x0000_i1119" DrawAspect="Content" ObjectID="_1511157876" r:id="rId205"/>
        </w:object>
      </w:r>
      <w:r w:rsidR="0015048F">
        <w:t>; infatti</w:t>
      </w:r>
      <w:r w:rsidR="0015048F" w:rsidRPr="00F40B9F">
        <w:rPr>
          <w:position w:val="-46"/>
        </w:rPr>
        <w:object w:dxaOrig="2760" w:dyaOrig="1040">
          <v:shape id="_x0000_i1120" type="#_x0000_t75" style="width:138.85pt;height:51.45pt" o:ole="">
            <v:imagedata r:id="rId206" o:title=""/>
          </v:shape>
          <o:OLEObject Type="Embed" ProgID="Equation.3" ShapeID="_x0000_i1120" DrawAspect="Content" ObjectID="_1511157877" r:id="rId207"/>
        </w:object>
      </w:r>
    </w:p>
    <w:p w:rsidR="00055F93" w:rsidRDefault="00F40B9F" w:rsidP="0015048F">
      <w:pPr>
        <w:pStyle w:val="Paragrafoelenco"/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/>
      </w:pPr>
      <w:r>
        <w:t xml:space="preserve">quindi </w:t>
      </w:r>
      <w:r w:rsidR="008D52C1" w:rsidRPr="00B17C84">
        <w:rPr>
          <w:position w:val="-10"/>
        </w:rPr>
        <w:object w:dxaOrig="960" w:dyaOrig="340">
          <v:shape id="_x0000_i1121" type="#_x0000_t75" style="width:48pt;height:17.15pt" o:ole="">
            <v:imagedata r:id="rId208" o:title=""/>
          </v:shape>
          <o:OLEObject Type="Embed" ProgID="Equation.3" ShapeID="_x0000_i1121" DrawAspect="Content" ObjectID="_1511157878" r:id="rId209"/>
        </w:object>
      </w:r>
      <w:r>
        <w:t xml:space="preserve">per nessun valore di </w:t>
      </w:r>
      <w:r>
        <w:rPr>
          <w:i/>
        </w:rPr>
        <w:t>x.</w:t>
      </w:r>
      <w:r w:rsidR="00055F93">
        <w:br/>
      </w:r>
      <w:r w:rsidR="0061562A" w:rsidRPr="0061562A">
        <w:rPr>
          <w:position w:val="-20"/>
        </w:rPr>
        <w:object w:dxaOrig="3019" w:dyaOrig="440">
          <v:shape id="_x0000_i1122" type="#_x0000_t75" style="width:151.7pt;height:22.3pt" o:ole="">
            <v:imagedata r:id="rId210" o:title=""/>
          </v:shape>
          <o:OLEObject Type="Embed" ProgID="Equation.3" ShapeID="_x0000_i1122" DrawAspect="Content" ObjectID="_1511157879" r:id="rId211"/>
        </w:object>
      </w:r>
    </w:p>
    <w:p w:rsidR="00055F93" w:rsidRDefault="00055F93" w:rsidP="00055F93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quindi </w:t>
      </w:r>
      <w:r w:rsidR="00691BC8">
        <w:t xml:space="preserve">per </w:t>
      </w:r>
      <w:r w:rsidR="0061562A" w:rsidRPr="00835E89">
        <w:rPr>
          <w:position w:val="-6"/>
        </w:rPr>
        <w:object w:dxaOrig="560" w:dyaOrig="279">
          <v:shape id="_x0000_i1123" type="#_x0000_t75" style="width:28.3pt;height:14.55pt" o:ole="">
            <v:imagedata r:id="rId212" o:title=""/>
          </v:shape>
          <o:OLEObject Type="Embed" ProgID="Equation.3" ShapeID="_x0000_i1123" DrawAspect="Content" ObjectID="_1511157880" r:id="rId213"/>
        </w:object>
      </w:r>
      <w:r w:rsidR="00691BC8" w:rsidRPr="00691BC8">
        <w:t xml:space="preserve"> </w:t>
      </w:r>
      <w:r w:rsidR="00691BC8">
        <w:t xml:space="preserve">c’è una discontinuità non eliminabile (1° specie) e </w:t>
      </w:r>
      <w:r w:rsidR="00691BC8" w:rsidRPr="00835E89">
        <w:rPr>
          <w:position w:val="-6"/>
        </w:rPr>
        <w:object w:dxaOrig="560" w:dyaOrig="279">
          <v:shape id="_x0000_i1124" type="#_x0000_t75" style="width:28.3pt;height:14.55pt" o:ole="">
            <v:imagedata r:id="rId212" o:title=""/>
          </v:shape>
          <o:OLEObject Type="Embed" ProgID="Equation.3" ShapeID="_x0000_i1124" DrawAspect="Content" ObjectID="_1511157881" r:id="rId214"/>
        </w:object>
      </w:r>
      <w:r w:rsidR="00691BC8">
        <w:t xml:space="preserve"> </w:t>
      </w:r>
      <w:r w:rsidR="0061562A">
        <w:t xml:space="preserve">è asintoto verticale per </w:t>
      </w:r>
      <w:r w:rsidR="0061562A" w:rsidRPr="0061562A">
        <w:rPr>
          <w:position w:val="-6"/>
        </w:rPr>
        <w:object w:dxaOrig="760" w:dyaOrig="320">
          <v:shape id="_x0000_i1125" type="#_x0000_t75" style="width:38.55pt;height:16.3pt" o:ole="">
            <v:imagedata r:id="rId215" o:title=""/>
          </v:shape>
          <o:OLEObject Type="Embed" ProgID="Equation.3" ShapeID="_x0000_i1125" DrawAspect="Content" ObjectID="_1511157882" r:id="rId216"/>
        </w:object>
      </w:r>
      <w:r>
        <w:t>.</w:t>
      </w:r>
    </w:p>
    <w:p w:rsidR="0061562A" w:rsidRDefault="0061562A" w:rsidP="0061562A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61562A">
        <w:rPr>
          <w:position w:val="-24"/>
        </w:rPr>
        <w:object w:dxaOrig="2280" w:dyaOrig="620">
          <v:shape id="_x0000_i1126" type="#_x0000_t75" style="width:114pt;height:30.85pt" o:ole="">
            <v:imagedata r:id="rId217" o:title=""/>
          </v:shape>
          <o:OLEObject Type="Embed" ProgID="Equation.3" ShapeID="_x0000_i1126" DrawAspect="Content" ObjectID="_1511157883" r:id="rId218"/>
        </w:object>
      </w:r>
      <w:r>
        <w:t xml:space="preserve"> quindi </w:t>
      </w:r>
      <w:r w:rsidRPr="0061562A">
        <w:rPr>
          <w:position w:val="-10"/>
        </w:rPr>
        <w:object w:dxaOrig="580" w:dyaOrig="320">
          <v:shape id="_x0000_i1127" type="#_x0000_t75" style="width:29.15pt;height:16.3pt" o:ole="">
            <v:imagedata r:id="rId219" o:title=""/>
          </v:shape>
          <o:OLEObject Type="Embed" ProgID="Equation.3" ShapeID="_x0000_i1127" DrawAspect="Content" ObjectID="_1511157884" r:id="rId220"/>
        </w:object>
      </w:r>
      <w:r>
        <w:t xml:space="preserve"> è asintoto orizzontale per </w:t>
      </w:r>
      <w:r w:rsidRPr="0061562A">
        <w:rPr>
          <w:position w:val="-6"/>
        </w:rPr>
        <w:object w:dxaOrig="859" w:dyaOrig="220">
          <v:shape id="_x0000_i1128" type="#_x0000_t75" style="width:43.7pt;height:11.15pt" o:ole="">
            <v:imagedata r:id="rId221" o:title=""/>
          </v:shape>
          <o:OLEObject Type="Embed" ProgID="Equation.3" ShapeID="_x0000_i1128" DrawAspect="Content" ObjectID="_1511157885" r:id="rId222"/>
        </w:object>
      </w:r>
      <w:r>
        <w:t>.</w:t>
      </w:r>
    </w:p>
    <w:p w:rsidR="0061562A" w:rsidRDefault="0061562A" w:rsidP="0061562A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61562A">
        <w:rPr>
          <w:position w:val="-20"/>
        </w:rPr>
        <w:object w:dxaOrig="2820" w:dyaOrig="460">
          <v:shape id="_x0000_i1129" type="#_x0000_t75" style="width:141.45pt;height:23.15pt" o:ole="">
            <v:imagedata r:id="rId223" o:title=""/>
          </v:shape>
          <o:OLEObject Type="Embed" ProgID="Equation.3" ShapeID="_x0000_i1129" DrawAspect="Content" ObjectID="_1511157886" r:id="rId224"/>
        </w:object>
      </w:r>
      <w:r>
        <w:t xml:space="preserve"> quindi </w:t>
      </w:r>
      <w:r w:rsidRPr="0061562A">
        <w:rPr>
          <w:position w:val="-10"/>
        </w:rPr>
        <w:object w:dxaOrig="720" w:dyaOrig="320">
          <v:shape id="_x0000_i1130" type="#_x0000_t75" style="width:36.85pt;height:16.3pt" o:ole="">
            <v:imagedata r:id="rId225" o:title=""/>
          </v:shape>
          <o:OLEObject Type="Embed" ProgID="Equation.3" ShapeID="_x0000_i1130" DrawAspect="Content" ObjectID="_1511157887" r:id="rId226"/>
        </w:object>
      </w:r>
      <w:r>
        <w:t xml:space="preserve"> è asintoto orizzontale per </w:t>
      </w:r>
      <w:r w:rsidRPr="0061562A">
        <w:rPr>
          <w:position w:val="-6"/>
        </w:rPr>
        <w:object w:dxaOrig="859" w:dyaOrig="240">
          <v:shape id="_x0000_i1131" type="#_x0000_t75" style="width:43.7pt;height:12pt" o:ole="">
            <v:imagedata r:id="rId227" o:title=""/>
          </v:shape>
          <o:OLEObject Type="Embed" ProgID="Equation.3" ShapeID="_x0000_i1131" DrawAspect="Content" ObjectID="_1511157888" r:id="rId228"/>
        </w:object>
      </w:r>
      <w:r>
        <w:t>.</w:t>
      </w:r>
    </w:p>
    <w:p w:rsidR="00421D56" w:rsidRDefault="00055F93" w:rsidP="00055F93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br/>
      </w:r>
      <w:r w:rsidR="003A6F16" w:rsidRPr="0061562A">
        <w:rPr>
          <w:position w:val="-48"/>
        </w:rPr>
        <w:object w:dxaOrig="2960" w:dyaOrig="1080">
          <v:shape id="_x0000_i1132" type="#_x0000_t75" style="width:149.15pt;height:53.15pt" o:ole="">
            <v:imagedata r:id="rId229" o:title=""/>
          </v:shape>
          <o:OLEObject Type="Embed" ProgID="Equation.3" ShapeID="_x0000_i1132" DrawAspect="Content" ObjectID="_1511157889" r:id="rId230"/>
        </w:object>
      </w:r>
      <w:r w:rsidR="0061562A">
        <w:t xml:space="preserve">  quindi </w:t>
      </w:r>
      <w:r w:rsidR="0061562A">
        <w:rPr>
          <w:i/>
        </w:rPr>
        <w:t xml:space="preserve">f </w:t>
      </w:r>
      <w:r w:rsidR="00DA13CE">
        <w:t xml:space="preserve">non </w:t>
      </w:r>
      <w:r w:rsidR="0061562A">
        <w:t>ha punti stazionari.</w:t>
      </w:r>
    </w:p>
    <w:p w:rsidR="00055F93" w:rsidRDefault="000740EF" w:rsidP="000740EF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 w:right="-567"/>
      </w:pPr>
      <w:r w:rsidRPr="0061562A">
        <w:rPr>
          <w:position w:val="-48"/>
        </w:rPr>
        <w:object w:dxaOrig="3120" w:dyaOrig="1080">
          <v:shape id="_x0000_i1133" type="#_x0000_t75" style="width:156.85pt;height:53.15pt" o:ole="">
            <v:imagedata r:id="rId231" o:title=""/>
          </v:shape>
          <o:OLEObject Type="Embed" ProgID="Equation.3" ShapeID="_x0000_i1133" DrawAspect="Content" ObjectID="_1511157890" r:id="rId232"/>
        </w:object>
      </w:r>
      <w:r w:rsidR="003A6F16">
        <w:t xml:space="preserve"> quindi </w:t>
      </w:r>
      <w:r w:rsidR="003A6F16">
        <w:rPr>
          <w:i/>
        </w:rPr>
        <w:t>f</w:t>
      </w:r>
      <w:r w:rsidR="003A6F16">
        <w:t xml:space="preserve"> è strettamente concava per </w:t>
      </w:r>
      <w:r w:rsidR="003A6F16" w:rsidRPr="0053714B">
        <w:rPr>
          <w:position w:val="-6"/>
        </w:rPr>
        <w:object w:dxaOrig="560" w:dyaOrig="279">
          <v:shape id="_x0000_i1134" type="#_x0000_t75" style="width:27.45pt;height:14.55pt" o:ole="">
            <v:imagedata r:id="rId233" o:title=""/>
          </v:shape>
          <o:OLEObject Type="Embed" ProgID="Equation.3" ShapeID="_x0000_i1134" DrawAspect="Content" ObjectID="_1511157891" r:id="rId234"/>
        </w:object>
      </w:r>
      <w:r w:rsidR="003A6F16">
        <w:t xml:space="preserve">e strettamente convessa </w:t>
      </w:r>
      <w:r>
        <w:t xml:space="preserve">per </w:t>
      </w:r>
      <w:r w:rsidRPr="0053714B">
        <w:rPr>
          <w:position w:val="-6"/>
        </w:rPr>
        <w:object w:dxaOrig="560" w:dyaOrig="279">
          <v:shape id="_x0000_i1135" type="#_x0000_t75" style="width:27.45pt;height:14.55pt" o:ole="">
            <v:imagedata r:id="rId235" o:title=""/>
          </v:shape>
          <o:OLEObject Type="Embed" ProgID="Equation.3" ShapeID="_x0000_i1135" DrawAspect="Content" ObjectID="_1511157892" r:id="rId236"/>
        </w:object>
      </w:r>
      <w:r>
        <w:t>.</w:t>
      </w:r>
      <w:r w:rsidR="00055F93">
        <w:br/>
      </w:r>
    </w:p>
    <w:p w:rsidR="00327665" w:rsidRDefault="003E2DF9" w:rsidP="00BB5F0A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580978" wp14:editId="76701F9A">
            <wp:simplePos x="0" y="0"/>
            <wp:positionH relativeFrom="column">
              <wp:posOffset>3366135</wp:posOffset>
            </wp:positionH>
            <wp:positionV relativeFrom="paragraph">
              <wp:posOffset>258445</wp:posOffset>
            </wp:positionV>
            <wp:extent cx="2760980" cy="2789555"/>
            <wp:effectExtent l="0" t="0" r="1270" b="0"/>
            <wp:wrapTight wrapText="left">
              <wp:wrapPolygon edited="0">
                <wp:start x="0" y="0"/>
                <wp:lineTo x="0" y="21389"/>
                <wp:lineTo x="21461" y="21389"/>
                <wp:lineTo x="21461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665">
        <w:t>Determinare il grafico qualitativo della funzione</w:t>
      </w:r>
      <w:r w:rsidR="00327665" w:rsidRPr="00327665">
        <w:rPr>
          <w:position w:val="-10"/>
        </w:rPr>
        <w:object w:dxaOrig="1660" w:dyaOrig="360">
          <v:shape id="_x0000_i1136" type="#_x0000_t75" style="width:83.15pt;height:18pt" o:ole="">
            <v:imagedata r:id="rId238" o:title=""/>
          </v:shape>
          <o:OLEObject Type="Embed" ProgID="Equation.3" ShapeID="_x0000_i1136" DrawAspect="Content" ObjectID="_1511157893" r:id="rId239"/>
        </w:object>
      </w:r>
      <w:r w:rsidR="00327665">
        <w:t>con i punti di massimo, di minimo, di flesso e asintoti.</w:t>
      </w:r>
      <w:r w:rsidR="00327665">
        <w:br/>
        <w:t xml:space="preserve">Il dominio di </w:t>
      </w:r>
      <w:r w:rsidR="00327665">
        <w:rPr>
          <w:i/>
        </w:rPr>
        <w:t>f</w:t>
      </w:r>
      <w:r w:rsidR="00327665">
        <w:t xml:space="preserve"> è </w:t>
      </w:r>
      <w:r w:rsidR="00327665" w:rsidRPr="0061562A">
        <w:rPr>
          <w:position w:val="-4"/>
        </w:rPr>
        <w:object w:dxaOrig="240" w:dyaOrig="260">
          <v:shape id="_x0000_i1137" type="#_x0000_t75" style="width:12pt;height:13.7pt" o:ole="">
            <v:imagedata r:id="rId202" o:title=""/>
          </v:shape>
          <o:OLEObject Type="Embed" ProgID="Equation.3" ShapeID="_x0000_i1137" DrawAspect="Content" ObjectID="_1511157894" r:id="rId240"/>
        </w:object>
      </w:r>
      <w:r w:rsidR="00327665">
        <w:t xml:space="preserve"> e </w:t>
      </w:r>
      <w:r w:rsidR="00327665" w:rsidRPr="00EF135F">
        <w:rPr>
          <w:position w:val="-10"/>
        </w:rPr>
        <w:object w:dxaOrig="2560" w:dyaOrig="360">
          <v:shape id="_x0000_i1138" type="#_x0000_t75" style="width:129.45pt;height:18pt" o:ole="">
            <v:imagedata r:id="rId241" o:title=""/>
          </v:shape>
          <o:OLEObject Type="Embed" ProgID="Equation.3" ShapeID="_x0000_i1138" DrawAspect="Content" ObjectID="_1511157895" r:id="rId242"/>
        </w:object>
      </w:r>
      <w:r w:rsidR="00327665">
        <w:t xml:space="preserve"> con la sostituzione </w:t>
      </w:r>
      <w:r w:rsidR="00327665" w:rsidRPr="0053714B">
        <w:rPr>
          <w:position w:val="-6"/>
        </w:rPr>
        <w:object w:dxaOrig="620" w:dyaOrig="320">
          <v:shape id="_x0000_i1139" type="#_x0000_t75" style="width:30.85pt;height:15.45pt" o:ole="">
            <v:imagedata r:id="rId243" o:title=""/>
          </v:shape>
          <o:OLEObject Type="Embed" ProgID="Equation.3" ShapeID="_x0000_i1139" DrawAspect="Content" ObjectID="_1511157896" r:id="rId244"/>
        </w:object>
      </w:r>
      <w:r w:rsidR="00327665">
        <w:t xml:space="preserve"> l’equazione diventa</w:t>
      </w:r>
      <w:r w:rsidR="00327665">
        <w:br/>
      </w:r>
      <w:r w:rsidR="00BB5F0A" w:rsidRPr="00327665">
        <w:rPr>
          <w:position w:val="-24"/>
        </w:rPr>
        <w:object w:dxaOrig="2540" w:dyaOrig="620">
          <v:shape id="_x0000_i1140" type="#_x0000_t75" style="width:128.55pt;height:30.85pt" o:ole="">
            <v:imagedata r:id="rId245" o:title=""/>
          </v:shape>
          <o:OLEObject Type="Embed" ProgID="Equation.3" ShapeID="_x0000_i1140" DrawAspect="Content" ObjectID="_1511157897" r:id="rId246"/>
        </w:object>
      </w:r>
      <w:r w:rsidR="00327665">
        <w:t xml:space="preserve"> quindi </w:t>
      </w:r>
      <w:r w:rsidR="00DA13CE" w:rsidRPr="00691BC8">
        <w:rPr>
          <w:position w:val="-6"/>
        </w:rPr>
        <w:object w:dxaOrig="740" w:dyaOrig="320">
          <v:shape id="_x0000_i1141" type="#_x0000_t75" style="width:36.85pt;height:15.45pt" o:ole="">
            <v:imagedata r:id="rId247" o:title=""/>
          </v:shape>
          <o:OLEObject Type="Embed" ProgID="Equation.3" ShapeID="_x0000_i1141" DrawAspect="Content" ObjectID="_1511157898" r:id="rId248"/>
        </w:object>
      </w:r>
      <w:r w:rsidR="00691BC8">
        <w:t xml:space="preserve">è impossibile e </w:t>
      </w:r>
      <w:r w:rsidR="00DA13CE" w:rsidRPr="0053714B">
        <w:rPr>
          <w:position w:val="-24"/>
        </w:rPr>
        <w:object w:dxaOrig="1719" w:dyaOrig="620">
          <v:shape id="_x0000_i1142" type="#_x0000_t75" style="width:86.55pt;height:30.85pt" o:ole="">
            <v:imagedata r:id="rId249" o:title=""/>
          </v:shape>
          <o:OLEObject Type="Embed" ProgID="Equation.3" ShapeID="_x0000_i1142" DrawAspect="Content" ObjectID="_1511157899" r:id="rId250"/>
        </w:object>
      </w:r>
      <w:r w:rsidR="00327665">
        <w:t>.</w:t>
      </w:r>
      <w:r w:rsidR="00327665">
        <w:br/>
      </w:r>
      <w:r w:rsidR="00E75538" w:rsidRPr="003A071B">
        <w:rPr>
          <w:position w:val="-28"/>
        </w:rPr>
        <w:object w:dxaOrig="2900" w:dyaOrig="680">
          <v:shape id="_x0000_i1143" type="#_x0000_t75" style="width:144.85pt;height:33.45pt" o:ole="">
            <v:imagedata r:id="rId251" o:title=""/>
          </v:shape>
          <o:OLEObject Type="Embed" ProgID="Equation.3" ShapeID="_x0000_i1143" DrawAspect="Content" ObjectID="_1511157900" r:id="rId252"/>
        </w:object>
      </w:r>
      <w:r w:rsidR="00327665">
        <w:t xml:space="preserve"> quindi </w:t>
      </w:r>
      <w:r w:rsidR="00327665" w:rsidRPr="0061562A">
        <w:rPr>
          <w:position w:val="-10"/>
        </w:rPr>
        <w:object w:dxaOrig="580" w:dyaOrig="320">
          <v:shape id="_x0000_i1144" type="#_x0000_t75" style="width:29.15pt;height:16.3pt" o:ole="">
            <v:imagedata r:id="rId219" o:title=""/>
          </v:shape>
          <o:OLEObject Type="Embed" ProgID="Equation.3" ShapeID="_x0000_i1144" DrawAspect="Content" ObjectID="_1511157901" r:id="rId253"/>
        </w:object>
      </w:r>
      <w:r w:rsidR="00327665">
        <w:t xml:space="preserve"> è asintoto orizzontale per </w:t>
      </w:r>
      <w:r w:rsidR="00327665" w:rsidRPr="0061562A">
        <w:rPr>
          <w:position w:val="-6"/>
        </w:rPr>
        <w:object w:dxaOrig="859" w:dyaOrig="220">
          <v:shape id="_x0000_i1145" type="#_x0000_t75" style="width:43.7pt;height:11.15pt" o:ole="">
            <v:imagedata r:id="rId221" o:title=""/>
          </v:shape>
          <o:OLEObject Type="Embed" ProgID="Equation.3" ShapeID="_x0000_i1145" DrawAspect="Content" ObjectID="_1511157902" r:id="rId254"/>
        </w:object>
      </w:r>
      <w:r w:rsidR="00327665">
        <w:t>.</w:t>
      </w:r>
    </w:p>
    <w:p w:rsidR="00BB5F0A" w:rsidRDefault="00BB5F0A" w:rsidP="00327665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BB5F0A">
        <w:rPr>
          <w:position w:val="-24"/>
        </w:rPr>
        <w:object w:dxaOrig="2860" w:dyaOrig="620">
          <v:shape id="_x0000_i1146" type="#_x0000_t75" style="width:143.15pt;height:30.85pt" o:ole="">
            <v:imagedata r:id="rId255" o:title=""/>
          </v:shape>
          <o:OLEObject Type="Embed" ProgID="Equation.3" ShapeID="_x0000_i1146" DrawAspect="Content" ObjectID="_1511157903" r:id="rId256"/>
        </w:object>
      </w:r>
      <w:r>
        <w:t xml:space="preserve">. </w:t>
      </w:r>
      <w:r w:rsidR="00327665">
        <w:br/>
      </w:r>
      <w:r w:rsidRPr="00BB5F0A">
        <w:rPr>
          <w:position w:val="-10"/>
        </w:rPr>
        <w:object w:dxaOrig="4239" w:dyaOrig="360">
          <v:shape id="_x0000_i1147" type="#_x0000_t75" style="width:213.45pt;height:18pt" o:ole="">
            <v:imagedata r:id="rId257" o:title=""/>
          </v:shape>
          <o:OLEObject Type="Embed" ProgID="Equation.3" ShapeID="_x0000_i1147" DrawAspect="Content" ObjectID="_1511157904" r:id="rId258"/>
        </w:object>
      </w:r>
      <w:r w:rsidR="00327665">
        <w:t xml:space="preserve">  </w:t>
      </w:r>
    </w:p>
    <w:p w:rsidR="00327665" w:rsidRDefault="003E2DF9" w:rsidP="00327665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3E2DF9">
        <w:rPr>
          <w:position w:val="-10"/>
        </w:rPr>
        <w:object w:dxaOrig="2700" w:dyaOrig="360">
          <v:shape id="_x0000_i1148" type="#_x0000_t75" style="width:135.45pt;height:18pt" o:ole="">
            <v:imagedata r:id="rId259" o:title=""/>
          </v:shape>
          <o:OLEObject Type="Embed" ProgID="Equation.3" ShapeID="_x0000_i1148" DrawAspect="Content" ObjectID="_1511157905" r:id="rId260"/>
        </w:object>
      </w:r>
      <w:r>
        <w:br/>
      </w:r>
      <w:r w:rsidRPr="0053714B">
        <w:rPr>
          <w:position w:val="-24"/>
        </w:rPr>
        <w:object w:dxaOrig="2560" w:dyaOrig="620">
          <v:shape id="_x0000_i1149" type="#_x0000_t75" style="width:128.55pt;height:30.85pt" o:ole="">
            <v:imagedata r:id="rId261" o:title=""/>
          </v:shape>
          <o:OLEObject Type="Embed" ProgID="Equation.3" ShapeID="_x0000_i1149" DrawAspect="Content" ObjectID="_1511157906" r:id="rId262"/>
        </w:object>
      </w:r>
      <w:r w:rsidR="00BB5F0A" w:rsidRPr="00BB5F0A">
        <w:t xml:space="preserve"> </w:t>
      </w:r>
      <w:r w:rsidR="00BB5F0A">
        <w:t xml:space="preserve">quindi </w:t>
      </w:r>
      <w:r w:rsidR="00BB5F0A" w:rsidRPr="0053714B">
        <w:rPr>
          <w:position w:val="-24"/>
        </w:rPr>
        <w:object w:dxaOrig="1740" w:dyaOrig="620">
          <v:shape id="_x0000_i1150" type="#_x0000_t75" style="width:87.45pt;height:30.85pt" o:ole="">
            <v:imagedata r:id="rId263" o:title=""/>
          </v:shape>
          <o:OLEObject Type="Embed" ProgID="Equation.3" ShapeID="_x0000_i1150" DrawAspect="Content" ObjectID="_1511157907" r:id="rId264"/>
        </w:object>
      </w:r>
      <w:r w:rsidR="00BB5F0A">
        <w:t xml:space="preserve"> punto stazionario.</w:t>
      </w:r>
    </w:p>
    <w:p w:rsidR="003E2DF9" w:rsidRDefault="00BB5F0A" w:rsidP="00327665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 w:right="-567"/>
      </w:pPr>
      <w:r w:rsidRPr="00BB5F0A">
        <w:rPr>
          <w:position w:val="-10"/>
        </w:rPr>
        <w:object w:dxaOrig="5160" w:dyaOrig="380">
          <v:shape id="_x0000_i1151" type="#_x0000_t75" style="width:259.7pt;height:18.85pt" o:ole="">
            <v:imagedata r:id="rId265" o:title=""/>
          </v:shape>
          <o:OLEObject Type="Embed" ProgID="Equation.3" ShapeID="_x0000_i1151" DrawAspect="Content" ObjectID="_1511157908" r:id="rId266"/>
        </w:object>
      </w:r>
      <w:r w:rsidR="003E2DF9">
        <w:t>,</w:t>
      </w:r>
      <w:r w:rsidRPr="00BB5F0A">
        <w:rPr>
          <w:position w:val="-10"/>
        </w:rPr>
        <w:object w:dxaOrig="2920" w:dyaOrig="380">
          <v:shape id="_x0000_i1152" type="#_x0000_t75" style="width:147.45pt;height:18.85pt" o:ole="">
            <v:imagedata r:id="rId267" o:title=""/>
          </v:shape>
          <o:OLEObject Type="Embed" ProgID="Equation.3" ShapeID="_x0000_i1152" DrawAspect="Content" ObjectID="_1511157909" r:id="rId268"/>
        </w:object>
      </w:r>
      <w:r w:rsidR="00327665">
        <w:t xml:space="preserve">quindi </w:t>
      </w:r>
    </w:p>
    <w:p w:rsidR="00327665" w:rsidRDefault="00327665" w:rsidP="00327665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 w:right="-567"/>
      </w:pPr>
      <w:r>
        <w:rPr>
          <w:i/>
        </w:rPr>
        <w:t>f</w:t>
      </w:r>
      <w:r>
        <w:t xml:space="preserve"> è strettamente convessa per </w:t>
      </w:r>
      <w:r w:rsidR="00BB5F0A" w:rsidRPr="0053714B">
        <w:rPr>
          <w:position w:val="-6"/>
        </w:rPr>
        <w:object w:dxaOrig="700" w:dyaOrig="279">
          <v:shape id="_x0000_i1153" type="#_x0000_t75" style="width:35.15pt;height:14.55pt" o:ole="">
            <v:imagedata r:id="rId269" o:title=""/>
          </v:shape>
          <o:OLEObject Type="Embed" ProgID="Equation.3" ShapeID="_x0000_i1153" DrawAspect="Content" ObjectID="_1511157910" r:id="rId270"/>
        </w:object>
      </w:r>
      <w:r w:rsidR="00BB5F0A">
        <w:t xml:space="preserve"> che è quindi punto di minimo locale pari a </w:t>
      </w:r>
      <w:r w:rsidR="003E2DF9" w:rsidRPr="00327665">
        <w:rPr>
          <w:position w:val="-10"/>
        </w:rPr>
        <w:object w:dxaOrig="2160" w:dyaOrig="360">
          <v:shape id="_x0000_i1154" type="#_x0000_t75" style="width:108.85pt;height:18pt" o:ole="">
            <v:imagedata r:id="rId271" o:title=""/>
          </v:shape>
          <o:OLEObject Type="Embed" ProgID="Equation.3" ShapeID="_x0000_i1154" DrawAspect="Content" ObjectID="_1511157911" r:id="rId272"/>
        </w:object>
      </w:r>
      <w:r w:rsidR="00BB5F0A">
        <w:t>.</w:t>
      </w:r>
      <w:r>
        <w:br/>
      </w:r>
    </w:p>
    <w:p w:rsidR="00230EAF" w:rsidRDefault="00F451BC" w:rsidP="00230EAF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>
        <w:t>Determinare il grafico qualitativo della funzione</w:t>
      </w:r>
      <w:r w:rsidRPr="00F451BC">
        <w:rPr>
          <w:position w:val="-10"/>
        </w:rPr>
        <w:object w:dxaOrig="1660" w:dyaOrig="420">
          <v:shape id="_x0000_i1155" type="#_x0000_t75" style="width:83.15pt;height:21.45pt" o:ole="">
            <v:imagedata r:id="rId273" o:title=""/>
          </v:shape>
          <o:OLEObject Type="Embed" ProgID="Equation.3" ShapeID="_x0000_i1155" DrawAspect="Content" ObjectID="_1511157912" r:id="rId274"/>
        </w:object>
      </w:r>
      <w:r w:rsidR="00C677D1">
        <w:t xml:space="preserve"> completando lo studio </w:t>
      </w:r>
      <w:r w:rsidR="006F7869">
        <w:t>nell’Es.15</w:t>
      </w:r>
      <w:r w:rsidR="00230EAF">
        <w:t>.4.3</w:t>
      </w:r>
      <w:r w:rsidR="00C677D1">
        <w:t xml:space="preserve"> anche </w:t>
      </w:r>
      <w:r>
        <w:t xml:space="preserve">con </w:t>
      </w:r>
      <w:r w:rsidR="00230EAF">
        <w:t xml:space="preserve">lo studio delle derivata seconda.  </w:t>
      </w:r>
    </w:p>
    <w:p w:rsidR="00230EAF" w:rsidRDefault="00F451BC" w:rsidP="00230EAF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>
        <w:t xml:space="preserve">Il dominio di </w:t>
      </w:r>
      <w:r w:rsidRPr="00230EAF">
        <w:rPr>
          <w:i/>
        </w:rPr>
        <w:t>f</w:t>
      </w:r>
      <w:r>
        <w:t xml:space="preserve"> è </w:t>
      </w:r>
      <w:r w:rsidRPr="00F451BC">
        <w:rPr>
          <w:position w:val="-4"/>
        </w:rPr>
        <w:object w:dxaOrig="240" w:dyaOrig="260">
          <v:shape id="_x0000_i1156" type="#_x0000_t75" style="width:12pt;height:12.85pt" o:ole="">
            <v:imagedata r:id="rId275" o:title=""/>
          </v:shape>
          <o:OLEObject Type="Embed" ProgID="Equation.3" ShapeID="_x0000_i1156" DrawAspect="Content" ObjectID="_1511157913" r:id="rId276"/>
        </w:object>
      </w:r>
    </w:p>
    <w:p w:rsidR="00C677D1" w:rsidRDefault="005C75BC" w:rsidP="00230EAF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 w:rsidRPr="00AF4697">
        <w:rPr>
          <w:position w:val="-20"/>
        </w:rPr>
        <w:object w:dxaOrig="3040" w:dyaOrig="440">
          <v:shape id="_x0000_i1157" type="#_x0000_t75" style="width:153.45pt;height:22.3pt" o:ole="">
            <v:imagedata r:id="rId277" o:title=""/>
          </v:shape>
          <o:OLEObject Type="Embed" ProgID="Equation.3" ShapeID="_x0000_i1157" DrawAspect="Content" ObjectID="_1511157914" r:id="rId278"/>
        </w:object>
      </w:r>
      <w:r>
        <w:t>.</w:t>
      </w:r>
    </w:p>
    <w:p w:rsidR="00937222" w:rsidRDefault="00C677D1" w:rsidP="00C677D1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 w:rsidRPr="00281322">
        <w:rPr>
          <w:position w:val="-42"/>
        </w:rPr>
        <w:object w:dxaOrig="4080" w:dyaOrig="840">
          <v:shape id="_x0000_i1158" type="#_x0000_t75" style="width:204.85pt;height:42pt" o:ole="">
            <v:imagedata r:id="rId279" o:title=""/>
          </v:shape>
          <o:OLEObject Type="Embed" ProgID="Equation.3" ShapeID="_x0000_i1158" DrawAspect="Content" ObjectID="_1511157915" r:id="rId280"/>
        </w:object>
      </w:r>
      <w:r w:rsidR="00F451BC">
        <w:t xml:space="preserve"> </w:t>
      </w:r>
      <w:r w:rsidR="00281322">
        <w:t>in tali punti la derivata ha i seguenti limiti:</w:t>
      </w:r>
      <w:r w:rsidR="00281322">
        <w:br/>
      </w:r>
      <w:r w:rsidR="000B5714" w:rsidRPr="000B5714">
        <w:rPr>
          <w:position w:val="-20"/>
        </w:rPr>
        <w:object w:dxaOrig="5960" w:dyaOrig="440">
          <v:shape id="_x0000_i1159" type="#_x0000_t75" style="width:300pt;height:22.3pt" o:ole="">
            <v:imagedata r:id="rId281" o:title=""/>
          </v:shape>
          <o:OLEObject Type="Embed" ProgID="Equation.3" ShapeID="_x0000_i1159" DrawAspect="Content" ObjectID="_1511157916" r:id="rId282"/>
        </w:object>
      </w:r>
      <w:r w:rsidR="00281322">
        <w:t xml:space="preserve">quindi </w:t>
      </w:r>
      <w:r>
        <w:br/>
      </w:r>
      <w:r w:rsidR="00281322" w:rsidRPr="00835E89">
        <w:rPr>
          <w:position w:val="-6"/>
        </w:rPr>
        <w:object w:dxaOrig="560" w:dyaOrig="279">
          <v:shape id="_x0000_i1160" type="#_x0000_t75" style="width:28.3pt;height:14.55pt" o:ole="">
            <v:imagedata r:id="rId283" o:title=""/>
          </v:shape>
          <o:OLEObject Type="Embed" ProgID="Equation.3" ShapeID="_x0000_i1160" DrawAspect="Content" ObjectID="_1511157917" r:id="rId284"/>
        </w:object>
      </w:r>
      <w:r w:rsidR="00281322">
        <w:t xml:space="preserve"> è una cuspide</w:t>
      </w:r>
      <w:r w:rsidR="003A1775">
        <w:t xml:space="preserve"> </w:t>
      </w:r>
      <w:r w:rsidR="00937222">
        <w:t xml:space="preserve">e </w:t>
      </w:r>
      <w:r w:rsidR="003A1775">
        <w:t xml:space="preserve">punto di massimo locale </w:t>
      </w:r>
      <w:r w:rsidR="003A1775" w:rsidRPr="00C677D1">
        <w:rPr>
          <w:i/>
        </w:rPr>
        <w:t>f</w:t>
      </w:r>
      <w:r w:rsidR="003A1775">
        <w:t xml:space="preserve"> </w:t>
      </w:r>
      <w:r w:rsidR="000B5714">
        <w:t>(</w:t>
      </w:r>
      <w:r w:rsidR="003A1775">
        <w:t>0)=0</w:t>
      </w:r>
      <w:r w:rsidR="00281322">
        <w:t xml:space="preserve">, </w:t>
      </w:r>
      <w:r w:rsidR="00896A0A">
        <w:br/>
      </w:r>
      <w:r w:rsidR="00281322" w:rsidRPr="00835E89">
        <w:rPr>
          <w:position w:val="-6"/>
        </w:rPr>
        <w:object w:dxaOrig="520" w:dyaOrig="279">
          <v:shape id="_x0000_i1161" type="#_x0000_t75" style="width:26.55pt;height:14.55pt" o:ole="">
            <v:imagedata r:id="rId175" o:title=""/>
          </v:shape>
          <o:OLEObject Type="Embed" ProgID="Equation.3" ShapeID="_x0000_i1161" DrawAspect="Content" ObjectID="_1511157918" r:id="rId285"/>
        </w:object>
      </w:r>
      <w:r w:rsidR="00281322">
        <w:t xml:space="preserve"> è punto di flesso a tangente verticale.</w:t>
      </w:r>
      <w:r>
        <w:br/>
      </w:r>
      <w:r w:rsidRPr="00C677D1">
        <w:rPr>
          <w:position w:val="-20"/>
        </w:rPr>
        <w:object w:dxaOrig="2460" w:dyaOrig="440">
          <v:shape id="_x0000_i1162" type="#_x0000_t75" style="width:123.45pt;height:22.3pt" o:ole="">
            <v:imagedata r:id="rId286" o:title=""/>
          </v:shape>
          <o:OLEObject Type="Embed" ProgID="Equation.3" ShapeID="_x0000_i1162" DrawAspect="Content" ObjectID="_1511157919" r:id="rId287"/>
        </w:object>
      </w:r>
      <w:r>
        <w:t xml:space="preserve"> quindi può esserci asintoto obliquo </w:t>
      </w:r>
      <w:r w:rsidRPr="00C677D1">
        <w:rPr>
          <w:position w:val="-10"/>
        </w:rPr>
        <w:object w:dxaOrig="960" w:dyaOrig="279">
          <v:shape id="_x0000_i1163" type="#_x0000_t75" style="width:47.15pt;height:13.7pt" o:ole="">
            <v:imagedata r:id="rId288" o:title=""/>
          </v:shape>
          <o:OLEObject Type="Embed" ProgID="Equation.3" ShapeID="_x0000_i1163" DrawAspect="Content" ObjectID="_1511157920" r:id="rId289"/>
        </w:object>
      </w:r>
      <w:r w:rsidR="00C6516C">
        <w:t>, per determinarlo si calcola</w:t>
      </w:r>
      <w:r w:rsidR="00CF13C8">
        <w:t xml:space="preserve">, se esiste </w:t>
      </w:r>
      <w:r w:rsidR="00FF0CB4" w:rsidRPr="0053714B">
        <w:rPr>
          <w:position w:val="-20"/>
        </w:rPr>
        <w:object w:dxaOrig="1680" w:dyaOrig="440">
          <v:shape id="_x0000_i1164" type="#_x0000_t75" style="width:84pt;height:21.45pt" o:ole="">
            <v:imagedata r:id="rId290" o:title=""/>
          </v:shape>
          <o:OLEObject Type="Embed" ProgID="Equation.3" ShapeID="_x0000_i1164" DrawAspect="Content" ObjectID="_1511157921" r:id="rId291"/>
        </w:object>
      </w:r>
      <w:r w:rsidR="00CF13C8">
        <w:t>:</w:t>
      </w:r>
      <w:r w:rsidR="00CF13C8">
        <w:br/>
      </w:r>
      <w:r w:rsidR="00FF0CB4" w:rsidRPr="00CF13C8">
        <w:rPr>
          <w:position w:val="-86"/>
        </w:rPr>
        <w:object w:dxaOrig="9260" w:dyaOrig="1280">
          <v:shape id="_x0000_i1165" type="#_x0000_t75" style="width:466.3pt;height:65.15pt" o:ole="">
            <v:imagedata r:id="rId292" o:title=""/>
          </v:shape>
          <o:OLEObject Type="Embed" ProgID="Equation.3" ShapeID="_x0000_i1165" DrawAspect="Content" ObjectID="_1511157922" r:id="rId293"/>
        </w:object>
      </w:r>
      <w:r w:rsidR="00673230">
        <w:t xml:space="preserve"> </w:t>
      </w:r>
      <w:r w:rsidR="00B51B36">
        <w:br/>
      </w:r>
      <w:r w:rsidR="00673230">
        <w:t xml:space="preserve">da cui </w:t>
      </w:r>
      <w:r w:rsidR="00C6516C" w:rsidRPr="000B5714">
        <w:rPr>
          <w:position w:val="-24"/>
        </w:rPr>
        <w:object w:dxaOrig="980" w:dyaOrig="620">
          <v:shape id="_x0000_i1166" type="#_x0000_t75" style="width:48.85pt;height:30.85pt" o:ole="">
            <v:imagedata r:id="rId294" o:title=""/>
          </v:shape>
          <o:OLEObject Type="Embed" ProgID="Equation.3" ShapeID="_x0000_i1166" DrawAspect="Content" ObjectID="_1511157923" r:id="rId295"/>
        </w:object>
      </w:r>
      <w:r w:rsidR="00673230">
        <w:t>è asintoto obliquo.</w:t>
      </w:r>
    </w:p>
    <w:p w:rsidR="00230EAF" w:rsidRDefault="00B51B36" w:rsidP="00230EAF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4DEE09" wp14:editId="12B1AE22">
            <wp:simplePos x="0" y="0"/>
            <wp:positionH relativeFrom="column">
              <wp:posOffset>3670935</wp:posOffset>
            </wp:positionH>
            <wp:positionV relativeFrom="paragraph">
              <wp:posOffset>5080</wp:posOffset>
            </wp:positionV>
            <wp:extent cx="2696210" cy="2505075"/>
            <wp:effectExtent l="0" t="0" r="8890" b="9525"/>
            <wp:wrapTight wrapText="left">
              <wp:wrapPolygon edited="0">
                <wp:start x="0" y="0"/>
                <wp:lineTo x="0" y="21518"/>
                <wp:lineTo x="21519" y="21518"/>
                <wp:lineTo x="21519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22" w:rsidRPr="00F63AE9">
        <w:rPr>
          <w:position w:val="-24"/>
        </w:rPr>
        <w:object w:dxaOrig="1820" w:dyaOrig="620">
          <v:shape id="_x0000_i1167" type="#_x0000_t75" style="width:90pt;height:30.85pt" o:ole="">
            <v:imagedata r:id="rId297" o:title=""/>
          </v:shape>
          <o:OLEObject Type="Embed" ProgID="Equation.3" ShapeID="_x0000_i1167" DrawAspect="Content" ObjectID="_1511157924" r:id="rId298"/>
        </w:object>
      </w:r>
      <w:r w:rsidR="00F451BC">
        <w:t>punto stazionario</w:t>
      </w:r>
    </w:p>
    <w:p w:rsidR="00FF0CB4" w:rsidRDefault="00937222" w:rsidP="00FF0CB4">
      <w:pPr>
        <w:pStyle w:val="Paragrafoelenco"/>
        <w:numPr>
          <w:ilvl w:val="0"/>
          <w:numId w:val="27"/>
        </w:num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left="284" w:hanging="284"/>
      </w:pPr>
      <w:r w:rsidRPr="00230EAF">
        <w:rPr>
          <w:position w:val="-42"/>
        </w:rPr>
        <w:object w:dxaOrig="4380" w:dyaOrig="840">
          <v:shape id="_x0000_i1168" type="#_x0000_t75" style="width:219.45pt;height:42pt" o:ole="">
            <v:imagedata r:id="rId299" o:title=""/>
          </v:shape>
          <o:OLEObject Type="Embed" ProgID="Equation.3" ShapeID="_x0000_i1168" DrawAspect="Content" ObjectID="_1511157925" r:id="rId300"/>
        </w:object>
      </w:r>
      <w:r w:rsidR="00230EAF">
        <w:br/>
      </w:r>
      <w:r w:rsidRPr="00F63AE9">
        <w:rPr>
          <w:position w:val="-28"/>
        </w:rPr>
        <w:object w:dxaOrig="1860" w:dyaOrig="680">
          <v:shape id="_x0000_i1169" type="#_x0000_t75" style="width:93.45pt;height:33.45pt" o:ole="">
            <v:imagedata r:id="rId301" o:title=""/>
          </v:shape>
          <o:OLEObject Type="Embed" ProgID="Equation.3" ShapeID="_x0000_i1169" DrawAspect="Content" ObjectID="_1511157926" r:id="rId302"/>
        </w:object>
      </w:r>
      <w:r>
        <w:t xml:space="preserve">, quindi </w:t>
      </w:r>
      <w:r w:rsidRPr="00F63AE9">
        <w:rPr>
          <w:position w:val="-24"/>
        </w:rPr>
        <w:object w:dxaOrig="680" w:dyaOrig="620">
          <v:shape id="_x0000_i1170" type="#_x0000_t75" style="width:33.45pt;height:30.85pt" o:ole="">
            <v:imagedata r:id="rId303" o:title=""/>
          </v:shape>
          <o:OLEObject Type="Embed" ProgID="Equation.3" ShapeID="_x0000_i1170" DrawAspect="Content" ObjectID="_1511157927" r:id="rId304"/>
        </w:object>
      </w:r>
      <w:r w:rsidR="007E7A04">
        <w:t>è punto di minimo locale.</w:t>
      </w:r>
      <w:r w:rsidR="000B5714">
        <w:br/>
      </w:r>
      <w:r w:rsidR="007E7A04" w:rsidRPr="00937222">
        <w:rPr>
          <w:position w:val="-10"/>
        </w:rPr>
        <w:object w:dxaOrig="1080" w:dyaOrig="340">
          <v:shape id="_x0000_i1171" type="#_x0000_t75" style="width:54.85pt;height:17.15pt" o:ole="">
            <v:imagedata r:id="rId305" o:title=""/>
          </v:shape>
          <o:OLEObject Type="Embed" ProgID="Equation.3" ShapeID="_x0000_i1171" DrawAspect="Content" ObjectID="_1511157928" r:id="rId306"/>
        </w:object>
      </w:r>
      <w:r w:rsidR="007E7A04">
        <w:t xml:space="preserve">per nessun valore di </w:t>
      </w:r>
      <w:r w:rsidR="007E7A04" w:rsidRPr="0053714B">
        <w:rPr>
          <w:position w:val="-10"/>
        </w:rPr>
        <w:object w:dxaOrig="700" w:dyaOrig="320">
          <v:shape id="_x0000_i1172" type="#_x0000_t75" style="width:35.15pt;height:15.45pt" o:ole="">
            <v:imagedata r:id="rId307" o:title=""/>
          </v:shape>
          <o:OLEObject Type="Embed" ProgID="Equation.3" ShapeID="_x0000_i1172" DrawAspect="Content" ObjectID="_1511157929" r:id="rId308"/>
        </w:object>
      </w:r>
      <w:r w:rsidR="007E7A04">
        <w:t xml:space="preserve"> quindi non ci sono punti di flesso a tangente non verticale.</w:t>
      </w:r>
      <w:r>
        <w:br/>
      </w:r>
      <w:r w:rsidRPr="00937222">
        <w:rPr>
          <w:position w:val="-10"/>
        </w:rPr>
        <w:object w:dxaOrig="3580" w:dyaOrig="360">
          <v:shape id="_x0000_i1173" type="#_x0000_t75" style="width:179.15pt;height:18.85pt" o:ole="">
            <v:imagedata r:id="rId309" o:title=""/>
          </v:shape>
          <o:OLEObject Type="Embed" ProgID="Equation.3" ShapeID="_x0000_i1173" DrawAspect="Content" ObjectID="_1511157930" r:id="rId310"/>
        </w:object>
      </w:r>
      <w:r>
        <w:t xml:space="preserve"> </w:t>
      </w:r>
      <w:r w:rsidR="00FF0CB4" w:rsidRPr="00F63AE9">
        <w:rPr>
          <w:position w:val="-10"/>
        </w:rPr>
        <w:object w:dxaOrig="1100" w:dyaOrig="320">
          <v:shape id="_x0000_i1174" type="#_x0000_t75" style="width:54.85pt;height:15.45pt" o:ole="">
            <v:imagedata r:id="rId311" o:title=""/>
          </v:shape>
          <o:OLEObject Type="Embed" ProgID="Equation.3" ShapeID="_x0000_i1174" DrawAspect="Content" ObjectID="_1511157931" r:id="rId312"/>
        </w:object>
      </w:r>
      <w:r w:rsidR="00FF0CB4">
        <w:t xml:space="preserve"> per cui </w:t>
      </w:r>
      <w:r w:rsidR="00FF0CB4">
        <w:rPr>
          <w:i/>
        </w:rPr>
        <w:t xml:space="preserve">f </w:t>
      </w:r>
      <w:r w:rsidR="00FF0CB4">
        <w:t xml:space="preserve"> è strettamente convessa.</w:t>
      </w:r>
      <w:r w:rsidR="00F451BC">
        <w:br/>
      </w:r>
      <w:r w:rsidRPr="00F63AE9">
        <w:rPr>
          <w:position w:val="-10"/>
        </w:rPr>
        <w:object w:dxaOrig="2520" w:dyaOrig="360">
          <v:shape id="_x0000_i1175" type="#_x0000_t75" style="width:126.85pt;height:18.85pt" o:ole="">
            <v:imagedata r:id="rId313" o:title=""/>
          </v:shape>
          <o:OLEObject Type="Embed" ProgID="Equation.3" ShapeID="_x0000_i1175" DrawAspect="Content" ObjectID="_1511157932" r:id="rId314"/>
        </w:object>
      </w:r>
      <w:r w:rsidR="00FF0CB4" w:rsidRPr="00FF0CB4">
        <w:rPr>
          <w:position w:val="-6"/>
        </w:rPr>
        <w:object w:dxaOrig="840" w:dyaOrig="279">
          <v:shape id="_x0000_i1176" type="#_x0000_t75" style="width:42pt;height:13.7pt" o:ole="">
            <v:imagedata r:id="rId315" o:title=""/>
          </v:shape>
          <o:OLEObject Type="Embed" ProgID="Equation.3" ShapeID="_x0000_i1176" DrawAspect="Content" ObjectID="_1511157933" r:id="rId316"/>
        </w:object>
      </w:r>
      <w:r w:rsidR="00FF0CB4">
        <w:t xml:space="preserve"> per cui </w:t>
      </w:r>
      <w:r w:rsidR="00FF0CB4">
        <w:rPr>
          <w:i/>
        </w:rPr>
        <w:t xml:space="preserve">f </w:t>
      </w:r>
      <w:r w:rsidR="00FF0CB4">
        <w:t xml:space="preserve"> è strettamente concava quindi si verifica quanto già trovato ossia </w:t>
      </w:r>
      <w:r w:rsidR="00FF0CB4">
        <w:rPr>
          <w:i/>
        </w:rPr>
        <w:t xml:space="preserve">x </w:t>
      </w:r>
      <w:r w:rsidR="00FF0CB4">
        <w:t>= 1 è punto di flesso a tangente  verticale.</w:t>
      </w:r>
    </w:p>
    <w:p w:rsidR="00404461" w:rsidRDefault="00404461" w:rsidP="00404461">
      <w:p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</w:pPr>
    </w:p>
    <w:p w:rsidR="000A0B03" w:rsidRDefault="00404461" w:rsidP="00404461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</w:pPr>
      <w:r>
        <w:t>Determinare il grafico qualitativo della funzione</w:t>
      </w:r>
      <w:r w:rsidRPr="00404461">
        <w:rPr>
          <w:position w:val="-32"/>
        </w:rPr>
        <w:object w:dxaOrig="2000" w:dyaOrig="800">
          <v:shape id="_x0000_i1177" type="#_x0000_t75" style="width:100.3pt;height:39.45pt" o:ole="">
            <v:imagedata r:id="rId317" o:title=""/>
          </v:shape>
          <o:OLEObject Type="Embed" ProgID="Equation.3" ShapeID="_x0000_i1177" DrawAspect="Content" ObjectID="_1511157934" r:id="rId318"/>
        </w:object>
      </w:r>
      <w:r>
        <w:t>con i punti di massimo, di minimo, di flesso e asintoti.</w:t>
      </w:r>
    </w:p>
    <w:p w:rsidR="00404461" w:rsidRDefault="000A0B03" w:rsidP="000A0B03">
      <w:pPr>
        <w:pStyle w:val="Paragrafoelenco"/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/>
      </w:pPr>
      <w:r w:rsidRPr="00404461">
        <w:rPr>
          <w:position w:val="-32"/>
        </w:rPr>
        <w:object w:dxaOrig="3440" w:dyaOrig="800">
          <v:shape id="_x0000_i1178" type="#_x0000_t75" style="width:173.15pt;height:39.45pt" o:ole="">
            <v:imagedata r:id="rId319" o:title=""/>
          </v:shape>
          <o:OLEObject Type="Embed" ProgID="Equation.3" ShapeID="_x0000_i1178" DrawAspect="Content" ObjectID="_1511157935" r:id="rId320"/>
        </w:object>
      </w:r>
      <w:r w:rsidR="00404461">
        <w:br/>
        <w:t xml:space="preserve">Il dominio di </w:t>
      </w:r>
      <w:r w:rsidR="00404461">
        <w:rPr>
          <w:i/>
        </w:rPr>
        <w:t>f</w:t>
      </w:r>
      <w:r w:rsidR="00404461">
        <w:t xml:space="preserve"> è  </w:t>
      </w:r>
      <w:r w:rsidR="0099356F" w:rsidRPr="00404461">
        <w:rPr>
          <w:position w:val="-10"/>
        </w:rPr>
        <w:object w:dxaOrig="1320" w:dyaOrig="340">
          <v:shape id="_x0000_i1179" type="#_x0000_t75" style="width:66.85pt;height:16.3pt" o:ole="">
            <v:imagedata r:id="rId321" o:title=""/>
          </v:shape>
          <o:OLEObject Type="Embed" ProgID="Equation.3" ShapeID="_x0000_i1179" DrawAspect="Content" ObjectID="_1511157936" r:id="rId322"/>
        </w:object>
      </w:r>
      <w:r w:rsidR="00404461">
        <w:t xml:space="preserve"> e </w:t>
      </w:r>
      <w:r w:rsidRPr="000A0B03">
        <w:rPr>
          <w:position w:val="-24"/>
        </w:rPr>
        <w:object w:dxaOrig="4660" w:dyaOrig="620">
          <v:shape id="_x0000_i1180" type="#_x0000_t75" style="width:234.85pt;height:30.85pt" o:ole="">
            <v:imagedata r:id="rId323" o:title=""/>
          </v:shape>
          <o:OLEObject Type="Embed" ProgID="Equation.3" ShapeID="_x0000_i1180" DrawAspect="Content" ObjectID="_1511157937" r:id="rId324"/>
        </w:object>
      </w:r>
      <w:r w:rsidR="00404461">
        <w:t>.</w:t>
      </w:r>
      <w:r w:rsidR="00404461">
        <w:br/>
      </w:r>
      <w:r w:rsidRPr="0099356F">
        <w:rPr>
          <w:position w:val="-28"/>
        </w:rPr>
        <w:object w:dxaOrig="3060" w:dyaOrig="740">
          <v:shape id="_x0000_i1181" type="#_x0000_t75" style="width:153.45pt;height:37.7pt" o:ole="">
            <v:imagedata r:id="rId325" o:title=""/>
          </v:shape>
          <o:OLEObject Type="Embed" ProgID="Equation.3" ShapeID="_x0000_i1181" DrawAspect="Content" ObjectID="_1511157938" r:id="rId326"/>
        </w:object>
      </w:r>
      <w:r w:rsidR="0099356F">
        <w:t xml:space="preserve"> quindi si potrebbe definire la funzione per </w:t>
      </w:r>
      <w:r w:rsidR="0099356F">
        <w:rPr>
          <w:i/>
        </w:rPr>
        <w:t>x</w:t>
      </w:r>
      <w:r w:rsidR="0099356F">
        <w:t xml:space="preserve"> = 0 ponendo ottenendo una funzione continua a destra.</w:t>
      </w:r>
    </w:p>
    <w:p w:rsidR="00404461" w:rsidRDefault="0099356F" w:rsidP="00404461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53714B">
        <w:rPr>
          <w:position w:val="-20"/>
        </w:rPr>
        <w:object w:dxaOrig="2500" w:dyaOrig="440">
          <v:shape id="_x0000_i1182" type="#_x0000_t75" style="width:125.15pt;height:21.45pt" o:ole="">
            <v:imagedata r:id="rId327" o:title=""/>
          </v:shape>
          <o:OLEObject Type="Embed" ProgID="Equation.3" ShapeID="_x0000_i1182" DrawAspect="Content" ObjectID="_1511157939" r:id="rId328"/>
        </w:object>
      </w:r>
      <w:r w:rsidR="00404461">
        <w:t>quindi</w:t>
      </w:r>
      <w:r w:rsidR="00202298">
        <w:t xml:space="preserve"> per</w:t>
      </w:r>
      <w:r w:rsidR="00404461">
        <w:t xml:space="preserve"> </w:t>
      </w:r>
      <w:r w:rsidR="00404461" w:rsidRPr="00835E89">
        <w:rPr>
          <w:position w:val="-6"/>
        </w:rPr>
        <w:object w:dxaOrig="520" w:dyaOrig="279">
          <v:shape id="_x0000_i1183" type="#_x0000_t75" style="width:26.55pt;height:14.55pt" o:ole="">
            <v:imagedata r:id="rId175" o:title=""/>
          </v:shape>
          <o:OLEObject Type="Embed" ProgID="Equation.3" ShapeID="_x0000_i1183" DrawAspect="Content" ObjectID="_1511157940" r:id="rId329"/>
        </w:object>
      </w:r>
      <w:r w:rsidR="00404461">
        <w:t xml:space="preserve"> </w:t>
      </w:r>
      <w:r w:rsidR="00202298">
        <w:t>c’è una discontinuità non eliminabile (2° specie)</w:t>
      </w:r>
      <w:r w:rsidR="00896A0A">
        <w:t xml:space="preserve"> e </w:t>
      </w:r>
      <w:r w:rsidR="00896A0A" w:rsidRPr="00835E89">
        <w:rPr>
          <w:position w:val="-6"/>
        </w:rPr>
        <w:object w:dxaOrig="520" w:dyaOrig="279">
          <v:shape id="_x0000_i1184" type="#_x0000_t75" style="width:26.55pt;height:14.55pt" o:ole="">
            <v:imagedata r:id="rId175" o:title=""/>
          </v:shape>
          <o:OLEObject Type="Embed" ProgID="Equation.3" ShapeID="_x0000_i1184" DrawAspect="Content" ObjectID="_1511157941" r:id="rId330"/>
        </w:object>
      </w:r>
      <w:r>
        <w:t>è asintoto verticale</w:t>
      </w:r>
      <w:r w:rsidR="00404461">
        <w:t>.</w:t>
      </w:r>
    </w:p>
    <w:p w:rsidR="00404461" w:rsidRDefault="003571EE" w:rsidP="00404461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53714B">
        <w:rPr>
          <w:position w:val="-20"/>
        </w:rPr>
        <w:object w:dxaOrig="1380" w:dyaOrig="460">
          <v:shape id="_x0000_i1185" type="#_x0000_t75" style="width:69.45pt;height:23.15pt" o:ole="">
            <v:imagedata r:id="rId331" o:title=""/>
          </v:shape>
          <o:OLEObject Type="Embed" ProgID="Equation.3" ShapeID="_x0000_i1185" DrawAspect="Content" ObjectID="_1511157942" r:id="rId332"/>
        </w:object>
      </w:r>
      <w:r w:rsidR="0099356F">
        <w:t xml:space="preserve"> </w:t>
      </w:r>
      <w:r w:rsidR="00404461">
        <w:t xml:space="preserve">quindi </w:t>
      </w:r>
      <w:r w:rsidRPr="003571EE">
        <w:rPr>
          <w:position w:val="-10"/>
        </w:rPr>
        <w:object w:dxaOrig="540" w:dyaOrig="320">
          <v:shape id="_x0000_i1186" type="#_x0000_t75" style="width:27.45pt;height:16.3pt" o:ole="">
            <v:imagedata r:id="rId333" o:title=""/>
          </v:shape>
          <o:OLEObject Type="Embed" ProgID="Equation.3" ShapeID="_x0000_i1186" DrawAspect="Content" ObjectID="_1511157943" r:id="rId334"/>
        </w:object>
      </w:r>
      <w:r w:rsidR="00404461">
        <w:t xml:space="preserve"> è asintoto orizzontale per </w:t>
      </w:r>
      <w:r w:rsidRPr="00852976">
        <w:rPr>
          <w:position w:val="-6"/>
        </w:rPr>
        <w:object w:dxaOrig="859" w:dyaOrig="240">
          <v:shape id="_x0000_i1187" type="#_x0000_t75" style="width:42.85pt;height:12pt" o:ole="">
            <v:imagedata r:id="rId335" o:title=""/>
          </v:shape>
          <o:OLEObject Type="Embed" ProgID="Equation.3" ShapeID="_x0000_i1187" DrawAspect="Content" ObjectID="_1511157944" r:id="rId336"/>
        </w:object>
      </w:r>
      <w:r w:rsidR="00404461">
        <w:t>.</w:t>
      </w:r>
    </w:p>
    <w:p w:rsidR="003571EE" w:rsidRDefault="000A0B03" w:rsidP="00404461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0A0B03">
        <w:rPr>
          <w:position w:val="-30"/>
        </w:rPr>
        <w:object w:dxaOrig="5000" w:dyaOrig="700">
          <v:shape id="_x0000_i1188" type="#_x0000_t75" style="width:252pt;height:34.3pt" o:ole="">
            <v:imagedata r:id="rId337" o:title=""/>
          </v:shape>
          <o:OLEObject Type="Embed" ProgID="Equation.3" ShapeID="_x0000_i1188" DrawAspect="Content" ObjectID="_1511157945" r:id="rId338"/>
        </w:object>
      </w:r>
    </w:p>
    <w:p w:rsidR="003571EE" w:rsidRDefault="003571EE" w:rsidP="00404461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3571EE">
        <w:rPr>
          <w:position w:val="-30"/>
        </w:rPr>
        <w:object w:dxaOrig="3500" w:dyaOrig="680">
          <v:shape id="_x0000_i1189" type="#_x0000_t75" style="width:174.85pt;height:33.45pt" o:ole="">
            <v:imagedata r:id="rId339" o:title=""/>
          </v:shape>
          <o:OLEObject Type="Embed" ProgID="Equation.3" ShapeID="_x0000_i1189" DrawAspect="Content" ObjectID="_1511157946" r:id="rId340"/>
        </w:object>
      </w:r>
      <w:r w:rsidR="00807BCC">
        <w:t xml:space="preserve"> punto stazionario che, poiché </w:t>
      </w:r>
      <w:r w:rsidR="00807BCC" w:rsidRPr="00807BCC">
        <w:rPr>
          <w:position w:val="-10"/>
        </w:rPr>
        <w:object w:dxaOrig="880" w:dyaOrig="340">
          <v:shape id="_x0000_i1190" type="#_x0000_t75" style="width:44.55pt;height:17.15pt" o:ole="">
            <v:imagedata r:id="rId341" o:title=""/>
          </v:shape>
          <o:OLEObject Type="Embed" ProgID="Equation.3" ShapeID="_x0000_i1190" DrawAspect="Content" ObjectID="_1511157947" r:id="rId342"/>
        </w:object>
      </w:r>
      <w:r w:rsidR="00807BCC">
        <w:t xml:space="preserve">e </w:t>
      </w:r>
      <w:r w:rsidR="00807BCC" w:rsidRPr="00807BCC">
        <w:rPr>
          <w:position w:val="-10"/>
        </w:rPr>
        <w:object w:dxaOrig="880" w:dyaOrig="340">
          <v:shape id="_x0000_i1191" type="#_x0000_t75" style="width:44.55pt;height:17.15pt" o:ole="">
            <v:imagedata r:id="rId343" o:title=""/>
          </v:shape>
          <o:OLEObject Type="Embed" ProgID="Equation.3" ShapeID="_x0000_i1191" DrawAspect="Content" ObjectID="_1511157948" r:id="rId344"/>
        </w:object>
      </w:r>
      <w:r w:rsidR="00807BCC">
        <w:t>, è punto di minimo assoluto.</w:t>
      </w:r>
    </w:p>
    <w:p w:rsidR="001130BA" w:rsidRDefault="001130BA" w:rsidP="00807BCC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>Il grafico qualitativo s</w:t>
      </w:r>
      <w:r w:rsidR="00807BCC">
        <w:t xml:space="preserve">i </w:t>
      </w:r>
      <w:r>
        <w:t>può tracciare e</w:t>
      </w:r>
      <w:r w:rsidR="00807BCC">
        <w:t>vita</w:t>
      </w:r>
      <w:r>
        <w:t>ndo</w:t>
      </w:r>
      <w:r w:rsidR="00807BCC">
        <w:t xml:space="preserve"> di calcolare </w:t>
      </w:r>
      <w:r w:rsidR="00807BCC" w:rsidRPr="0053714B">
        <w:rPr>
          <w:position w:val="-10"/>
        </w:rPr>
        <w:object w:dxaOrig="639" w:dyaOrig="340">
          <v:shape id="_x0000_i1192" type="#_x0000_t75" style="width:32.55pt;height:17.15pt" o:ole="">
            <v:imagedata r:id="rId345" o:title=""/>
          </v:shape>
          <o:OLEObject Type="Embed" ProgID="Equation.3" ShapeID="_x0000_i1192" DrawAspect="Content" ObjectID="_1511157949" r:id="rId346"/>
        </w:object>
      </w:r>
      <w:r w:rsidR="00807BCC">
        <w:t xml:space="preserve">, </w:t>
      </w:r>
      <w:r>
        <w:t xml:space="preserve">che </w:t>
      </w:r>
      <w:r w:rsidR="00807BCC">
        <w:t xml:space="preserve">tuttavia </w:t>
      </w:r>
      <w:r>
        <w:t xml:space="preserve">va calcolata se </w:t>
      </w:r>
      <w:r w:rsidR="00807BCC">
        <w:t>si vuole</w:t>
      </w:r>
      <w:r>
        <w:t xml:space="preserve"> determinare i punti di flesso</w:t>
      </w:r>
      <w:r w:rsidR="00807BCC">
        <w:t>:</w:t>
      </w:r>
    </w:p>
    <w:p w:rsidR="001130BA" w:rsidRDefault="00807BCC" w:rsidP="00807BCC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0A0B03">
        <w:rPr>
          <w:position w:val="-30"/>
        </w:rPr>
        <w:object w:dxaOrig="5060" w:dyaOrig="680">
          <v:shape id="_x0000_i1193" type="#_x0000_t75" style="width:255.45pt;height:33.45pt" o:ole="">
            <v:imagedata r:id="rId347" o:title=""/>
          </v:shape>
          <o:OLEObject Type="Embed" ProgID="Equation.3" ShapeID="_x0000_i1193" DrawAspect="Content" ObjectID="_1511157950" r:id="rId348"/>
        </w:object>
      </w:r>
      <w:r>
        <w:t xml:space="preserve">, </w:t>
      </w:r>
      <w:r w:rsidR="001130BA">
        <w:t>si osservi che nel punto di minimo risulta</w:t>
      </w:r>
      <w:r w:rsidR="000A0B03" w:rsidRPr="000A0B03">
        <w:rPr>
          <w:position w:val="-30"/>
        </w:rPr>
        <w:object w:dxaOrig="2140" w:dyaOrig="680">
          <v:shape id="_x0000_i1194" type="#_x0000_t75" style="width:108pt;height:33.45pt" o:ole="">
            <v:imagedata r:id="rId349" o:title=""/>
          </v:shape>
          <o:OLEObject Type="Embed" ProgID="Equation.3" ShapeID="_x0000_i1194" DrawAspect="Content" ObjectID="_1511157951" r:id="rId350"/>
        </w:object>
      </w:r>
      <w:r w:rsidR="001130BA">
        <w:t>.</w:t>
      </w:r>
    </w:p>
    <w:p w:rsidR="00807BCC" w:rsidRDefault="00807BCC" w:rsidP="00807BCC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 </w:t>
      </w:r>
      <w:r w:rsidRPr="00807BCC">
        <w:rPr>
          <w:position w:val="-10"/>
        </w:rPr>
        <w:object w:dxaOrig="4880" w:dyaOrig="380">
          <v:shape id="_x0000_i1195" type="#_x0000_t75" style="width:246pt;height:18.85pt" o:ole="">
            <v:imagedata r:id="rId351" o:title=""/>
          </v:shape>
          <o:OLEObject Type="Embed" ProgID="Equation.3" ShapeID="_x0000_i1195" DrawAspect="Content" ObjectID="_1511157952" r:id="rId352"/>
        </w:object>
      </w:r>
      <w:r>
        <w:t xml:space="preserve"> ponendo </w:t>
      </w:r>
      <w:r w:rsidRPr="00807BCC">
        <w:rPr>
          <w:position w:val="-6"/>
        </w:rPr>
        <w:object w:dxaOrig="740" w:dyaOrig="279">
          <v:shape id="_x0000_i1196" type="#_x0000_t75" style="width:36.85pt;height:14.55pt" o:ole="">
            <v:imagedata r:id="rId353" o:title=""/>
          </v:shape>
          <o:OLEObject Type="Embed" ProgID="Equation.3" ShapeID="_x0000_i1196" DrawAspect="Content" ObjectID="_1511157953" r:id="rId354"/>
        </w:object>
      </w:r>
      <w:r>
        <w:t xml:space="preserve"> si ha l’equazione</w:t>
      </w:r>
    </w:p>
    <w:p w:rsidR="00404461" w:rsidRDefault="00EA2826" w:rsidP="00F059C8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53714B">
        <w:rPr>
          <w:position w:val="-12"/>
        </w:rPr>
        <w:object w:dxaOrig="7860" w:dyaOrig="460">
          <v:shape id="_x0000_i1197" type="#_x0000_t75" style="width:393.45pt;height:23.15pt" o:ole="">
            <v:imagedata r:id="rId355" o:title=""/>
          </v:shape>
          <o:OLEObject Type="Embed" ProgID="Equation.3" ShapeID="_x0000_i1197" DrawAspect="Content" ObjectID="_1511157954" r:id="rId356"/>
        </w:object>
      </w:r>
      <w:r w:rsidR="00BD56EC">
        <w:t xml:space="preserve"> quindi </w:t>
      </w:r>
      <w:r w:rsidR="004C261A">
        <w:br/>
      </w:r>
      <w:r w:rsidR="00824DA9" w:rsidRPr="00807BCC">
        <w:rPr>
          <w:position w:val="-10"/>
        </w:rPr>
        <w:object w:dxaOrig="5220" w:dyaOrig="360">
          <v:shape id="_x0000_i1198" type="#_x0000_t75" style="width:262.3pt;height:18pt" o:ole="">
            <v:imagedata r:id="rId357" o:title=""/>
          </v:shape>
          <o:OLEObject Type="Embed" ProgID="Equation.3" ShapeID="_x0000_i1198" DrawAspect="Content" ObjectID="_1511157955" r:id="rId358"/>
        </w:object>
      </w:r>
      <w:r w:rsidR="004C261A">
        <w:t xml:space="preserve"> punti di flesso entrambi ascendenti. </w:t>
      </w:r>
    </w:p>
    <w:p w:rsidR="00BF2494" w:rsidRDefault="00BF2494" w:rsidP="00BF2494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jc w:val="center"/>
      </w:pPr>
      <w:r w:rsidRPr="00BF2494">
        <w:rPr>
          <w:noProof/>
        </w:rPr>
        <w:drawing>
          <wp:inline distT="0" distB="0" distL="0" distR="0" wp14:anchorId="52332B74" wp14:editId="5B343A51">
            <wp:extent cx="5143500" cy="3436737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5143702" cy="343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200" w:rsidRDefault="00BB0200" w:rsidP="00BF2494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jc w:val="center"/>
      </w:pPr>
    </w:p>
    <w:p w:rsidR="00B74020" w:rsidRDefault="00BB0200" w:rsidP="00BB0200">
      <w:pPr>
        <w:pStyle w:val="Paragrafoelenco"/>
        <w:numPr>
          <w:ilvl w:val="0"/>
          <w:numId w:val="26"/>
        </w:num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0"/>
      </w:pPr>
      <w:r>
        <w:t>Determinare il grafico qualitativo della funzione</w:t>
      </w:r>
      <w:r w:rsidR="00B74020" w:rsidRPr="005C75BC">
        <w:rPr>
          <w:position w:val="-38"/>
        </w:rPr>
        <w:object w:dxaOrig="1480" w:dyaOrig="800">
          <v:shape id="_x0000_i1199" type="#_x0000_t75" style="width:74.55pt;height:39.45pt" o:ole="">
            <v:imagedata r:id="rId360" o:title=""/>
          </v:shape>
          <o:OLEObject Type="Embed" ProgID="Equation.3" ShapeID="_x0000_i1199" DrawAspect="Content" ObjectID="_1511157956" r:id="rId361"/>
        </w:object>
      </w:r>
      <w:r>
        <w:t>con i punti di massimo, di minimo, di flesso e asintoti.</w:t>
      </w:r>
      <w:r>
        <w:br/>
        <w:t xml:space="preserve">Il dominio di </w:t>
      </w:r>
      <w:r>
        <w:rPr>
          <w:i/>
        </w:rPr>
        <w:t>f</w:t>
      </w:r>
      <w:r>
        <w:t xml:space="preserve"> è </w:t>
      </w:r>
      <w:r w:rsidR="00B74020" w:rsidRPr="00AF4697">
        <w:rPr>
          <w:position w:val="-10"/>
        </w:rPr>
        <w:object w:dxaOrig="940" w:dyaOrig="340">
          <v:shape id="_x0000_i1200" type="#_x0000_t75" style="width:48pt;height:17.15pt" o:ole="">
            <v:imagedata r:id="rId362" o:title=""/>
          </v:shape>
          <o:OLEObject Type="Embed" ProgID="Equation.3" ShapeID="_x0000_i1200" DrawAspect="Content" ObjectID="_1511157957" r:id="rId363"/>
        </w:object>
      </w:r>
    </w:p>
    <w:p w:rsidR="00BB0200" w:rsidRDefault="00B74020" w:rsidP="00B74020">
      <w:pPr>
        <w:pStyle w:val="Paragrafoelenco"/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/>
      </w:pPr>
      <w:r w:rsidRPr="00EF135F">
        <w:rPr>
          <w:position w:val="-10"/>
        </w:rPr>
        <w:object w:dxaOrig="6780" w:dyaOrig="340">
          <v:shape id="_x0000_i1201" type="#_x0000_t75" style="width:341.15pt;height:16.3pt" o:ole="">
            <v:imagedata r:id="rId364" o:title=""/>
          </v:shape>
          <o:OLEObject Type="Embed" ProgID="Equation.3" ShapeID="_x0000_i1201" DrawAspect="Content" ObjectID="_1511157958" r:id="rId365"/>
        </w:object>
      </w:r>
      <w:r w:rsidR="00BB0200">
        <w:t>.</w:t>
      </w:r>
      <w:r w:rsidR="00BB0200">
        <w:br/>
      </w:r>
      <w:r w:rsidRPr="00B74020">
        <w:rPr>
          <w:position w:val="-24"/>
        </w:rPr>
        <w:object w:dxaOrig="3480" w:dyaOrig="660">
          <v:shape id="_x0000_i1202" type="#_x0000_t75" style="width:175.7pt;height:33.45pt" o:ole="">
            <v:imagedata r:id="rId366" o:title=""/>
          </v:shape>
          <o:OLEObject Type="Embed" ProgID="Equation.3" ShapeID="_x0000_i1202" DrawAspect="Content" ObjectID="_1511157959" r:id="rId367"/>
        </w:object>
      </w:r>
    </w:p>
    <w:p w:rsidR="00B74020" w:rsidRDefault="00881059" w:rsidP="00B74020">
      <w:pPr>
        <w:pStyle w:val="Paragrafoelenco"/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/>
      </w:pPr>
      <w:r w:rsidRPr="00B74020">
        <w:rPr>
          <w:position w:val="-24"/>
        </w:rPr>
        <w:object w:dxaOrig="3320" w:dyaOrig="660">
          <v:shape id="_x0000_i1203" type="#_x0000_t75" style="width:167.15pt;height:33.45pt" o:ole="">
            <v:imagedata r:id="rId368" o:title=""/>
          </v:shape>
          <o:OLEObject Type="Embed" ProgID="Equation.3" ShapeID="_x0000_i1203" DrawAspect="Content" ObjectID="_1511157960" r:id="rId369"/>
        </w:object>
      </w:r>
    </w:p>
    <w:p w:rsidR="00881059" w:rsidRDefault="00BB0200" w:rsidP="00881059">
      <w:pPr>
        <w:pStyle w:val="Paragrafoelenco"/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0"/>
      </w:pPr>
      <w:r>
        <w:t xml:space="preserve">quindi </w:t>
      </w:r>
      <w:r w:rsidR="00881059">
        <w:t xml:space="preserve">per </w:t>
      </w:r>
      <w:r w:rsidR="00881059" w:rsidRPr="00835E89">
        <w:rPr>
          <w:position w:val="-6"/>
        </w:rPr>
        <w:object w:dxaOrig="680" w:dyaOrig="279">
          <v:shape id="_x0000_i1204" type="#_x0000_t75" style="width:34.3pt;height:14.55pt" o:ole="">
            <v:imagedata r:id="rId370" o:title=""/>
          </v:shape>
          <o:OLEObject Type="Embed" ProgID="Equation.3" ShapeID="_x0000_i1204" DrawAspect="Content" ObjectID="_1511157961" r:id="rId371"/>
        </w:object>
      </w:r>
      <w:r>
        <w:t xml:space="preserve"> </w:t>
      </w:r>
      <w:r w:rsidR="00B74020">
        <w:rPr>
          <w:i/>
        </w:rPr>
        <w:t xml:space="preserve">f </w:t>
      </w:r>
      <w:r w:rsidR="00B74020">
        <w:t xml:space="preserve"> ha una discontinuità </w:t>
      </w:r>
      <w:r w:rsidR="00881059">
        <w:t>non eliminabile (1° specie)</w:t>
      </w:r>
      <w:r>
        <w:t>.</w:t>
      </w:r>
      <w:r w:rsidR="00881059">
        <w:br/>
      </w:r>
      <w:r w:rsidR="00881059" w:rsidRPr="00881059">
        <w:rPr>
          <w:position w:val="-38"/>
        </w:rPr>
        <w:object w:dxaOrig="2720" w:dyaOrig="800">
          <v:shape id="_x0000_i1205" type="#_x0000_t75" style="width:137.15pt;height:41.15pt" o:ole="">
            <v:imagedata r:id="rId372" o:title=""/>
          </v:shape>
          <o:OLEObject Type="Embed" ProgID="Equation.3" ShapeID="_x0000_i1205" DrawAspect="Content" ObjectID="_1511157962" r:id="rId373"/>
        </w:object>
      </w:r>
    </w:p>
    <w:p w:rsidR="00BB0200" w:rsidRDefault="00881059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quindi per </w:t>
      </w:r>
      <w:r w:rsidRPr="00835E89">
        <w:rPr>
          <w:position w:val="-6"/>
        </w:rPr>
        <w:object w:dxaOrig="520" w:dyaOrig="279">
          <v:shape id="_x0000_i1206" type="#_x0000_t75" style="width:26.55pt;height:14.55pt" o:ole="">
            <v:imagedata r:id="rId374" o:title=""/>
          </v:shape>
          <o:OLEObject Type="Embed" ProgID="Equation.3" ShapeID="_x0000_i1206" DrawAspect="Content" ObjectID="_1511157963" r:id="rId375"/>
        </w:object>
      </w:r>
      <w:r>
        <w:t xml:space="preserve"> </w:t>
      </w:r>
      <w:r>
        <w:rPr>
          <w:i/>
        </w:rPr>
        <w:t xml:space="preserve">f </w:t>
      </w:r>
      <w:r>
        <w:t xml:space="preserve"> ha una discontinuità non eliminabile (2° specie) e </w:t>
      </w:r>
      <w:r w:rsidRPr="00835E89">
        <w:rPr>
          <w:position w:val="-6"/>
        </w:rPr>
        <w:object w:dxaOrig="520" w:dyaOrig="279">
          <v:shape id="_x0000_i1207" type="#_x0000_t75" style="width:26.55pt;height:14.55pt" o:ole="">
            <v:imagedata r:id="rId376" o:title=""/>
          </v:shape>
          <o:OLEObject Type="Embed" ProgID="Equation.3" ShapeID="_x0000_i1207" DrawAspect="Content" ObjectID="_1511157964" r:id="rId377"/>
        </w:object>
      </w:r>
      <w:r>
        <w:t xml:space="preserve"> è asintoto verticale.</w:t>
      </w:r>
    </w:p>
    <w:p w:rsidR="00BB0200" w:rsidRDefault="005C75BC" w:rsidP="00BB0200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53714B">
        <w:rPr>
          <w:position w:val="-20"/>
        </w:rPr>
        <w:object w:dxaOrig="2980" w:dyaOrig="460">
          <v:shape id="_x0000_i1208" type="#_x0000_t75" style="width:149.15pt;height:23.15pt" o:ole="">
            <v:imagedata r:id="rId378" o:title=""/>
          </v:shape>
          <o:OLEObject Type="Embed" ProgID="Equation.3" ShapeID="_x0000_i1208" DrawAspect="Content" ObjectID="_1511157965" r:id="rId379"/>
        </w:object>
      </w:r>
      <w:r w:rsidR="00BB0200">
        <w:br/>
        <w:t xml:space="preserve">quindi </w:t>
      </w:r>
      <w:r w:rsidRPr="00BB0200">
        <w:rPr>
          <w:position w:val="-10"/>
        </w:rPr>
        <w:object w:dxaOrig="580" w:dyaOrig="320">
          <v:shape id="_x0000_i1209" type="#_x0000_t75" style="width:29.15pt;height:16.3pt" o:ole="">
            <v:imagedata r:id="rId380" o:title=""/>
          </v:shape>
          <o:OLEObject Type="Embed" ProgID="Equation.3" ShapeID="_x0000_i1209" DrawAspect="Content" ObjectID="_1511157966" r:id="rId381"/>
        </w:object>
      </w:r>
      <w:r w:rsidR="00BB0200">
        <w:t xml:space="preserve"> è asintoto orizzontale per </w:t>
      </w:r>
      <w:r w:rsidRPr="00852976">
        <w:rPr>
          <w:position w:val="-6"/>
        </w:rPr>
        <w:object w:dxaOrig="859" w:dyaOrig="220">
          <v:shape id="_x0000_i1210" type="#_x0000_t75" style="width:42.85pt;height:10.3pt" o:ole="">
            <v:imagedata r:id="rId382" o:title=""/>
          </v:shape>
          <o:OLEObject Type="Embed" ProgID="Equation.3" ShapeID="_x0000_i1210" DrawAspect="Content" ObjectID="_1511157967" r:id="rId383"/>
        </w:object>
      </w:r>
      <w:r w:rsidR="00BB0200">
        <w:t>.</w:t>
      </w:r>
    </w:p>
    <w:p w:rsidR="001430EC" w:rsidRDefault="008016A1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99CB561" wp14:editId="7BE71AB5">
            <wp:simplePos x="0" y="0"/>
            <wp:positionH relativeFrom="column">
              <wp:posOffset>3632835</wp:posOffset>
            </wp:positionH>
            <wp:positionV relativeFrom="paragraph">
              <wp:posOffset>596900</wp:posOffset>
            </wp:positionV>
            <wp:extent cx="1771015" cy="1713230"/>
            <wp:effectExtent l="0" t="0" r="635" b="1270"/>
            <wp:wrapTight wrapText="left">
              <wp:wrapPolygon edited="0">
                <wp:start x="0" y="0"/>
                <wp:lineTo x="0" y="21376"/>
                <wp:lineTo x="21375" y="21376"/>
                <wp:lineTo x="21375" y="0"/>
                <wp:lineTo x="0" y="0"/>
              </wp:wrapPolygon>
            </wp:wrapTight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200">
        <w:br/>
      </w:r>
      <w:r w:rsidR="00B85DB5" w:rsidRPr="00881059">
        <w:rPr>
          <w:position w:val="-72"/>
        </w:rPr>
        <w:object w:dxaOrig="4680" w:dyaOrig="1560">
          <v:shape id="_x0000_i1211" type="#_x0000_t75" style="width:235.7pt;height:78pt" o:ole="">
            <v:imagedata r:id="rId385" o:title=""/>
          </v:shape>
          <o:OLEObject Type="Embed" ProgID="Equation.3" ShapeID="_x0000_i1211" DrawAspect="Content" ObjectID="_1511157968" r:id="rId386"/>
        </w:object>
      </w:r>
    </w:p>
    <w:p w:rsidR="00C27C2F" w:rsidRDefault="00C27C2F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1430EC" w:rsidRDefault="00B85DB5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B85DB5">
        <w:rPr>
          <w:position w:val="-10"/>
        </w:rPr>
        <w:object w:dxaOrig="4540" w:dyaOrig="360">
          <v:shape id="_x0000_i1212" type="#_x0000_t75" style="width:227.15pt;height:18pt" o:ole="">
            <v:imagedata r:id="rId387" o:title=""/>
          </v:shape>
          <o:OLEObject Type="Embed" ProgID="Equation.3" ShapeID="_x0000_i1212" DrawAspect="Content" ObjectID="_1511157969" r:id="rId388"/>
        </w:object>
      </w:r>
      <w:r>
        <w:br/>
      </w:r>
      <w:r w:rsidRPr="0053714B">
        <w:rPr>
          <w:position w:val="-24"/>
        </w:rPr>
        <w:object w:dxaOrig="1840" w:dyaOrig="620">
          <v:shape id="_x0000_i1213" type="#_x0000_t75" style="width:92.55pt;height:30.85pt" o:ole="">
            <v:imagedata r:id="rId389" o:title=""/>
          </v:shape>
          <o:OLEObject Type="Embed" ProgID="Equation.3" ShapeID="_x0000_i1213" DrawAspect="Content" ObjectID="_1511157970" r:id="rId390"/>
        </w:object>
      </w:r>
      <w:r>
        <w:t xml:space="preserve"> , dai grafici dei due membri dell’equazione si deduce che l</w:t>
      </w:r>
      <w:r w:rsidR="001430EC">
        <w:t xml:space="preserve">a soluzione è </w:t>
      </w:r>
      <w:r w:rsidRPr="00852976">
        <w:rPr>
          <w:position w:val="-6"/>
        </w:rPr>
        <w:object w:dxaOrig="960" w:dyaOrig="279">
          <v:shape id="_x0000_i1214" type="#_x0000_t75" style="width:48pt;height:13.7pt" o:ole="">
            <v:imagedata r:id="rId391" o:title=""/>
          </v:shape>
          <o:OLEObject Type="Embed" ProgID="Equation.3" ShapeID="_x0000_i1214" DrawAspect="Content" ObjectID="_1511157971" r:id="rId392"/>
        </w:object>
      </w:r>
      <w:r w:rsidR="006C1E54">
        <w:t>.</w:t>
      </w:r>
    </w:p>
    <w:p w:rsidR="001430EC" w:rsidRDefault="001430EC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8016A1" w:rsidRDefault="00B85DB5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 w:rsidRPr="00B85DB5">
        <w:rPr>
          <w:i/>
        </w:rPr>
        <w:sym w:font="Symbol" w:char="F061"/>
      </w:r>
      <w:r>
        <w:t xml:space="preserve"> </w:t>
      </w:r>
      <w:r w:rsidR="006C1E54">
        <w:t xml:space="preserve">è </w:t>
      </w:r>
      <w:r>
        <w:t xml:space="preserve">punto stazionario e, senza calcolare la derivata seconda, </w:t>
      </w:r>
      <w:r w:rsidR="008016A1">
        <w:t xml:space="preserve">in base ai limiti </w:t>
      </w:r>
      <w:r>
        <w:t>si può dire che è di minimo</w:t>
      </w:r>
      <w:r w:rsidR="008016A1">
        <w:t xml:space="preserve"> </w:t>
      </w:r>
    </w:p>
    <w:p w:rsidR="001430EC" w:rsidRDefault="00B85DB5" w:rsidP="00881059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>locale.</w:t>
      </w:r>
    </w:p>
    <w:p w:rsidR="00BB0200" w:rsidRPr="004121A1" w:rsidRDefault="00BB0200" w:rsidP="00B85DB5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jc w:val="center"/>
      </w:pPr>
      <w:r>
        <w:br/>
      </w:r>
      <w:r w:rsidR="006C1E54">
        <w:rPr>
          <w:noProof/>
        </w:rPr>
        <w:drawing>
          <wp:inline distT="0" distB="0" distL="0" distR="0">
            <wp:extent cx="3638550" cy="292417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200" w:rsidRPr="004121A1" w:rsidSect="004434D1">
      <w:footerReference w:type="even" r:id="rId394"/>
      <w:footerReference w:type="default" r:id="rId395"/>
      <w:pgSz w:w="11906" w:h="16838"/>
      <w:pgMar w:top="899" w:right="707" w:bottom="142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F0" w:rsidRDefault="00AE78F0">
      <w:r>
        <w:separator/>
      </w:r>
    </w:p>
  </w:endnote>
  <w:endnote w:type="continuationSeparator" w:id="0">
    <w:p w:rsidR="00AE78F0" w:rsidRDefault="00AE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BC" w:rsidRDefault="003604BC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604BC" w:rsidRDefault="003604BC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BC" w:rsidRDefault="003604BC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3604BC" w:rsidRDefault="003604BC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F0" w:rsidRDefault="00AE78F0">
      <w:r>
        <w:separator/>
      </w:r>
    </w:p>
  </w:footnote>
  <w:footnote w:type="continuationSeparator" w:id="0">
    <w:p w:rsidR="00AE78F0" w:rsidRDefault="00AE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1AE"/>
    <w:multiLevelType w:val="hybridMultilevel"/>
    <w:tmpl w:val="4C90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5395E"/>
    <w:multiLevelType w:val="hybridMultilevel"/>
    <w:tmpl w:val="2C64768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2848"/>
    <w:multiLevelType w:val="hybridMultilevel"/>
    <w:tmpl w:val="2E6AE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3C19"/>
    <w:multiLevelType w:val="hybridMultilevel"/>
    <w:tmpl w:val="A274E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09B1"/>
    <w:multiLevelType w:val="hybridMultilevel"/>
    <w:tmpl w:val="F3C0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7433"/>
    <w:multiLevelType w:val="hybridMultilevel"/>
    <w:tmpl w:val="A4A85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2BF"/>
    <w:multiLevelType w:val="hybridMultilevel"/>
    <w:tmpl w:val="19D8EE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EC4A25"/>
    <w:multiLevelType w:val="hybridMultilevel"/>
    <w:tmpl w:val="84E4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78D9"/>
    <w:multiLevelType w:val="hybridMultilevel"/>
    <w:tmpl w:val="04C20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B725C"/>
    <w:multiLevelType w:val="hybridMultilevel"/>
    <w:tmpl w:val="63B8F816"/>
    <w:lvl w:ilvl="0" w:tplc="AAECB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D96"/>
    <w:multiLevelType w:val="hybridMultilevel"/>
    <w:tmpl w:val="F604A350"/>
    <w:lvl w:ilvl="0" w:tplc="D0141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A4DDD"/>
    <w:multiLevelType w:val="hybridMultilevel"/>
    <w:tmpl w:val="5F70B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34C0B65"/>
    <w:multiLevelType w:val="hybridMultilevel"/>
    <w:tmpl w:val="A7E6C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20CC"/>
    <w:multiLevelType w:val="hybridMultilevel"/>
    <w:tmpl w:val="F124B3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7E0184"/>
    <w:multiLevelType w:val="hybridMultilevel"/>
    <w:tmpl w:val="814EF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D3DC7"/>
    <w:multiLevelType w:val="hybridMultilevel"/>
    <w:tmpl w:val="8EAE45E6"/>
    <w:lvl w:ilvl="0" w:tplc="59A20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C7EBA"/>
    <w:multiLevelType w:val="hybridMultilevel"/>
    <w:tmpl w:val="FD589E5A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F7196"/>
    <w:multiLevelType w:val="hybridMultilevel"/>
    <w:tmpl w:val="BBA2DE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B5394"/>
    <w:multiLevelType w:val="hybridMultilevel"/>
    <w:tmpl w:val="5A968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93DA8"/>
    <w:multiLevelType w:val="hybridMultilevel"/>
    <w:tmpl w:val="FA82DB5C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C24AD"/>
    <w:multiLevelType w:val="hybridMultilevel"/>
    <w:tmpl w:val="918A0000"/>
    <w:lvl w:ilvl="0" w:tplc="F4E237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238C"/>
    <w:multiLevelType w:val="hybridMultilevel"/>
    <w:tmpl w:val="F604A350"/>
    <w:lvl w:ilvl="0" w:tplc="D0141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DF5513"/>
    <w:multiLevelType w:val="hybridMultilevel"/>
    <w:tmpl w:val="EED898F4"/>
    <w:lvl w:ilvl="0" w:tplc="5986D3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15E7D"/>
    <w:multiLevelType w:val="hybridMultilevel"/>
    <w:tmpl w:val="3EF82B50"/>
    <w:lvl w:ilvl="0" w:tplc="D8002A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056F0"/>
    <w:multiLevelType w:val="hybridMultilevel"/>
    <w:tmpl w:val="21063798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666E9"/>
    <w:multiLevelType w:val="hybridMultilevel"/>
    <w:tmpl w:val="A90E1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604F4"/>
    <w:multiLevelType w:val="hybridMultilevel"/>
    <w:tmpl w:val="4E3A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638F6"/>
    <w:multiLevelType w:val="hybridMultilevel"/>
    <w:tmpl w:val="A05A1E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8564E"/>
    <w:multiLevelType w:val="hybridMultilevel"/>
    <w:tmpl w:val="569E5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11"/>
  </w:num>
  <w:num w:numId="5">
    <w:abstractNumId w:val="32"/>
  </w:num>
  <w:num w:numId="6">
    <w:abstractNumId w:val="5"/>
  </w:num>
  <w:num w:numId="7">
    <w:abstractNumId w:val="29"/>
  </w:num>
  <w:num w:numId="8">
    <w:abstractNumId w:val="20"/>
  </w:num>
  <w:num w:numId="9">
    <w:abstractNumId w:val="2"/>
  </w:num>
  <w:num w:numId="10">
    <w:abstractNumId w:val="3"/>
  </w:num>
  <w:num w:numId="11">
    <w:abstractNumId w:val="12"/>
  </w:num>
  <w:num w:numId="12">
    <w:abstractNumId w:val="30"/>
  </w:num>
  <w:num w:numId="13">
    <w:abstractNumId w:val="7"/>
  </w:num>
  <w:num w:numId="14">
    <w:abstractNumId w:val="33"/>
  </w:num>
  <w:num w:numId="15">
    <w:abstractNumId w:val="22"/>
  </w:num>
  <w:num w:numId="16">
    <w:abstractNumId w:val="0"/>
  </w:num>
  <w:num w:numId="17">
    <w:abstractNumId w:val="23"/>
  </w:num>
  <w:num w:numId="18">
    <w:abstractNumId w:val="6"/>
  </w:num>
  <w:num w:numId="19">
    <w:abstractNumId w:val="18"/>
  </w:num>
  <w:num w:numId="20">
    <w:abstractNumId w:val="14"/>
  </w:num>
  <w:num w:numId="21">
    <w:abstractNumId w:val="17"/>
  </w:num>
  <w:num w:numId="22">
    <w:abstractNumId w:val="28"/>
  </w:num>
  <w:num w:numId="23">
    <w:abstractNumId w:val="31"/>
  </w:num>
  <w:num w:numId="24">
    <w:abstractNumId w:val="19"/>
  </w:num>
  <w:num w:numId="25">
    <w:abstractNumId w:val="8"/>
  </w:num>
  <w:num w:numId="26">
    <w:abstractNumId w:val="27"/>
  </w:num>
  <w:num w:numId="27">
    <w:abstractNumId w:val="9"/>
  </w:num>
  <w:num w:numId="28">
    <w:abstractNumId w:val="25"/>
  </w:num>
  <w:num w:numId="29">
    <w:abstractNumId w:val="35"/>
  </w:num>
  <w:num w:numId="30">
    <w:abstractNumId w:val="4"/>
  </w:num>
  <w:num w:numId="31">
    <w:abstractNumId w:val="34"/>
  </w:num>
  <w:num w:numId="32">
    <w:abstractNumId w:val="10"/>
  </w:num>
  <w:num w:numId="33">
    <w:abstractNumId w:val="13"/>
  </w:num>
  <w:num w:numId="34">
    <w:abstractNumId w:val="26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03C98"/>
    <w:rsid w:val="00012CD4"/>
    <w:rsid w:val="000141EA"/>
    <w:rsid w:val="00027799"/>
    <w:rsid w:val="0004580A"/>
    <w:rsid w:val="00054E3C"/>
    <w:rsid w:val="00055F93"/>
    <w:rsid w:val="00056ED0"/>
    <w:rsid w:val="00066039"/>
    <w:rsid w:val="000720E0"/>
    <w:rsid w:val="000740EF"/>
    <w:rsid w:val="00075BB2"/>
    <w:rsid w:val="00084C40"/>
    <w:rsid w:val="00085246"/>
    <w:rsid w:val="0008637B"/>
    <w:rsid w:val="000A0B03"/>
    <w:rsid w:val="000A50BF"/>
    <w:rsid w:val="000B5714"/>
    <w:rsid w:val="000B65B8"/>
    <w:rsid w:val="000B6AFD"/>
    <w:rsid w:val="000C01C0"/>
    <w:rsid w:val="000E2A43"/>
    <w:rsid w:val="000E379F"/>
    <w:rsid w:val="000F0643"/>
    <w:rsid w:val="000F3218"/>
    <w:rsid w:val="000F4384"/>
    <w:rsid w:val="001010FA"/>
    <w:rsid w:val="0010113F"/>
    <w:rsid w:val="00111474"/>
    <w:rsid w:val="001130BA"/>
    <w:rsid w:val="00114165"/>
    <w:rsid w:val="00131CA6"/>
    <w:rsid w:val="001430EC"/>
    <w:rsid w:val="0014421B"/>
    <w:rsid w:val="0015048F"/>
    <w:rsid w:val="001546DD"/>
    <w:rsid w:val="00164202"/>
    <w:rsid w:val="001664E6"/>
    <w:rsid w:val="00170B99"/>
    <w:rsid w:val="00195D9D"/>
    <w:rsid w:val="001B0EC7"/>
    <w:rsid w:val="001B4747"/>
    <w:rsid w:val="001B661A"/>
    <w:rsid w:val="001B7E1F"/>
    <w:rsid w:val="001C1DC4"/>
    <w:rsid w:val="001C448D"/>
    <w:rsid w:val="001C6B55"/>
    <w:rsid w:val="001D5422"/>
    <w:rsid w:val="001E38BD"/>
    <w:rsid w:val="001E4DD9"/>
    <w:rsid w:val="001E72FE"/>
    <w:rsid w:val="001F460E"/>
    <w:rsid w:val="00201404"/>
    <w:rsid w:val="00202298"/>
    <w:rsid w:val="00213226"/>
    <w:rsid w:val="002170F7"/>
    <w:rsid w:val="00223794"/>
    <w:rsid w:val="002255D1"/>
    <w:rsid w:val="002272AD"/>
    <w:rsid w:val="00230EAF"/>
    <w:rsid w:val="00242B23"/>
    <w:rsid w:val="002533B8"/>
    <w:rsid w:val="002602B0"/>
    <w:rsid w:val="002656C5"/>
    <w:rsid w:val="00272879"/>
    <w:rsid w:val="00274C7F"/>
    <w:rsid w:val="00277E6C"/>
    <w:rsid w:val="00281322"/>
    <w:rsid w:val="002A0E56"/>
    <w:rsid w:val="002A52CF"/>
    <w:rsid w:val="002B5246"/>
    <w:rsid w:val="002E1C33"/>
    <w:rsid w:val="002E2A9B"/>
    <w:rsid w:val="002F0285"/>
    <w:rsid w:val="00302F58"/>
    <w:rsid w:val="003124E0"/>
    <w:rsid w:val="003127E0"/>
    <w:rsid w:val="0031402C"/>
    <w:rsid w:val="003145D7"/>
    <w:rsid w:val="0031701A"/>
    <w:rsid w:val="00327665"/>
    <w:rsid w:val="00332EF4"/>
    <w:rsid w:val="00336E19"/>
    <w:rsid w:val="00340096"/>
    <w:rsid w:val="003417FA"/>
    <w:rsid w:val="003440D7"/>
    <w:rsid w:val="00345FBB"/>
    <w:rsid w:val="0035604D"/>
    <w:rsid w:val="003571EE"/>
    <w:rsid w:val="00357D21"/>
    <w:rsid w:val="003604BC"/>
    <w:rsid w:val="00362028"/>
    <w:rsid w:val="00363738"/>
    <w:rsid w:val="0036545A"/>
    <w:rsid w:val="00386094"/>
    <w:rsid w:val="00391B3E"/>
    <w:rsid w:val="00392734"/>
    <w:rsid w:val="003A071B"/>
    <w:rsid w:val="003A1775"/>
    <w:rsid w:val="003A6F16"/>
    <w:rsid w:val="003B0D2F"/>
    <w:rsid w:val="003B0F6C"/>
    <w:rsid w:val="003C7706"/>
    <w:rsid w:val="003D2279"/>
    <w:rsid w:val="003E2DF9"/>
    <w:rsid w:val="003E42F1"/>
    <w:rsid w:val="003F2DAA"/>
    <w:rsid w:val="00404461"/>
    <w:rsid w:val="00406B02"/>
    <w:rsid w:val="004121A1"/>
    <w:rsid w:val="00417A0A"/>
    <w:rsid w:val="00421D56"/>
    <w:rsid w:val="004434D1"/>
    <w:rsid w:val="00473911"/>
    <w:rsid w:val="004740D6"/>
    <w:rsid w:val="004766FC"/>
    <w:rsid w:val="004811C3"/>
    <w:rsid w:val="00485892"/>
    <w:rsid w:val="0049421B"/>
    <w:rsid w:val="00494896"/>
    <w:rsid w:val="004971CD"/>
    <w:rsid w:val="004A6B51"/>
    <w:rsid w:val="004A74A2"/>
    <w:rsid w:val="004B0163"/>
    <w:rsid w:val="004B228B"/>
    <w:rsid w:val="004B65B2"/>
    <w:rsid w:val="004C261A"/>
    <w:rsid w:val="004D52DA"/>
    <w:rsid w:val="004E0843"/>
    <w:rsid w:val="004E3B37"/>
    <w:rsid w:val="00504CC3"/>
    <w:rsid w:val="00510902"/>
    <w:rsid w:val="00510BB6"/>
    <w:rsid w:val="00516864"/>
    <w:rsid w:val="00520CEF"/>
    <w:rsid w:val="0052692C"/>
    <w:rsid w:val="00531609"/>
    <w:rsid w:val="005352DA"/>
    <w:rsid w:val="00536E8A"/>
    <w:rsid w:val="00543F16"/>
    <w:rsid w:val="00563388"/>
    <w:rsid w:val="0056619E"/>
    <w:rsid w:val="005676E7"/>
    <w:rsid w:val="00575BB8"/>
    <w:rsid w:val="00590E34"/>
    <w:rsid w:val="005923DE"/>
    <w:rsid w:val="005B14A2"/>
    <w:rsid w:val="005B177B"/>
    <w:rsid w:val="005C30F9"/>
    <w:rsid w:val="005C75BC"/>
    <w:rsid w:val="005D0D84"/>
    <w:rsid w:val="005E5F33"/>
    <w:rsid w:val="005F3922"/>
    <w:rsid w:val="005F4E71"/>
    <w:rsid w:val="00604213"/>
    <w:rsid w:val="0061562A"/>
    <w:rsid w:val="006267CD"/>
    <w:rsid w:val="00637354"/>
    <w:rsid w:val="006373F8"/>
    <w:rsid w:val="006633FC"/>
    <w:rsid w:val="00673230"/>
    <w:rsid w:val="0068090A"/>
    <w:rsid w:val="006813A9"/>
    <w:rsid w:val="006814CA"/>
    <w:rsid w:val="00683F5D"/>
    <w:rsid w:val="0068566F"/>
    <w:rsid w:val="006857DC"/>
    <w:rsid w:val="00690A30"/>
    <w:rsid w:val="00691BC8"/>
    <w:rsid w:val="00695D69"/>
    <w:rsid w:val="006A0BE1"/>
    <w:rsid w:val="006A2E8E"/>
    <w:rsid w:val="006A4369"/>
    <w:rsid w:val="006A4AC9"/>
    <w:rsid w:val="006B46DA"/>
    <w:rsid w:val="006C1E54"/>
    <w:rsid w:val="006C3DEF"/>
    <w:rsid w:val="006E0A66"/>
    <w:rsid w:val="006E291F"/>
    <w:rsid w:val="006E4743"/>
    <w:rsid w:val="006F6E9C"/>
    <w:rsid w:val="006F7869"/>
    <w:rsid w:val="00700545"/>
    <w:rsid w:val="0070415F"/>
    <w:rsid w:val="00747C6E"/>
    <w:rsid w:val="00752C21"/>
    <w:rsid w:val="00752CBE"/>
    <w:rsid w:val="00756C23"/>
    <w:rsid w:val="007610DC"/>
    <w:rsid w:val="007834CE"/>
    <w:rsid w:val="00784751"/>
    <w:rsid w:val="00793464"/>
    <w:rsid w:val="007943F9"/>
    <w:rsid w:val="007B2E9A"/>
    <w:rsid w:val="007C7163"/>
    <w:rsid w:val="007E0341"/>
    <w:rsid w:val="007E7A04"/>
    <w:rsid w:val="008016A1"/>
    <w:rsid w:val="008027B1"/>
    <w:rsid w:val="00803B59"/>
    <w:rsid w:val="00807BCC"/>
    <w:rsid w:val="008139AE"/>
    <w:rsid w:val="00824DA9"/>
    <w:rsid w:val="0082584A"/>
    <w:rsid w:val="00831BCA"/>
    <w:rsid w:val="00835E89"/>
    <w:rsid w:val="00852976"/>
    <w:rsid w:val="00864498"/>
    <w:rsid w:val="008767DF"/>
    <w:rsid w:val="00881059"/>
    <w:rsid w:val="00893254"/>
    <w:rsid w:val="00895064"/>
    <w:rsid w:val="00896A0A"/>
    <w:rsid w:val="008A777C"/>
    <w:rsid w:val="008B2D3A"/>
    <w:rsid w:val="008B3807"/>
    <w:rsid w:val="008B3832"/>
    <w:rsid w:val="008C5131"/>
    <w:rsid w:val="008C7181"/>
    <w:rsid w:val="008D52C1"/>
    <w:rsid w:val="008D6C89"/>
    <w:rsid w:val="008D6E61"/>
    <w:rsid w:val="008E0FAE"/>
    <w:rsid w:val="008E36D3"/>
    <w:rsid w:val="008F4A1D"/>
    <w:rsid w:val="00915342"/>
    <w:rsid w:val="0091648D"/>
    <w:rsid w:val="00921576"/>
    <w:rsid w:val="00937222"/>
    <w:rsid w:val="00937238"/>
    <w:rsid w:val="0094338B"/>
    <w:rsid w:val="00945EE8"/>
    <w:rsid w:val="0099356F"/>
    <w:rsid w:val="0099585C"/>
    <w:rsid w:val="009A2949"/>
    <w:rsid w:val="009A5879"/>
    <w:rsid w:val="009B299F"/>
    <w:rsid w:val="009C2771"/>
    <w:rsid w:val="009C5F2E"/>
    <w:rsid w:val="009D0047"/>
    <w:rsid w:val="009D687C"/>
    <w:rsid w:val="009D714F"/>
    <w:rsid w:val="009E5AEA"/>
    <w:rsid w:val="009F1301"/>
    <w:rsid w:val="009F398A"/>
    <w:rsid w:val="00A21C06"/>
    <w:rsid w:val="00A25CF4"/>
    <w:rsid w:val="00A26007"/>
    <w:rsid w:val="00A30B79"/>
    <w:rsid w:val="00A30CFE"/>
    <w:rsid w:val="00A35733"/>
    <w:rsid w:val="00A43337"/>
    <w:rsid w:val="00A4669B"/>
    <w:rsid w:val="00A54894"/>
    <w:rsid w:val="00A6281E"/>
    <w:rsid w:val="00A70218"/>
    <w:rsid w:val="00A71F59"/>
    <w:rsid w:val="00A86D98"/>
    <w:rsid w:val="00AA079B"/>
    <w:rsid w:val="00AA6CFE"/>
    <w:rsid w:val="00AB21AE"/>
    <w:rsid w:val="00AC6BB6"/>
    <w:rsid w:val="00AE78F0"/>
    <w:rsid w:val="00AF1444"/>
    <w:rsid w:val="00AF4697"/>
    <w:rsid w:val="00B0262E"/>
    <w:rsid w:val="00B17DB1"/>
    <w:rsid w:val="00B212B4"/>
    <w:rsid w:val="00B2164D"/>
    <w:rsid w:val="00B244DD"/>
    <w:rsid w:val="00B41F5F"/>
    <w:rsid w:val="00B51B36"/>
    <w:rsid w:val="00B61894"/>
    <w:rsid w:val="00B74020"/>
    <w:rsid w:val="00B744B2"/>
    <w:rsid w:val="00B75638"/>
    <w:rsid w:val="00B814D7"/>
    <w:rsid w:val="00B85DB5"/>
    <w:rsid w:val="00B87760"/>
    <w:rsid w:val="00B92CE8"/>
    <w:rsid w:val="00B96A84"/>
    <w:rsid w:val="00B972D8"/>
    <w:rsid w:val="00B97454"/>
    <w:rsid w:val="00BA1371"/>
    <w:rsid w:val="00BA199E"/>
    <w:rsid w:val="00BB0200"/>
    <w:rsid w:val="00BB105C"/>
    <w:rsid w:val="00BB5F0A"/>
    <w:rsid w:val="00BD3CAD"/>
    <w:rsid w:val="00BD56EC"/>
    <w:rsid w:val="00BD6C31"/>
    <w:rsid w:val="00BD7BEE"/>
    <w:rsid w:val="00BD7E24"/>
    <w:rsid w:val="00BE3245"/>
    <w:rsid w:val="00BE7AB0"/>
    <w:rsid w:val="00BF2494"/>
    <w:rsid w:val="00C0398C"/>
    <w:rsid w:val="00C04A22"/>
    <w:rsid w:val="00C124EF"/>
    <w:rsid w:val="00C169D2"/>
    <w:rsid w:val="00C16E7C"/>
    <w:rsid w:val="00C2367A"/>
    <w:rsid w:val="00C27C2F"/>
    <w:rsid w:val="00C320E2"/>
    <w:rsid w:val="00C401BD"/>
    <w:rsid w:val="00C52C5D"/>
    <w:rsid w:val="00C5395A"/>
    <w:rsid w:val="00C55AB8"/>
    <w:rsid w:val="00C57DB6"/>
    <w:rsid w:val="00C642B3"/>
    <w:rsid w:val="00C6516C"/>
    <w:rsid w:val="00C677D1"/>
    <w:rsid w:val="00C716CD"/>
    <w:rsid w:val="00C9324B"/>
    <w:rsid w:val="00C96138"/>
    <w:rsid w:val="00CA1D32"/>
    <w:rsid w:val="00CA2ABF"/>
    <w:rsid w:val="00CB55FA"/>
    <w:rsid w:val="00CB7442"/>
    <w:rsid w:val="00CC72E9"/>
    <w:rsid w:val="00CE0D55"/>
    <w:rsid w:val="00CE6B3D"/>
    <w:rsid w:val="00CF13C8"/>
    <w:rsid w:val="00D02F58"/>
    <w:rsid w:val="00D05315"/>
    <w:rsid w:val="00D127FF"/>
    <w:rsid w:val="00D233EA"/>
    <w:rsid w:val="00D31292"/>
    <w:rsid w:val="00D41498"/>
    <w:rsid w:val="00D41603"/>
    <w:rsid w:val="00D41753"/>
    <w:rsid w:val="00D46901"/>
    <w:rsid w:val="00D522D3"/>
    <w:rsid w:val="00D5288F"/>
    <w:rsid w:val="00D60154"/>
    <w:rsid w:val="00D608EB"/>
    <w:rsid w:val="00D63E47"/>
    <w:rsid w:val="00D63F6D"/>
    <w:rsid w:val="00D8074F"/>
    <w:rsid w:val="00D87D8A"/>
    <w:rsid w:val="00D93456"/>
    <w:rsid w:val="00DA13CE"/>
    <w:rsid w:val="00DA6085"/>
    <w:rsid w:val="00DB1097"/>
    <w:rsid w:val="00DB1D62"/>
    <w:rsid w:val="00DC2DB9"/>
    <w:rsid w:val="00DD03D4"/>
    <w:rsid w:val="00DD2D92"/>
    <w:rsid w:val="00DD3C44"/>
    <w:rsid w:val="00DD6698"/>
    <w:rsid w:val="00DE60B1"/>
    <w:rsid w:val="00E060B4"/>
    <w:rsid w:val="00E06DC0"/>
    <w:rsid w:val="00E1218A"/>
    <w:rsid w:val="00E308D8"/>
    <w:rsid w:val="00E42037"/>
    <w:rsid w:val="00E44FD9"/>
    <w:rsid w:val="00E45E6F"/>
    <w:rsid w:val="00E50A0D"/>
    <w:rsid w:val="00E55228"/>
    <w:rsid w:val="00E65F26"/>
    <w:rsid w:val="00E72E08"/>
    <w:rsid w:val="00E73BC8"/>
    <w:rsid w:val="00E7433E"/>
    <w:rsid w:val="00E75538"/>
    <w:rsid w:val="00E81065"/>
    <w:rsid w:val="00E86503"/>
    <w:rsid w:val="00E9709E"/>
    <w:rsid w:val="00EA0976"/>
    <w:rsid w:val="00EA2826"/>
    <w:rsid w:val="00EB70EC"/>
    <w:rsid w:val="00ED01FD"/>
    <w:rsid w:val="00ED5C54"/>
    <w:rsid w:val="00EE3D27"/>
    <w:rsid w:val="00EE6686"/>
    <w:rsid w:val="00EF135F"/>
    <w:rsid w:val="00EF6413"/>
    <w:rsid w:val="00F00A7B"/>
    <w:rsid w:val="00F059C8"/>
    <w:rsid w:val="00F13D1C"/>
    <w:rsid w:val="00F16CFA"/>
    <w:rsid w:val="00F21D2C"/>
    <w:rsid w:val="00F239FB"/>
    <w:rsid w:val="00F3719C"/>
    <w:rsid w:val="00F40B9F"/>
    <w:rsid w:val="00F451BC"/>
    <w:rsid w:val="00F71751"/>
    <w:rsid w:val="00F73142"/>
    <w:rsid w:val="00F737BC"/>
    <w:rsid w:val="00F818A7"/>
    <w:rsid w:val="00F84109"/>
    <w:rsid w:val="00F92B80"/>
    <w:rsid w:val="00F93CBD"/>
    <w:rsid w:val="00F947A7"/>
    <w:rsid w:val="00FA37A0"/>
    <w:rsid w:val="00FB2106"/>
    <w:rsid w:val="00FB40F7"/>
    <w:rsid w:val="00FB7215"/>
    <w:rsid w:val="00FC261C"/>
    <w:rsid w:val="00FC7A73"/>
    <w:rsid w:val="00FD1CEF"/>
    <w:rsid w:val="00FD77E5"/>
    <w:rsid w:val="00FE243D"/>
    <w:rsid w:val="00FF0CB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3BB64D-FB2E-43B7-A8EF-7413D6D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177.bin"/><Relationship Id="rId366" Type="http://schemas.openxmlformats.org/officeDocument/2006/relationships/image" Target="media/image162.wmf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27.bin"/><Relationship Id="rId107" Type="http://schemas.openxmlformats.org/officeDocument/2006/relationships/image" Target="media/image41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5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72.bin"/><Relationship Id="rId335" Type="http://schemas.openxmlformats.org/officeDocument/2006/relationships/image" Target="media/image146.wmf"/><Relationship Id="rId356" Type="http://schemas.openxmlformats.org/officeDocument/2006/relationships/oleObject" Target="embeddings/oleObject194.bin"/><Relationship Id="rId377" Type="http://schemas.openxmlformats.org/officeDocument/2006/relationships/oleObject" Target="embeddings/oleObject204.bin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61.wmf"/><Relationship Id="rId181" Type="http://schemas.openxmlformats.org/officeDocument/2006/relationships/image" Target="media/image71.wmf"/><Relationship Id="rId216" Type="http://schemas.openxmlformats.org/officeDocument/2006/relationships/oleObject" Target="embeddings/oleObject122.bin"/><Relationship Id="rId237" Type="http://schemas.openxmlformats.org/officeDocument/2006/relationships/image" Target="media/image99.png"/><Relationship Id="rId258" Type="http://schemas.openxmlformats.org/officeDocument/2006/relationships/oleObject" Target="embeddings/oleObject144.bin"/><Relationship Id="rId279" Type="http://schemas.openxmlformats.org/officeDocument/2006/relationships/image" Target="media/image11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44.wmf"/><Relationship Id="rId139" Type="http://schemas.openxmlformats.org/officeDocument/2006/relationships/image" Target="media/image51.wmf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7.bin"/><Relationship Id="rId325" Type="http://schemas.openxmlformats.org/officeDocument/2006/relationships/image" Target="media/image142.wmf"/><Relationship Id="rId346" Type="http://schemas.openxmlformats.org/officeDocument/2006/relationships/oleObject" Target="embeddings/oleObject189.bin"/><Relationship Id="rId367" Type="http://schemas.openxmlformats.org/officeDocument/2006/relationships/oleObject" Target="embeddings/oleObject199.bin"/><Relationship Id="rId388" Type="http://schemas.openxmlformats.org/officeDocument/2006/relationships/oleObject" Target="embeddings/oleObject209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56.wmf"/><Relationship Id="rId171" Type="http://schemas.openxmlformats.org/officeDocument/2006/relationships/image" Target="media/image67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image" Target="media/image94.wmf"/><Relationship Id="rId248" Type="http://schemas.openxmlformats.org/officeDocument/2006/relationships/oleObject" Target="embeddings/oleObject138.bin"/><Relationship Id="rId269" Type="http://schemas.openxmlformats.org/officeDocument/2006/relationships/image" Target="media/image11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55.bin"/><Relationship Id="rId315" Type="http://schemas.openxmlformats.org/officeDocument/2006/relationships/image" Target="media/image137.wmf"/><Relationship Id="rId336" Type="http://schemas.openxmlformats.org/officeDocument/2006/relationships/oleObject" Target="embeddings/oleObject184.bin"/><Relationship Id="rId357" Type="http://schemas.openxmlformats.org/officeDocument/2006/relationships/image" Target="media/image157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83.bin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89.wmf"/><Relationship Id="rId378" Type="http://schemas.openxmlformats.org/officeDocument/2006/relationships/image" Target="media/image168.wmf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1.bin"/><Relationship Id="rId305" Type="http://schemas.openxmlformats.org/officeDocument/2006/relationships/image" Target="media/image132.wmf"/><Relationship Id="rId326" Type="http://schemas.openxmlformats.org/officeDocument/2006/relationships/oleObject" Target="embeddings/oleObject178.bin"/><Relationship Id="rId347" Type="http://schemas.openxmlformats.org/officeDocument/2006/relationships/image" Target="media/image152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48.wmf"/><Relationship Id="rId151" Type="http://schemas.openxmlformats.org/officeDocument/2006/relationships/oleObject" Target="embeddings/oleObject89.bin"/><Relationship Id="rId368" Type="http://schemas.openxmlformats.org/officeDocument/2006/relationships/image" Target="media/image163.wmf"/><Relationship Id="rId389" Type="http://schemas.openxmlformats.org/officeDocument/2006/relationships/image" Target="media/image174.wmf"/><Relationship Id="rId172" Type="http://schemas.openxmlformats.org/officeDocument/2006/relationships/oleObject" Target="embeddings/oleObject99.bin"/><Relationship Id="rId193" Type="http://schemas.openxmlformats.org/officeDocument/2006/relationships/image" Target="media/image77.wmf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0.wmf"/><Relationship Id="rId316" Type="http://schemas.openxmlformats.org/officeDocument/2006/relationships/oleObject" Target="embeddings/oleObject173.bin"/><Relationship Id="rId337" Type="http://schemas.openxmlformats.org/officeDocument/2006/relationships/image" Target="media/image14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70.bin"/><Relationship Id="rId141" Type="http://schemas.openxmlformats.org/officeDocument/2006/relationships/image" Target="media/image52.wmf"/><Relationship Id="rId358" Type="http://schemas.openxmlformats.org/officeDocument/2006/relationships/oleObject" Target="embeddings/oleObject195.bin"/><Relationship Id="rId379" Type="http://schemas.openxmlformats.org/officeDocument/2006/relationships/oleObject" Target="embeddings/oleObject205.bin"/><Relationship Id="rId7" Type="http://schemas.openxmlformats.org/officeDocument/2006/relationships/image" Target="media/image1.wmf"/><Relationship Id="rId162" Type="http://schemas.openxmlformats.org/officeDocument/2006/relationships/image" Target="media/image62.wmf"/><Relationship Id="rId183" Type="http://schemas.openxmlformats.org/officeDocument/2006/relationships/image" Target="media/image72.wmf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10.bin"/><Relationship Id="rId250" Type="http://schemas.openxmlformats.org/officeDocument/2006/relationships/oleObject" Target="embeddings/oleObject139.bin"/><Relationship Id="rId271" Type="http://schemas.openxmlformats.org/officeDocument/2006/relationships/image" Target="media/image115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68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7.bin"/><Relationship Id="rId327" Type="http://schemas.openxmlformats.org/officeDocument/2006/relationships/image" Target="media/image143.wmf"/><Relationship Id="rId348" Type="http://schemas.openxmlformats.org/officeDocument/2006/relationships/oleObject" Target="embeddings/oleObject190.bin"/><Relationship Id="rId369" Type="http://schemas.openxmlformats.org/officeDocument/2006/relationships/oleObject" Target="embeddings/oleObject200.bin"/><Relationship Id="rId152" Type="http://schemas.openxmlformats.org/officeDocument/2006/relationships/image" Target="media/image57.wmf"/><Relationship Id="rId173" Type="http://schemas.openxmlformats.org/officeDocument/2006/relationships/image" Target="media/image68.wmf"/><Relationship Id="rId194" Type="http://schemas.openxmlformats.org/officeDocument/2006/relationships/oleObject" Target="embeddings/oleObject111.bin"/><Relationship Id="rId208" Type="http://schemas.openxmlformats.org/officeDocument/2006/relationships/image" Target="media/image85.wmf"/><Relationship Id="rId229" Type="http://schemas.openxmlformats.org/officeDocument/2006/relationships/image" Target="media/image95.wmf"/><Relationship Id="rId380" Type="http://schemas.openxmlformats.org/officeDocument/2006/relationships/image" Target="media/image169.wmf"/><Relationship Id="rId240" Type="http://schemas.openxmlformats.org/officeDocument/2006/relationships/oleObject" Target="embeddings/oleObject134.bin"/><Relationship Id="rId261" Type="http://schemas.openxmlformats.org/officeDocument/2006/relationships/image" Target="media/image11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6.bin"/><Relationship Id="rId282" Type="http://schemas.openxmlformats.org/officeDocument/2006/relationships/oleObject" Target="embeddings/oleObject156.bin"/><Relationship Id="rId317" Type="http://schemas.openxmlformats.org/officeDocument/2006/relationships/image" Target="media/image138.wmf"/><Relationship Id="rId338" Type="http://schemas.openxmlformats.org/officeDocument/2006/relationships/oleObject" Target="embeddings/oleObject185.bin"/><Relationship Id="rId359" Type="http://schemas.openxmlformats.org/officeDocument/2006/relationships/image" Target="media/image158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84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6.bin"/><Relationship Id="rId219" Type="http://schemas.openxmlformats.org/officeDocument/2006/relationships/image" Target="media/image90.wmf"/><Relationship Id="rId370" Type="http://schemas.openxmlformats.org/officeDocument/2006/relationships/image" Target="media/image164.wmf"/><Relationship Id="rId391" Type="http://schemas.openxmlformats.org/officeDocument/2006/relationships/image" Target="media/image175.wmf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2.bin"/><Relationship Id="rId307" Type="http://schemas.openxmlformats.org/officeDocument/2006/relationships/image" Target="media/image133.wmf"/><Relationship Id="rId328" Type="http://schemas.openxmlformats.org/officeDocument/2006/relationships/oleObject" Target="embeddings/oleObject179.bin"/><Relationship Id="rId349" Type="http://schemas.openxmlformats.org/officeDocument/2006/relationships/image" Target="media/image153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0.bin"/><Relationship Id="rId195" Type="http://schemas.openxmlformats.org/officeDocument/2006/relationships/image" Target="media/image78.wmf"/><Relationship Id="rId209" Type="http://schemas.openxmlformats.org/officeDocument/2006/relationships/oleObject" Target="embeddings/oleObject118.bin"/><Relationship Id="rId360" Type="http://schemas.openxmlformats.org/officeDocument/2006/relationships/image" Target="media/image159.wmf"/><Relationship Id="rId381" Type="http://schemas.openxmlformats.org/officeDocument/2006/relationships/oleObject" Target="embeddings/oleObject206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1.wmf"/><Relationship Id="rId318" Type="http://schemas.openxmlformats.org/officeDocument/2006/relationships/oleObject" Target="embeddings/oleObject174.bin"/><Relationship Id="rId339" Type="http://schemas.openxmlformats.org/officeDocument/2006/relationships/image" Target="media/image148.wmf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2.bin"/><Relationship Id="rId143" Type="http://schemas.openxmlformats.org/officeDocument/2006/relationships/image" Target="media/image53.wmf"/><Relationship Id="rId164" Type="http://schemas.openxmlformats.org/officeDocument/2006/relationships/image" Target="media/image63.png"/><Relationship Id="rId185" Type="http://schemas.openxmlformats.org/officeDocument/2006/relationships/image" Target="media/image73.wmf"/><Relationship Id="rId350" Type="http://schemas.openxmlformats.org/officeDocument/2006/relationships/oleObject" Target="embeddings/oleObject191.bin"/><Relationship Id="rId371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image" Target="media/image86.wmf"/><Relationship Id="rId392" Type="http://schemas.openxmlformats.org/officeDocument/2006/relationships/oleObject" Target="embeddings/oleObject211.bin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6.wmf"/><Relationship Id="rId294" Type="http://schemas.openxmlformats.org/officeDocument/2006/relationships/image" Target="media/image126.wmf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2.wmf"/><Relationship Id="rId133" Type="http://schemas.openxmlformats.org/officeDocument/2006/relationships/image" Target="media/image49.wmf"/><Relationship Id="rId154" Type="http://schemas.openxmlformats.org/officeDocument/2006/relationships/image" Target="media/image58.wmf"/><Relationship Id="rId175" Type="http://schemas.openxmlformats.org/officeDocument/2006/relationships/image" Target="media/image69.wmf"/><Relationship Id="rId340" Type="http://schemas.openxmlformats.org/officeDocument/2006/relationships/oleObject" Target="embeddings/oleObject186.bin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12.bin"/><Relationship Id="rId200" Type="http://schemas.openxmlformats.org/officeDocument/2006/relationships/image" Target="media/image81.wmf"/><Relationship Id="rId382" Type="http://schemas.openxmlformats.org/officeDocument/2006/relationships/image" Target="media/image170.wmf"/><Relationship Id="rId16" Type="http://schemas.openxmlformats.org/officeDocument/2006/relationships/image" Target="media/image5.wmf"/><Relationship Id="rId221" Type="http://schemas.openxmlformats.org/officeDocument/2006/relationships/image" Target="media/image91.wmf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7.bin"/><Relationship Id="rId319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39.wmf"/><Relationship Id="rId123" Type="http://schemas.openxmlformats.org/officeDocument/2006/relationships/image" Target="media/image45.wmf"/><Relationship Id="rId144" Type="http://schemas.openxmlformats.org/officeDocument/2006/relationships/oleObject" Target="embeddings/oleObject85.bin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4.wmf"/><Relationship Id="rId186" Type="http://schemas.openxmlformats.org/officeDocument/2006/relationships/oleObject" Target="embeddings/oleObject107.bin"/><Relationship Id="rId351" Type="http://schemas.openxmlformats.org/officeDocument/2006/relationships/image" Target="media/image154.wmf"/><Relationship Id="rId372" Type="http://schemas.openxmlformats.org/officeDocument/2006/relationships/image" Target="media/image165.wmf"/><Relationship Id="rId393" Type="http://schemas.openxmlformats.org/officeDocument/2006/relationships/image" Target="media/image176.png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3.bin"/><Relationship Id="rId309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9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9.wmf"/><Relationship Id="rId341" Type="http://schemas.openxmlformats.org/officeDocument/2006/relationships/image" Target="media/image149.wmf"/><Relationship Id="rId362" Type="http://schemas.openxmlformats.org/officeDocument/2006/relationships/image" Target="media/image160.wmf"/><Relationship Id="rId383" Type="http://schemas.openxmlformats.org/officeDocument/2006/relationships/oleObject" Target="embeddings/oleObject207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73.bin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4.wmf"/><Relationship Id="rId166" Type="http://schemas.openxmlformats.org/officeDocument/2006/relationships/oleObject" Target="embeddings/oleObject96.bin"/><Relationship Id="rId187" Type="http://schemas.openxmlformats.org/officeDocument/2006/relationships/image" Target="media/image74.wmf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2.bin"/><Relationship Id="rId373" Type="http://schemas.openxmlformats.org/officeDocument/2006/relationships/oleObject" Target="embeddings/oleObject202.bin"/><Relationship Id="rId394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6.bin"/><Relationship Id="rId275" Type="http://schemas.openxmlformats.org/officeDocument/2006/relationships/image" Target="media/image117.wmf"/><Relationship Id="rId296" Type="http://schemas.openxmlformats.org/officeDocument/2006/relationships/image" Target="media/image127.png"/><Relationship Id="rId300" Type="http://schemas.openxmlformats.org/officeDocument/2006/relationships/oleObject" Target="embeddings/oleObject165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80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7.bin"/><Relationship Id="rId363" Type="http://schemas.openxmlformats.org/officeDocument/2006/relationships/oleObject" Target="embeddings/oleObject197.bin"/><Relationship Id="rId384" Type="http://schemas.openxmlformats.org/officeDocument/2006/relationships/image" Target="media/image171.png"/><Relationship Id="rId202" Type="http://schemas.openxmlformats.org/officeDocument/2006/relationships/image" Target="media/image82.wmf"/><Relationship Id="rId223" Type="http://schemas.openxmlformats.org/officeDocument/2006/relationships/image" Target="media/image92.wmf"/><Relationship Id="rId244" Type="http://schemas.openxmlformats.org/officeDocument/2006/relationships/oleObject" Target="embeddings/oleObject13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2.wmf"/><Relationship Id="rId286" Type="http://schemas.openxmlformats.org/officeDocument/2006/relationships/image" Target="media/image12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9.bin"/><Relationship Id="rId125" Type="http://schemas.openxmlformats.org/officeDocument/2006/relationships/image" Target="media/image46.wmf"/><Relationship Id="rId146" Type="http://schemas.openxmlformats.org/officeDocument/2006/relationships/oleObject" Target="embeddings/oleObject86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5.wmf"/><Relationship Id="rId374" Type="http://schemas.openxmlformats.org/officeDocument/2006/relationships/image" Target="media/image166.wmf"/><Relationship Id="rId395" Type="http://schemas.openxmlformats.org/officeDocument/2006/relationships/footer" Target="footer2.xml"/><Relationship Id="rId71" Type="http://schemas.openxmlformats.org/officeDocument/2006/relationships/image" Target="media/image31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50.wmf"/><Relationship Id="rId364" Type="http://schemas.openxmlformats.org/officeDocument/2006/relationships/image" Target="media/image16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0.png"/><Relationship Id="rId203" Type="http://schemas.openxmlformats.org/officeDocument/2006/relationships/oleObject" Target="embeddings/oleObject115.bin"/><Relationship Id="rId385" Type="http://schemas.openxmlformats.org/officeDocument/2006/relationships/image" Target="media/image17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3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59.bin"/><Relationship Id="rId30" Type="http://schemas.openxmlformats.org/officeDocument/2006/relationships/image" Target="media/image12.wmf"/><Relationship Id="rId105" Type="http://schemas.openxmlformats.org/officeDocument/2006/relationships/image" Target="media/image40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0.bin"/><Relationship Id="rId189" Type="http://schemas.openxmlformats.org/officeDocument/2006/relationships/image" Target="media/image75.wmf"/><Relationship Id="rId375" Type="http://schemas.openxmlformats.org/officeDocument/2006/relationships/oleObject" Target="embeddings/oleObject203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8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4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82.bin"/><Relationship Id="rId158" Type="http://schemas.openxmlformats.org/officeDocument/2006/relationships/image" Target="media/image60.wmf"/><Relationship Id="rId302" Type="http://schemas.openxmlformats.org/officeDocument/2006/relationships/oleObject" Target="embeddings/oleObject166.bin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0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25" Type="http://schemas.openxmlformats.org/officeDocument/2006/relationships/image" Target="media/image93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3.wmf"/><Relationship Id="rId288" Type="http://schemas.openxmlformats.org/officeDocument/2006/relationships/image" Target="media/image123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47.wmf"/><Relationship Id="rId313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55.wmf"/><Relationship Id="rId169" Type="http://schemas.openxmlformats.org/officeDocument/2006/relationships/image" Target="media/image66.wmf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6.wmf"/><Relationship Id="rId376" Type="http://schemas.openxmlformats.org/officeDocument/2006/relationships/image" Target="media/image167.wmf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4.bin"/><Relationship Id="rId303" Type="http://schemas.openxmlformats.org/officeDocument/2006/relationships/image" Target="media/image131.wmf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image" Target="media/image50.png"/><Relationship Id="rId345" Type="http://schemas.openxmlformats.org/officeDocument/2006/relationships/image" Target="media/image151.wmf"/><Relationship Id="rId387" Type="http://schemas.openxmlformats.org/officeDocument/2006/relationships/image" Target="media/image173.wmf"/><Relationship Id="rId191" Type="http://schemas.openxmlformats.org/officeDocument/2006/relationships/image" Target="media/image76.wmf"/><Relationship Id="rId205" Type="http://schemas.openxmlformats.org/officeDocument/2006/relationships/oleObject" Target="embeddings/oleObject116.bin"/><Relationship Id="rId247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65</cp:revision>
  <cp:lastPrinted>2015-12-09T07:21:00Z</cp:lastPrinted>
  <dcterms:created xsi:type="dcterms:W3CDTF">2013-10-20T12:27:00Z</dcterms:created>
  <dcterms:modified xsi:type="dcterms:W3CDTF">2015-12-09T07:57:00Z</dcterms:modified>
</cp:coreProperties>
</file>