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 w:rsidR="00CD118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05</w:t>
      </w:r>
      <w:bookmarkStart w:id="0" w:name="_GoBack"/>
      <w:bookmarkEnd w:id="0"/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–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D1115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CONTINUITA’ E </w:t>
      </w:r>
      <w:r w:rsidR="00162B3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DERIVABILITA’</w:t>
      </w:r>
    </w:p>
    <w:p w:rsidR="00CF5E4D" w:rsidRPr="007735B2" w:rsidRDefault="00CF5E4D" w:rsidP="007735B2">
      <w:pPr>
        <w:pStyle w:val="Paragrafoelenco"/>
        <w:numPr>
          <w:ilvl w:val="0"/>
          <w:numId w:val="11"/>
        </w:numPr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it-IT"/>
        </w:rPr>
        <w:sectPr w:rsidR="00CF5E4D" w:rsidRPr="007735B2" w:rsidSect="009979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Date le </w:t>
      </w:r>
      <w:r w:rsidRPr="00AC5DB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seguenti funzioni  determinare se sono verificate le ipotesi dei teoremi di Weierstrass e Darboux </w:t>
      </w:r>
      <w:r w:rsidR="00965612" w:rsidRPr="00AC5DB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nell’intervallo indicato </w:t>
      </w:r>
      <w:r w:rsidRPr="00AC5DB9">
        <w:rPr>
          <w:rFonts w:ascii="Times New Roman" w:eastAsia="Times New Roman" w:hAnsi="Times New Roman" w:cs="Times New Roman"/>
          <w:sz w:val="27"/>
          <w:szCs w:val="27"/>
          <w:lang w:eastAsia="it-IT"/>
        </w:rPr>
        <w:t>e, nel caso siano applicabili, determinare</w:t>
      </w:r>
      <w:r w:rsidR="0007178D" w:rsidRPr="00AC5DB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la/le controimmagini dei valori </w:t>
      </w:r>
      <w:r w:rsidR="0007178D" w:rsidRPr="00AC5DB9"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  <w:t>y</w:t>
      </w:r>
      <w:r w:rsidR="0007178D" w:rsidRPr="00AC5DB9">
        <w:rPr>
          <w:rFonts w:ascii="Times New Roman" w:eastAsia="Times New Roman" w:hAnsi="Times New Roman" w:cs="Times New Roman"/>
          <w:sz w:val="27"/>
          <w:szCs w:val="27"/>
          <w:vertAlign w:val="subscript"/>
          <w:lang w:eastAsia="it-IT"/>
        </w:rPr>
        <w:t>0</w:t>
      </w:r>
      <w:r w:rsidR="0007178D" w:rsidRPr="00AC5DB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AC5DB9">
        <w:rPr>
          <w:rFonts w:ascii="Times New Roman" w:eastAsia="Times New Roman" w:hAnsi="Times New Roman" w:cs="Times New Roman"/>
          <w:sz w:val="27"/>
          <w:szCs w:val="27"/>
          <w:lang w:eastAsia="it-IT"/>
        </w:rPr>
        <w:t>indicati</w:t>
      </w:r>
      <w:r w:rsidR="00092E0A" w:rsidRPr="00AC5DB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ossia il/i valori di </w:t>
      </w:r>
      <w:r w:rsidR="00092E0A" w:rsidRPr="00AC5DB9"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  <w:t>x</w:t>
      </w:r>
      <w:r w:rsidR="00092E0A" w:rsidRPr="00AC5DB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per cu</w:t>
      </w:r>
      <w:r w:rsidR="00092E0A">
        <w:rPr>
          <w:sz w:val="27"/>
          <w:szCs w:val="27"/>
        </w:rPr>
        <w:t xml:space="preserve">i </w:t>
      </w:r>
      <w:r w:rsidR="00092E0A" w:rsidRPr="00E24315">
        <w:rPr>
          <w:position w:val="-12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19.2pt" o:ole="">
            <v:imagedata r:id="rId6" o:title=""/>
          </v:shape>
          <o:OLEObject Type="Embed" ProgID="Equation.3" ShapeID="_x0000_i1025" DrawAspect="Content" ObjectID="_1510396197" r:id="rId7"/>
        </w:object>
      </w:r>
      <w:r w:rsidR="007735B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 Suggerimento:  risolvere l’equazione   </w:t>
      </w:r>
      <w:r w:rsidR="007735B2" w:rsidRPr="00E24315">
        <w:rPr>
          <w:position w:val="-12"/>
        </w:rPr>
        <w:object w:dxaOrig="980" w:dyaOrig="360">
          <v:shape id="_x0000_i1026" type="#_x0000_t75" style="width:49.2pt;height:19.2pt" o:ole="">
            <v:imagedata r:id="rId6" o:title=""/>
          </v:shape>
          <o:OLEObject Type="Embed" ProgID="Equation.3" ShapeID="_x0000_i1026" DrawAspect="Content" ObjectID="_1510396198" r:id="rId8"/>
        </w:object>
      </w:r>
      <w:r w:rsidR="007735B2">
        <w:t xml:space="preserve"> </w:t>
      </w:r>
      <w:r w:rsidR="007735B2" w:rsidRPr="007735B2">
        <w:rPr>
          <w:rFonts w:ascii="Times New Roman" w:eastAsia="Times New Roman" w:hAnsi="Times New Roman" w:cs="Times New Roman"/>
          <w:sz w:val="27"/>
          <w:szCs w:val="27"/>
          <w:lang w:eastAsia="it-IT"/>
        </w:rPr>
        <w:t>nell’inte</w:t>
      </w:r>
      <w:r w:rsidR="007735B2"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="007735B2" w:rsidRPr="007735B2">
        <w:rPr>
          <w:rFonts w:ascii="Times New Roman" w:eastAsia="Times New Roman" w:hAnsi="Times New Roman" w:cs="Times New Roman"/>
          <w:sz w:val="27"/>
          <w:szCs w:val="27"/>
          <w:lang w:eastAsia="it-IT"/>
        </w:rPr>
        <w:t>vallo indicato.</w:t>
      </w:r>
    </w:p>
    <w:p w:rsidR="004E3D4C" w:rsidRPr="004E3D4C" w:rsidRDefault="004E3D4C" w:rsidP="004E3D4C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24315">
        <w:rPr>
          <w:position w:val="-12"/>
        </w:rPr>
        <w:object w:dxaOrig="2900" w:dyaOrig="440">
          <v:shape id="_x0000_i1027" type="#_x0000_t75" style="width:145.8pt;height:23.4pt" o:ole="">
            <v:imagedata r:id="rId9" o:title=""/>
          </v:shape>
          <o:OLEObject Type="Embed" ProgID="Equation.3" ShapeID="_x0000_i1027" DrawAspect="Content" ObjectID="_1510396199" r:id="rId10"/>
        </w:object>
      </w:r>
      <w:r w:rsidRPr="004E3D4C">
        <w:rPr>
          <w:rFonts w:ascii="Arial" w:hAnsi="Arial" w:cs="Arial"/>
          <w:sz w:val="20"/>
          <w:szCs w:val="20"/>
        </w:rPr>
        <w:t xml:space="preserve"> </w:t>
      </w:r>
    </w:p>
    <w:p w:rsidR="004E3D4C" w:rsidRPr="004E3D4C" w:rsidRDefault="00455299" w:rsidP="004E3D4C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F80F37">
        <w:rPr>
          <w:position w:val="-18"/>
        </w:rPr>
        <w:object w:dxaOrig="2740" w:dyaOrig="520">
          <v:shape id="_x0000_i1028" type="#_x0000_t75" style="width:137.4pt;height:27pt" o:ole="">
            <v:imagedata r:id="rId11" o:title=""/>
          </v:shape>
          <o:OLEObject Type="Embed" ProgID="Equation.3" ShapeID="_x0000_i1028" DrawAspect="Content" ObjectID="_1510396200" r:id="rId12"/>
        </w:object>
      </w:r>
    </w:p>
    <w:p w:rsidR="004E3D4C" w:rsidRPr="00965612" w:rsidRDefault="004E3D4C" w:rsidP="004E3D4C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24315">
        <w:rPr>
          <w:position w:val="-12"/>
        </w:rPr>
        <w:object w:dxaOrig="2720" w:dyaOrig="360">
          <v:shape id="_x0000_i1029" type="#_x0000_t75" style="width:136.8pt;height:18.6pt" o:ole="">
            <v:imagedata r:id="rId13" o:title=""/>
          </v:shape>
          <o:OLEObject Type="Embed" ProgID="Equation.3" ShapeID="_x0000_i1029" DrawAspect="Content" ObjectID="_1510396201" r:id="rId14"/>
        </w:object>
      </w:r>
    </w:p>
    <w:p w:rsidR="004E3D4C" w:rsidRPr="00AA44EE" w:rsidRDefault="004E3D4C" w:rsidP="004E3D4C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24315">
        <w:rPr>
          <w:position w:val="-12"/>
        </w:rPr>
        <w:object w:dxaOrig="2980" w:dyaOrig="400">
          <v:shape id="_x0000_i1030" type="#_x0000_t75" style="width:149.4pt;height:21pt" o:ole="">
            <v:imagedata r:id="rId15" o:title=""/>
          </v:shape>
          <o:OLEObject Type="Embed" ProgID="Equation.3" ShapeID="_x0000_i1030" DrawAspect="Content" ObjectID="_1510396202" r:id="rId16"/>
        </w:object>
      </w:r>
      <w:r w:rsidR="00297CB2">
        <w:br/>
      </w:r>
    </w:p>
    <w:p w:rsidR="00297CB2" w:rsidRDefault="00297CB2" w:rsidP="00297CB2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Calcolare  </w:t>
      </w:r>
      <w:r w:rsidRPr="00AB08C9">
        <w:rPr>
          <w:rFonts w:ascii="Times New Roman" w:eastAsia="Times New Roman" w:hAnsi="Times New Roman" w:cs="Times New Roman"/>
          <w:sz w:val="27"/>
          <w:szCs w:val="27"/>
          <w:lang w:eastAsia="it-IT"/>
        </w:rPr>
        <w:t>la derivata prima delle seguenti funzioni, nei punti assegnati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come limite per </w:t>
      </w:r>
      <w:r w:rsidRPr="00AB08C9">
        <w:rPr>
          <w:rFonts w:ascii="Times New Roman" w:eastAsia="Times New Roman" w:hAnsi="Times New Roman" w:cs="Times New Roman"/>
          <w:sz w:val="27"/>
          <w:szCs w:val="27"/>
          <w:lang w:eastAsia="it-IT"/>
        </w:rPr>
        <w:object w:dxaOrig="660" w:dyaOrig="279">
          <v:shape id="_x0000_i1031" type="#_x0000_t75" style="width:33.6pt;height:13.8pt" o:ole="">
            <v:imagedata r:id="rId17" o:title=""/>
          </v:shape>
          <o:OLEObject Type="Embed" ProgID="Equation.3" ShapeID="_x0000_i1031" DrawAspect="Content" ObjectID="_1510396203" r:id="rId18"/>
        </w:object>
      </w:r>
      <w:r w:rsidRPr="00AB08C9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del rapporto incrementale </w:t>
      </w:r>
      <w:r w:rsidRPr="00AB08C9">
        <w:rPr>
          <w:rFonts w:ascii="Times New Roman" w:eastAsia="Times New Roman" w:hAnsi="Times New Roman" w:cs="Times New Roman"/>
          <w:sz w:val="27"/>
          <w:szCs w:val="27"/>
          <w:lang w:eastAsia="it-IT"/>
        </w:rPr>
        <w:object w:dxaOrig="2360" w:dyaOrig="639">
          <v:shape id="_x0000_i1032" type="#_x0000_t75" style="width:118.8pt;height:33pt" o:ole="">
            <v:imagedata r:id="rId19" o:title=""/>
          </v:shape>
          <o:OLEObject Type="Embed" ProgID="Equation.3" ShapeID="_x0000_i1032" DrawAspect="Content" ObjectID="_1510396204" r:id="rId20"/>
        </w:objec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</w:p>
    <w:p w:rsidR="00297CB2" w:rsidRPr="00AB08C9" w:rsidRDefault="00297CB2" w:rsidP="00297CB2">
      <w:pPr>
        <w:pStyle w:val="Paragrafoelenco"/>
        <w:numPr>
          <w:ilvl w:val="1"/>
          <w:numId w:val="11"/>
        </w:numPr>
        <w:spacing w:after="24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it-IT"/>
        </w:rPr>
        <w:sectPr w:rsidR="00297CB2" w:rsidRPr="00AB08C9" w:rsidSect="009979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7CB2" w:rsidRPr="00EE5176" w:rsidRDefault="00297CB2" w:rsidP="00297CB2">
      <w:pPr>
        <w:pStyle w:val="Paragrafoelenco"/>
        <w:numPr>
          <w:ilvl w:val="1"/>
          <w:numId w:val="11"/>
        </w:numPr>
        <w:tabs>
          <w:tab w:val="left" w:pos="851"/>
        </w:tabs>
        <w:spacing w:after="240" w:line="240" w:lineRule="auto"/>
        <w:ind w:left="1418" w:right="565" w:hanging="992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C5308">
        <w:rPr>
          <w:position w:val="-12"/>
        </w:rPr>
        <w:object w:dxaOrig="2200" w:dyaOrig="380">
          <v:shape id="_x0000_i1033" type="#_x0000_t75" style="width:110.4pt;height:19.8pt" o:ole="">
            <v:imagedata r:id="rId21" o:title=""/>
          </v:shape>
          <o:OLEObject Type="Embed" ProgID="Equation.3" ShapeID="_x0000_i1033" DrawAspect="Content" ObjectID="_1510396205" r:id="rId22"/>
        </w:object>
      </w:r>
      <w:r w:rsidRPr="00B12594">
        <w:rPr>
          <w:rFonts w:ascii="Arial" w:hAnsi="Arial" w:cs="Arial"/>
          <w:sz w:val="20"/>
          <w:szCs w:val="20"/>
        </w:rPr>
        <w:t xml:space="preserve"> </w:t>
      </w:r>
    </w:p>
    <w:p w:rsidR="00297CB2" w:rsidRPr="00EE5176" w:rsidRDefault="00297CB2" w:rsidP="00297CB2">
      <w:pPr>
        <w:pStyle w:val="Paragrafoelenco"/>
        <w:numPr>
          <w:ilvl w:val="1"/>
          <w:numId w:val="11"/>
        </w:numPr>
        <w:tabs>
          <w:tab w:val="left" w:pos="851"/>
        </w:tabs>
        <w:spacing w:after="240" w:line="240" w:lineRule="auto"/>
        <w:ind w:left="1418" w:right="565" w:hanging="992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5176">
        <w:rPr>
          <w:position w:val="-12"/>
        </w:rPr>
        <w:object w:dxaOrig="1960" w:dyaOrig="360">
          <v:shape id="_x0000_i1034" type="#_x0000_t75" style="width:98.4pt;height:19.2pt" o:ole="">
            <v:imagedata r:id="rId23" o:title=""/>
          </v:shape>
          <o:OLEObject Type="Embed" ProgID="Equation.3" ShapeID="_x0000_i1034" DrawAspect="Content" ObjectID="_1510396206" r:id="rId24"/>
        </w:object>
      </w:r>
    </w:p>
    <w:p w:rsidR="00297CB2" w:rsidRPr="004E3D4C" w:rsidRDefault="00297CB2" w:rsidP="00297CB2">
      <w:pPr>
        <w:pStyle w:val="Paragrafoelenco"/>
        <w:numPr>
          <w:ilvl w:val="1"/>
          <w:numId w:val="11"/>
        </w:numPr>
        <w:tabs>
          <w:tab w:val="left" w:pos="851"/>
        </w:tabs>
        <w:spacing w:after="240" w:line="240" w:lineRule="auto"/>
        <w:ind w:left="1418" w:right="565" w:hanging="992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C5308">
        <w:rPr>
          <w:position w:val="-24"/>
        </w:rPr>
        <w:object w:dxaOrig="2100" w:dyaOrig="660">
          <v:shape id="_x0000_i1035" type="#_x0000_t75" style="width:105pt;height:33.6pt" o:ole="">
            <v:imagedata r:id="rId25" o:title=""/>
          </v:shape>
          <o:OLEObject Type="Embed" ProgID="Equation.3" ShapeID="_x0000_i1035" DrawAspect="Content" ObjectID="_1510396207" r:id="rId26"/>
        </w:object>
      </w:r>
    </w:p>
    <w:p w:rsidR="00297CB2" w:rsidRPr="00EE5176" w:rsidRDefault="00297CB2" w:rsidP="00297CB2">
      <w:pPr>
        <w:pStyle w:val="Paragrafoelenco"/>
        <w:tabs>
          <w:tab w:val="left" w:pos="851"/>
        </w:tabs>
        <w:spacing w:after="240" w:line="240" w:lineRule="auto"/>
        <w:ind w:left="1418" w:right="565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297CB2" w:rsidRPr="00EE5176" w:rsidRDefault="00297CB2" w:rsidP="00297CB2">
      <w:pPr>
        <w:pStyle w:val="Paragrafoelenco"/>
        <w:numPr>
          <w:ilvl w:val="1"/>
          <w:numId w:val="11"/>
        </w:numPr>
        <w:tabs>
          <w:tab w:val="left" w:pos="851"/>
        </w:tabs>
        <w:spacing w:after="240" w:line="240" w:lineRule="auto"/>
        <w:ind w:left="1418" w:right="565" w:hanging="992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C5308">
        <w:rPr>
          <w:position w:val="-12"/>
        </w:rPr>
        <w:object w:dxaOrig="1740" w:dyaOrig="380">
          <v:shape id="_x0000_i1036" type="#_x0000_t75" style="width:87pt;height:19.8pt" o:ole="">
            <v:imagedata r:id="rId27" o:title=""/>
          </v:shape>
          <o:OLEObject Type="Embed" ProgID="Equation.3" ShapeID="_x0000_i1036" DrawAspect="Content" ObjectID="_1510396208" r:id="rId28"/>
        </w:object>
      </w:r>
    </w:p>
    <w:p w:rsidR="00297CB2" w:rsidRPr="00EE5176" w:rsidRDefault="00297CB2" w:rsidP="00297CB2">
      <w:pPr>
        <w:pStyle w:val="Paragrafoelenco"/>
        <w:numPr>
          <w:ilvl w:val="1"/>
          <w:numId w:val="11"/>
        </w:numPr>
        <w:spacing w:after="240" w:line="240" w:lineRule="auto"/>
        <w:ind w:left="851" w:hanging="425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C5308">
        <w:rPr>
          <w:position w:val="-24"/>
        </w:rPr>
        <w:object w:dxaOrig="2140" w:dyaOrig="620">
          <v:shape id="_x0000_i1037" type="#_x0000_t75" style="width:107.4pt;height:31.8pt" o:ole="">
            <v:imagedata r:id="rId29" o:title=""/>
          </v:shape>
          <o:OLEObject Type="Embed" ProgID="Equation.3" ShapeID="_x0000_i1037" DrawAspect="Content" ObjectID="_1510396209" r:id="rId30"/>
        </w:object>
      </w:r>
    </w:p>
    <w:p w:rsidR="00297CB2" w:rsidRPr="00066D4E" w:rsidRDefault="00297CB2" w:rsidP="00297CB2">
      <w:pPr>
        <w:pStyle w:val="Paragrafoelenco"/>
        <w:numPr>
          <w:ilvl w:val="1"/>
          <w:numId w:val="11"/>
        </w:numPr>
        <w:spacing w:after="240" w:line="240" w:lineRule="auto"/>
        <w:ind w:left="851" w:hanging="425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C5308">
        <w:rPr>
          <w:position w:val="-12"/>
        </w:rPr>
        <w:object w:dxaOrig="2120" w:dyaOrig="400">
          <v:shape id="_x0000_i1038" type="#_x0000_t75" style="width:105.6pt;height:20.4pt" o:ole="">
            <v:imagedata r:id="rId31" o:title=""/>
          </v:shape>
          <o:OLEObject Type="Embed" ProgID="Equation.3" ShapeID="_x0000_i1038" DrawAspect="Content" ObjectID="_1510396210" r:id="rId32"/>
        </w:object>
      </w:r>
      <w:r>
        <w:br/>
      </w:r>
    </w:p>
    <w:p w:rsidR="00297CB2" w:rsidRPr="00066D4E" w:rsidRDefault="00297CB2" w:rsidP="00297CB2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66D4E">
        <w:rPr>
          <w:rFonts w:ascii="Times New Roman" w:eastAsia="Times New Roman" w:hAnsi="Times New Roman" w:cs="Times New Roman"/>
          <w:sz w:val="27"/>
          <w:szCs w:val="27"/>
          <w:lang w:eastAsia="it-IT"/>
        </w:rPr>
        <w:t>Calcolare le derivate prime delle seguenti funzioni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utilizzando le regole di derivazione.</w:t>
      </w:r>
    </w:p>
    <w:p w:rsidR="00297CB2" w:rsidRPr="00927C9F" w:rsidRDefault="00297CB2" w:rsidP="00E272A2">
      <w:pPr>
        <w:pStyle w:val="Paragrafoelenco"/>
        <w:numPr>
          <w:ilvl w:val="1"/>
          <w:numId w:val="13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6540B873" wp14:editId="7EF0FD0C">
            <wp:extent cx="876300" cy="238991"/>
            <wp:effectExtent l="0" t="0" r="0" b="8890"/>
            <wp:docPr id="575" name="Immagine 575" descr="http://elearning.unibg.it/migrationlms/ecomigration.nsf/4ececee275af912885256886006cd8d2/c1257045003ead5441256f4600668536/Content/0.49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http://elearning.unibg.it/migrationlms/ecomigration.nsf/4ececee275af912885256886006cd8d2/c1257045003ead5441256f4600668536/Content/0.49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48" cy="23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2" w:rsidRPr="00927C9F" w:rsidRDefault="00297CB2" w:rsidP="00E272A2">
      <w:pPr>
        <w:pStyle w:val="Paragrafoelenco"/>
        <w:numPr>
          <w:ilvl w:val="1"/>
          <w:numId w:val="13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3E1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7E28BD6D" wp14:editId="7BF7F967">
            <wp:extent cx="1217613" cy="247650"/>
            <wp:effectExtent l="0" t="0" r="1905" b="0"/>
            <wp:docPr id="574" name="Immagine 574" descr="http://elearning.unibg.it/migrationlms/ecomigration.nsf/4ececee275af912885256886006cd8d2/c1257045003ead5441256f4600668536/Content/0.E1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http://elearning.unibg.it/migrationlms/ecomigration.nsf/4ececee275af912885256886006cd8d2/c1257045003ead5441256f4600668536/Content/0.E1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62" cy="2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2" w:rsidRPr="00927C9F" w:rsidRDefault="00297CB2" w:rsidP="00E272A2">
      <w:pPr>
        <w:pStyle w:val="Paragrafoelenco"/>
        <w:numPr>
          <w:ilvl w:val="1"/>
          <w:numId w:val="13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3E1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7327D987" wp14:editId="5AD10CA6">
            <wp:extent cx="1390650" cy="241852"/>
            <wp:effectExtent l="0" t="0" r="0" b="6350"/>
            <wp:docPr id="573" name="Immagine 573" descr="http://elearning.unibg.it/migrationlms/ecomigration.nsf/4ececee275af912885256886006cd8d2/c1257045003ead5441256f4600668536/Content/0.18C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http://elearning.unibg.it/migrationlms/ecomigration.nsf/4ececee275af912885256886006cd8d2/c1257045003ead5441256f4600668536/Content/0.18C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19" cy="2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2" w:rsidRPr="00927C9F" w:rsidRDefault="00297CB2" w:rsidP="00E272A2">
      <w:pPr>
        <w:pStyle w:val="Paragrafoelenco"/>
        <w:numPr>
          <w:ilvl w:val="1"/>
          <w:numId w:val="13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3E1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20DF18D8" wp14:editId="29C8D676">
            <wp:extent cx="1238250" cy="247650"/>
            <wp:effectExtent l="0" t="0" r="0" b="0"/>
            <wp:docPr id="572" name="Immagine 572" descr="http://elearning.unibg.it/migrationlms/ecomigration.nsf/4ececee275af912885256886006cd8d2/c1257045003ead5441256f4600668536/Content/0.235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http://elearning.unibg.it/migrationlms/ecomigration.nsf/4ececee275af912885256886006cd8d2/c1257045003ead5441256f4600668536/Content/0.235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B2" w:rsidRPr="00066D4E" w:rsidRDefault="00297CB2" w:rsidP="00E272A2">
      <w:pPr>
        <w:pStyle w:val="Paragrafoelenco"/>
        <w:numPr>
          <w:ilvl w:val="1"/>
          <w:numId w:val="13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3E1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18D824FE" wp14:editId="370FD9A0">
            <wp:extent cx="915699" cy="447675"/>
            <wp:effectExtent l="0" t="0" r="0" b="0"/>
            <wp:docPr id="571" name="Immagine 571" descr="http://elearning.unibg.it/migrationlms/ecomigration.nsf/4ececee275af912885256886006cd8d2/c1257045003ead5441256f4600668536/Content/0.2CF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http://elearning.unibg.it/migrationlms/ecomigration.nsf/4ececee275af912885256886006cd8d2/c1257045003ead5441256f4600668536/Content/0.2CF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55" cy="44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it-IT"/>
        </w:rPr>
        <w:br/>
      </w:r>
    </w:p>
    <w:p w:rsidR="00297CB2" w:rsidRPr="00066D4E" w:rsidRDefault="00297CB2" w:rsidP="00297CB2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6D4E">
        <w:rPr>
          <w:rFonts w:ascii="Times New Roman" w:eastAsia="Times New Roman" w:hAnsi="Times New Roman" w:cs="Times New Roman"/>
          <w:sz w:val="27"/>
          <w:szCs w:val="27"/>
          <w:lang w:eastAsia="it-IT"/>
        </w:rPr>
        <w:t>Determinare, se possibile, le equazioni delle rette tangenti alle seguent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i funzioni, nei punti assegnati.</w:t>
      </w:r>
    </w:p>
    <w:p w:rsidR="00297CB2" w:rsidRPr="00927C9F" w:rsidRDefault="00297CB2" w:rsidP="00E272A2">
      <w:pPr>
        <w:pStyle w:val="Paragrafoelenco"/>
        <w:numPr>
          <w:ilvl w:val="1"/>
          <w:numId w:val="16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79CB">
        <w:rPr>
          <w:position w:val="-10"/>
        </w:rPr>
        <w:object w:dxaOrig="1460" w:dyaOrig="360">
          <v:shape id="_x0000_i1039" type="#_x0000_t75" style="width:72.6pt;height:19.2pt" o:ole="">
            <v:imagedata r:id="rId38" o:title=""/>
          </v:shape>
          <o:OLEObject Type="Embed" ProgID="Equation.3" ShapeID="_x0000_i1039" DrawAspect="Content" ObjectID="_1510396211" r:id="rId39"/>
        </w:object>
      </w:r>
      <w:r w:rsidRPr="00C43E1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r w:rsidRPr="00C43E1E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Pr="00C43E1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0, </w:t>
      </w:r>
      <w:r w:rsidRPr="00C43E1E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Pr="00C43E1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3/2, </w:t>
      </w:r>
      <w:r w:rsidRPr="00C43E1E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Pr="00C43E1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3</w:t>
      </w:r>
    </w:p>
    <w:p w:rsidR="00297CB2" w:rsidRPr="00297CB2" w:rsidRDefault="00297CB2" w:rsidP="00E272A2">
      <w:pPr>
        <w:pStyle w:val="Paragrafoelenco"/>
        <w:numPr>
          <w:ilvl w:val="1"/>
          <w:numId w:val="16"/>
        </w:numPr>
        <w:spacing w:after="240" w:line="240" w:lineRule="auto"/>
        <w:ind w:left="851"/>
        <w:rPr>
          <w:rFonts w:ascii="Arial" w:hAnsi="Arial" w:cs="Arial"/>
          <w:sz w:val="20"/>
          <w:szCs w:val="20"/>
        </w:rPr>
      </w:pPr>
      <w:r w:rsidRPr="002C5308">
        <w:rPr>
          <w:position w:val="-24"/>
        </w:rPr>
        <w:object w:dxaOrig="1700" w:dyaOrig="660">
          <v:shape id="_x0000_i1040" type="#_x0000_t75" style="width:84.6pt;height:33.6pt" o:ole="">
            <v:imagedata r:id="rId40" o:title=""/>
          </v:shape>
          <o:OLEObject Type="Embed" ProgID="Equation.3" ShapeID="_x0000_i1040" DrawAspect="Content" ObjectID="_1510396212" r:id="rId41"/>
        </w:object>
      </w:r>
      <w:r w:rsidRPr="00297CB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r w:rsidRPr="00297CB2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</w:t>
      </w:r>
      <w:r w:rsidRPr="00297CB2">
        <w:rPr>
          <w:rFonts w:ascii="Symbol" w:eastAsia="Times New Roman" w:hAnsi="Symbol" w:cs="Times New Roman"/>
          <w:sz w:val="27"/>
          <w:szCs w:val="27"/>
          <w:lang w:eastAsia="it-IT"/>
        </w:rPr>
        <w:t></w: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1, </w:t>
      </w:r>
      <w:r w:rsidRPr="00297CB2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0, </w:t>
      </w:r>
      <w:r w:rsidRPr="00297CB2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 xml:space="preserve">x </w: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t>= 4</w:t>
      </w:r>
    </w:p>
    <w:p w:rsidR="00FA59C1" w:rsidRDefault="00297CB2" w:rsidP="00E272A2">
      <w:pPr>
        <w:pStyle w:val="Paragrafoelenco"/>
        <w:numPr>
          <w:ilvl w:val="1"/>
          <w:numId w:val="16"/>
        </w:numPr>
        <w:spacing w:after="240" w:line="240" w:lineRule="auto"/>
        <w:ind w:left="851"/>
        <w:rPr>
          <w:rFonts w:ascii="Arial" w:hAnsi="Arial" w:cs="Arial"/>
          <w:sz w:val="20"/>
          <w:szCs w:val="20"/>
        </w:rPr>
      </w:pPr>
      <w:r w:rsidRPr="006C397F">
        <w:rPr>
          <w:position w:val="-10"/>
          <w:sz w:val="24"/>
          <w:szCs w:val="24"/>
        </w:rPr>
        <w:object w:dxaOrig="2200" w:dyaOrig="400">
          <v:shape id="_x0000_i1041" type="#_x0000_t75" style="width:110.4pt;height:20.4pt" o:ole="">
            <v:imagedata r:id="rId42" o:title=""/>
          </v:shape>
          <o:OLEObject Type="Embed" ProgID="Equation.3" ShapeID="_x0000_i1041" DrawAspect="Content" ObjectID="_1510396213" r:id="rId43"/>
        </w:objec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r w:rsidRPr="00297CB2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</w:t>
      </w:r>
      <w:r w:rsidRPr="00297CB2">
        <w:rPr>
          <w:rFonts w:ascii="Symbol" w:eastAsia="Times New Roman" w:hAnsi="Symbol" w:cs="Times New Roman"/>
          <w:sz w:val="27"/>
          <w:szCs w:val="27"/>
          <w:lang w:eastAsia="it-IT"/>
        </w:rPr>
        <w:t></w: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1, </w:t>
      </w:r>
      <w:r w:rsidRPr="00297CB2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>x</w: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= 0, </w:t>
      </w:r>
      <w:r w:rsidRPr="00297CB2">
        <w:rPr>
          <w:rFonts w:ascii="Times New Roman" w:eastAsia="Times New Roman" w:hAnsi="Times New Roman" w:cs="Times New Roman"/>
          <w:i/>
          <w:iCs/>
          <w:sz w:val="27"/>
          <w:szCs w:val="27"/>
          <w:lang w:eastAsia="it-IT"/>
        </w:rPr>
        <w:t xml:space="preserve">x </w: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t>= 1</w:t>
      </w:r>
      <w:r w:rsidRPr="00297CB2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</w:p>
    <w:p w:rsidR="001B7315" w:rsidRPr="00D779B9" w:rsidRDefault="001B7315" w:rsidP="00B52E45">
      <w:pPr>
        <w:pStyle w:val="Paragrafoelenco"/>
        <w:numPr>
          <w:ilvl w:val="0"/>
          <w:numId w:val="11"/>
        </w:num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79B9">
        <w:rPr>
          <w:rFonts w:ascii="Times New Roman" w:hAnsi="Times New Roman" w:cs="Times New Roman"/>
          <w:sz w:val="24"/>
          <w:szCs w:val="24"/>
        </w:rPr>
        <w:t>Studiare la continuità e la derivabilità delle seguenti funzioni:</w:t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20C67">
        <w:rPr>
          <w:position w:val="-14"/>
        </w:rPr>
        <w:object w:dxaOrig="1579" w:dyaOrig="400">
          <v:shape id="_x0000_i1042" type="#_x0000_t75" style="width:79.8pt;height:21pt" o:ole="">
            <v:imagedata r:id="rId44" o:title=""/>
          </v:shape>
          <o:OLEObject Type="Embed" ProgID="Equation.3" ShapeID="_x0000_i1042" DrawAspect="Content" ObjectID="_1510396214" r:id="rId45"/>
        </w:object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20C67">
        <w:rPr>
          <w:position w:val="-14"/>
        </w:rPr>
        <w:object w:dxaOrig="1600" w:dyaOrig="400">
          <v:shape id="_x0000_i1043" type="#_x0000_t75" style="width:80.4pt;height:21pt" o:ole="">
            <v:imagedata r:id="rId46" o:title=""/>
          </v:shape>
          <o:OLEObject Type="Embed" ProgID="Equation.3" ShapeID="_x0000_i1043" DrawAspect="Content" ObjectID="_1510396215" r:id="rId47"/>
        </w:object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32"/>
        </w:rPr>
        <w:object w:dxaOrig="1900" w:dyaOrig="820">
          <v:shape id="_x0000_i1044" type="#_x0000_t75" style="width:95.4pt;height:42pt" o:ole="">
            <v:imagedata r:id="rId48" o:title=""/>
          </v:shape>
          <o:OLEObject Type="Embed" ProgID="Equation.3" ShapeID="_x0000_i1044" DrawAspect="Content" ObjectID="_1510396216" r:id="rId49"/>
        </w:object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10"/>
        </w:rPr>
        <w:object w:dxaOrig="1140" w:dyaOrig="400">
          <v:shape id="_x0000_i1045" type="#_x0000_t75" style="width:57pt;height:20.4pt" o:ole="">
            <v:imagedata r:id="rId50" o:title=""/>
          </v:shape>
          <o:OLEObject Type="Embed" ProgID="Equation.3" ShapeID="_x0000_i1045" DrawAspect="Content" ObjectID="_1510396217" r:id="rId51"/>
        </w:object>
      </w:r>
    </w:p>
    <w:p w:rsidR="00DE16C6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79B3">
        <w:rPr>
          <w:position w:val="-10"/>
        </w:rPr>
        <w:object w:dxaOrig="1160" w:dyaOrig="580">
          <v:shape id="_x0000_i1046" type="#_x0000_t75" style="width:58.8pt;height:30pt" o:ole="">
            <v:imagedata r:id="rId52" o:title=""/>
          </v:shape>
          <o:OLEObject Type="Embed" ProgID="Equation.3" ShapeID="_x0000_i1046" DrawAspect="Content" ObjectID="_1510396218" r:id="rId53"/>
        </w:object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B91877">
        <w:rPr>
          <w:position w:val="-46"/>
        </w:rPr>
        <w:object w:dxaOrig="2280" w:dyaOrig="1040">
          <v:shape id="_x0000_i1047" type="#_x0000_t75" style="width:114.6pt;height:53.4pt" o:ole="">
            <v:imagedata r:id="rId54" o:title=""/>
          </v:shape>
          <o:OLEObject Type="Embed" ProgID="Equation.3" ShapeID="_x0000_i1047" DrawAspect="Content" ObjectID="_1510396219" r:id="rId55"/>
        </w:object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8729E">
        <w:rPr>
          <w:position w:val="-48"/>
        </w:rPr>
        <w:object w:dxaOrig="2700" w:dyaOrig="1080">
          <v:shape id="_x0000_i1048" type="#_x0000_t75" style="width:135.6pt;height:55.2pt" o:ole="">
            <v:imagedata r:id="rId56" o:title=""/>
          </v:shape>
          <o:OLEObject Type="Embed" ProgID="Equation.3" ShapeID="_x0000_i1048" DrawAspect="Content" ObjectID="_1510396220" r:id="rId57"/>
        </w:object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F5E4D">
        <w:rPr>
          <w:position w:val="-18"/>
        </w:rPr>
        <w:object w:dxaOrig="2060" w:dyaOrig="520">
          <v:shape id="_x0000_i1049" type="#_x0000_t75" style="width:103.8pt;height:27pt" o:ole="">
            <v:imagedata r:id="rId58" o:title=""/>
          </v:shape>
          <o:OLEObject Type="Embed" ProgID="Equation.3" ShapeID="_x0000_i1049" DrawAspect="Content" ObjectID="_1510396221" r:id="rId59"/>
        </w:object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noProof/>
          <w:lang w:eastAsia="it-IT"/>
        </w:rPr>
        <w:drawing>
          <wp:inline distT="0" distB="0" distL="0" distR="0" wp14:anchorId="5B610C38" wp14:editId="351EA56C">
            <wp:extent cx="1495425" cy="457200"/>
            <wp:effectExtent l="0" t="0" r="9525" b="0"/>
            <wp:docPr id="557" name="Immagine 557" descr="http://elearning.unibg.it/migrationlms/ecomigration.nsf/4ececee275af912885256886006cd8d2/c1257045003ead5441256f4600668537/Content/0.57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 descr="http://elearning.unibg.it/migrationlms/ecomigration.nsf/4ececee275af912885256886006cd8d2/c1257045003ead5441256f4600668537/Content/0.57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noProof/>
          <w:lang w:eastAsia="it-IT"/>
        </w:rPr>
        <w:drawing>
          <wp:inline distT="0" distB="0" distL="0" distR="0" wp14:anchorId="73BCFB58" wp14:editId="34035A60">
            <wp:extent cx="1085850" cy="238125"/>
            <wp:effectExtent l="0" t="0" r="0" b="9525"/>
            <wp:docPr id="556" name="Immagine 556" descr="http://elearning.unibg.it/migrationlms/ecomigration.nsf/4ececee275af912885256886006cd8d2/c1257045003ead5441256f4600668537/Content/0.11F8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http://elearning.unibg.it/migrationlms/ecomigration.nsf/4ececee275af912885256886006cd8d2/c1257045003ead5441256f4600668537/Content/0.11F8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7FAEF501" wp14:editId="75FA2949">
            <wp:extent cx="733425" cy="361950"/>
            <wp:effectExtent l="0" t="0" r="9525" b="0"/>
            <wp:docPr id="555" name="Immagine 555" descr="http://elearning.unibg.it/migrationlms/ecomigration.nsf/4ececee275af912885256886006cd8d2/c1257045003ead5441256f4600668537/Content/0.1C10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 descr="http://elearning.unibg.it/migrationlms/ecomigration.nsf/4ececee275af912885256886006cd8d2/c1257045003ead5441256f4600668537/Content/0.1C10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noProof/>
          <w:lang w:eastAsia="it-IT"/>
        </w:rPr>
        <w:drawing>
          <wp:inline distT="0" distB="0" distL="0" distR="0" wp14:anchorId="190ED487" wp14:editId="68FBEE05">
            <wp:extent cx="1123950" cy="247650"/>
            <wp:effectExtent l="0" t="0" r="0" b="0"/>
            <wp:docPr id="554" name="Immagine 554" descr="http://elearning.unibg.it/migrationlms/ecomigration.nsf/4ececee275af912885256886006cd8d2/c1257045003ead5441256f4600668537/Content/0.25B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 descr="http://elearning.unibg.it/migrationlms/ecomigration.nsf/4ececee275af912885256886006cd8d2/c1257045003ead5441256f4600668537/Content/0.25B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04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23E731C0" wp14:editId="776C56DB">
            <wp:extent cx="1352550" cy="466725"/>
            <wp:effectExtent l="0" t="0" r="0" b="9525"/>
            <wp:docPr id="553" name="Immagine 553" descr="http://elearning.unibg.it/migrationlms/ecomigration.nsf/4ececee275af912885256886006cd8d2/c1257045003ead5441256f4600668537/Content/0.30EA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http://elearning.unibg.it/migrationlms/ecomigration.nsf/4ececee275af912885256886006cd8d2/c1257045003ead5441256f4600668537/Content/0.30EA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C6" w:rsidRPr="00A74504" w:rsidRDefault="00DE16C6" w:rsidP="00E272A2">
      <w:pPr>
        <w:pStyle w:val="Paragrafoelenco"/>
        <w:numPr>
          <w:ilvl w:val="0"/>
          <w:numId w:val="20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noProof/>
          <w:lang w:eastAsia="it-IT"/>
        </w:rPr>
        <w:drawing>
          <wp:inline distT="0" distB="0" distL="0" distR="0" wp14:anchorId="124D1409" wp14:editId="32065624">
            <wp:extent cx="971550" cy="428625"/>
            <wp:effectExtent l="0" t="0" r="0" b="9525"/>
            <wp:docPr id="552" name="Immagine 552" descr="http://elearning.unibg.it/migrationlms/ecomigration.nsf/4ececee275af912885256886006cd8d2/c1257045003ead5441256f4600668537/Content/0.3D6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http://elearning.unibg.it/migrationlms/ecomigration.nsf/4ececee275af912885256886006cd8d2/c1257045003ead5441256f4600668537/Content/0.3D6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C6" w:rsidRDefault="00DE16C6" w:rsidP="00E272A2">
      <w:p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  <w:sectPr w:rsidR="00DE16C6" w:rsidSect="00FF4F22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1B7315" w:rsidRDefault="001B7315" w:rsidP="001B7315">
      <w:pPr>
        <w:pStyle w:val="Paragrafoelenco"/>
        <w:spacing w:after="240" w:line="240" w:lineRule="auto"/>
        <w:ind w:left="1440"/>
        <w:rPr>
          <w:rFonts w:ascii="Arial" w:hAnsi="Arial" w:cs="Arial"/>
          <w:sz w:val="20"/>
          <w:szCs w:val="20"/>
        </w:rPr>
      </w:pPr>
    </w:p>
    <w:p w:rsidR="007279D5" w:rsidRPr="007279D5" w:rsidRDefault="007279D5" w:rsidP="007279D5">
      <w:pPr>
        <w:pStyle w:val="NormaleWeb"/>
        <w:numPr>
          <w:ilvl w:val="0"/>
          <w:numId w:val="11"/>
        </w:numPr>
        <w:ind w:left="426"/>
        <w:rPr>
          <w:sz w:val="27"/>
          <w:szCs w:val="27"/>
        </w:rPr>
      </w:pPr>
      <w:r w:rsidRPr="007279D5">
        <w:rPr>
          <w:sz w:val="27"/>
          <w:szCs w:val="27"/>
        </w:rPr>
        <w:t xml:space="preserve">Analizzare gli eventuali punti di non derivabilità delle seguenti funzioni distinguendo se si tratta di punti angolosi, cuspidi o punti di flesso a tangente verticale: </w:t>
      </w:r>
    </w:p>
    <w:p w:rsidR="00AC5DB9" w:rsidRDefault="007279D5" w:rsidP="00E272A2">
      <w:pPr>
        <w:pStyle w:val="NormaleWeb"/>
        <w:numPr>
          <w:ilvl w:val="1"/>
          <w:numId w:val="18"/>
        </w:numPr>
        <w:ind w:left="851"/>
      </w:pPr>
      <w:r w:rsidRPr="00572B61">
        <w:rPr>
          <w:noProof/>
        </w:rPr>
        <w:drawing>
          <wp:inline distT="0" distB="0" distL="0" distR="0" wp14:anchorId="3F72E71C" wp14:editId="36190326">
            <wp:extent cx="990600" cy="276225"/>
            <wp:effectExtent l="0" t="0" r="0" b="9525"/>
            <wp:docPr id="544" name="Immagine 544" descr="http://elearning.unibg.it/migrationlms/ecomigration.nsf/4ececee275af912885256886006cd8d2/c1257045003ead5441256f4600668534/Content/0.50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http://elearning.unibg.it/migrationlms/ecomigration.nsf/4ececee275af912885256886006cd8d2/c1257045003ead5441256f4600668534/Content/0.50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D5" w:rsidRPr="00572B61" w:rsidRDefault="007279D5" w:rsidP="00E272A2">
      <w:pPr>
        <w:pStyle w:val="NormaleWeb"/>
        <w:numPr>
          <w:ilvl w:val="1"/>
          <w:numId w:val="18"/>
        </w:numPr>
        <w:ind w:left="851"/>
      </w:pPr>
      <w:r w:rsidRPr="00572B61">
        <w:t xml:space="preserve"> </w:t>
      </w:r>
      <w:r w:rsidRPr="00572B61">
        <w:rPr>
          <w:noProof/>
        </w:rPr>
        <w:drawing>
          <wp:inline distT="0" distB="0" distL="0" distR="0" wp14:anchorId="789AAACF" wp14:editId="6097B784">
            <wp:extent cx="1571625" cy="457200"/>
            <wp:effectExtent l="0" t="0" r="9525" b="0"/>
            <wp:docPr id="543" name="Immagine 543" descr="http://elearning.unibg.it/migrationlms/ecomigration.nsf/4ececee275af912885256886006cd8d2/c1257045003ead5441256f4600668534/Content/0.FC6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http://elearning.unibg.it/migrationlms/ecomigration.nsf/4ececee275af912885256886006cd8d2/c1257045003ead5441256f4600668534/Content/0.FC6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D5" w:rsidRPr="00572B61" w:rsidRDefault="007279D5" w:rsidP="00E272A2">
      <w:pPr>
        <w:pStyle w:val="NormaleWeb"/>
        <w:numPr>
          <w:ilvl w:val="1"/>
          <w:numId w:val="18"/>
        </w:numPr>
        <w:ind w:left="851"/>
      </w:pPr>
      <w:r w:rsidRPr="00572B61">
        <w:rPr>
          <w:noProof/>
        </w:rPr>
        <w:drawing>
          <wp:inline distT="0" distB="0" distL="0" distR="0" wp14:anchorId="37682795" wp14:editId="31C356CC">
            <wp:extent cx="1495425" cy="457200"/>
            <wp:effectExtent l="0" t="0" r="9525" b="0"/>
            <wp:docPr id="542" name="Immagine 542" descr="http://elearning.unibg.it/migrationlms/ecomigration.nsf/4ececee275af912885256886006cd8d2/c1257045003ead5441256f4600668534/Content/0.1D7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http://elearning.unibg.it/migrationlms/ecomigration.nsf/4ececee275af912885256886006cd8d2/c1257045003ead5441256f4600668534/Content/0.1D7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DB9" w:rsidRPr="00AC5DB9" w:rsidRDefault="007279D5" w:rsidP="00E272A2">
      <w:pPr>
        <w:pStyle w:val="NormaleWeb"/>
        <w:numPr>
          <w:ilvl w:val="1"/>
          <w:numId w:val="18"/>
        </w:numPr>
        <w:spacing w:after="240"/>
        <w:ind w:left="851"/>
        <w:rPr>
          <w:rFonts w:ascii="Arial" w:hAnsi="Arial" w:cs="Arial"/>
          <w:sz w:val="20"/>
          <w:szCs w:val="20"/>
        </w:rPr>
      </w:pPr>
      <w:r w:rsidRPr="00572B61">
        <w:rPr>
          <w:noProof/>
        </w:rPr>
        <w:drawing>
          <wp:inline distT="0" distB="0" distL="0" distR="0" wp14:anchorId="2DE59784" wp14:editId="5BF280C3">
            <wp:extent cx="1066800" cy="266700"/>
            <wp:effectExtent l="0" t="0" r="0" b="0"/>
            <wp:docPr id="541" name="Immagine 541" descr="http://elearning.unibg.it/migrationlms/ecomigration.nsf/4ececee275af912885256886006cd8d2/c1257045003ead5441256f4600668534/Content/0.29CE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http://elearning.unibg.it/migrationlms/ecomigration.nsf/4ececee275af912885256886006cd8d2/c1257045003ead5441256f4600668534/Content/0.29CE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D5" w:rsidRDefault="007279D5" w:rsidP="00E272A2">
      <w:pPr>
        <w:pStyle w:val="NormaleWeb"/>
        <w:numPr>
          <w:ilvl w:val="1"/>
          <w:numId w:val="18"/>
        </w:numPr>
        <w:spacing w:after="240"/>
        <w:ind w:left="851"/>
        <w:rPr>
          <w:rFonts w:ascii="Arial" w:hAnsi="Arial" w:cs="Arial"/>
          <w:sz w:val="20"/>
          <w:szCs w:val="20"/>
        </w:rPr>
      </w:pPr>
      <w:r w:rsidRPr="00572B61">
        <w:t xml:space="preserve"> </w:t>
      </w:r>
      <w:r w:rsidRPr="00572B61">
        <w:rPr>
          <w:noProof/>
        </w:rPr>
        <w:drawing>
          <wp:inline distT="0" distB="0" distL="0" distR="0" wp14:anchorId="0142A291" wp14:editId="74635376">
            <wp:extent cx="914400" cy="285750"/>
            <wp:effectExtent l="0" t="0" r="0" b="0"/>
            <wp:docPr id="540" name="Immagine 540" descr="http://elearning.unibg.it/migrationlms/ecomigration.nsf/4ececee275af912885256886006cd8d2/c1257045003ead5441256f4600668534/Content/0.33A4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http://elearning.unibg.it/migrationlms/ecomigration.nsf/4ececee275af912885256886006cd8d2/c1257045003ead5441256f4600668534/Content/0.33A4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B61">
        <w:br/>
      </w:r>
    </w:p>
    <w:p w:rsidR="007735B2" w:rsidRPr="00AC5DB9" w:rsidRDefault="007735B2" w:rsidP="007735B2">
      <w:pPr>
        <w:pStyle w:val="NormaleWeb"/>
        <w:spacing w:after="240"/>
        <w:ind w:left="1440"/>
        <w:rPr>
          <w:rFonts w:ascii="Arial" w:hAnsi="Arial" w:cs="Arial"/>
          <w:sz w:val="20"/>
          <w:szCs w:val="20"/>
        </w:rPr>
      </w:pPr>
    </w:p>
    <w:sectPr w:rsidR="007735B2" w:rsidRPr="00AC5DB9" w:rsidSect="009979B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E0834"/>
    <w:multiLevelType w:val="hybridMultilevel"/>
    <w:tmpl w:val="BC0A4A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E6B7A"/>
    <w:multiLevelType w:val="hybridMultilevel"/>
    <w:tmpl w:val="C75E1588"/>
    <w:lvl w:ilvl="0" w:tplc="47EA73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FB8"/>
    <w:multiLevelType w:val="hybridMultilevel"/>
    <w:tmpl w:val="7D96656E"/>
    <w:lvl w:ilvl="0" w:tplc="56E8571A">
      <w:start w:val="4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3D0D1D"/>
    <w:multiLevelType w:val="hybridMultilevel"/>
    <w:tmpl w:val="6E4AA214"/>
    <w:lvl w:ilvl="0" w:tplc="61903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34D"/>
    <w:multiLevelType w:val="hybridMultilevel"/>
    <w:tmpl w:val="A91C44CC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FF8423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7827"/>
    <w:multiLevelType w:val="hybridMultilevel"/>
    <w:tmpl w:val="BE7E5D62"/>
    <w:lvl w:ilvl="0" w:tplc="0410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C38AB"/>
    <w:multiLevelType w:val="hybridMultilevel"/>
    <w:tmpl w:val="5ED45E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EB4B2D"/>
    <w:multiLevelType w:val="hybridMultilevel"/>
    <w:tmpl w:val="9528BE4A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E3B89"/>
    <w:multiLevelType w:val="hybridMultilevel"/>
    <w:tmpl w:val="880A50E0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9AB"/>
    <w:multiLevelType w:val="multilevel"/>
    <w:tmpl w:val="4912C38E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3" w15:restartNumberingAfterBreak="0">
    <w:nsid w:val="5E7B5BC1"/>
    <w:multiLevelType w:val="hybridMultilevel"/>
    <w:tmpl w:val="E744A39E"/>
    <w:lvl w:ilvl="0" w:tplc="61903D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52B4A"/>
    <w:multiLevelType w:val="multilevel"/>
    <w:tmpl w:val="0410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5" w15:restartNumberingAfterBreak="0">
    <w:nsid w:val="74604874"/>
    <w:multiLevelType w:val="hybridMultilevel"/>
    <w:tmpl w:val="A1B2C224"/>
    <w:lvl w:ilvl="0" w:tplc="221836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77620"/>
    <w:multiLevelType w:val="hybridMultilevel"/>
    <w:tmpl w:val="FC169826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5B0432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7125C"/>
    <w:multiLevelType w:val="hybridMultilevel"/>
    <w:tmpl w:val="2C9A82D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C3644"/>
    <w:multiLevelType w:val="hybridMultilevel"/>
    <w:tmpl w:val="3D008B9C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B19C46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1169B"/>
    <w:multiLevelType w:val="hybridMultilevel"/>
    <w:tmpl w:val="E99A658C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1FFC5F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17"/>
  </w:num>
  <w:num w:numId="12">
    <w:abstractNumId w:val="3"/>
  </w:num>
  <w:num w:numId="13">
    <w:abstractNumId w:val="9"/>
  </w:num>
  <w:num w:numId="14">
    <w:abstractNumId w:val="4"/>
  </w:num>
  <w:num w:numId="15">
    <w:abstractNumId w:val="11"/>
  </w:num>
  <w:num w:numId="16">
    <w:abstractNumId w:val="5"/>
  </w:num>
  <w:num w:numId="17">
    <w:abstractNumId w:val="16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143"/>
    <w:rsid w:val="00001791"/>
    <w:rsid w:val="00002D57"/>
    <w:rsid w:val="00056AE7"/>
    <w:rsid w:val="0007178D"/>
    <w:rsid w:val="00092E0A"/>
    <w:rsid w:val="000D383B"/>
    <w:rsid w:val="00100B59"/>
    <w:rsid w:val="00162B3C"/>
    <w:rsid w:val="001655AD"/>
    <w:rsid w:val="001B7315"/>
    <w:rsid w:val="00225DEF"/>
    <w:rsid w:val="0026757D"/>
    <w:rsid w:val="00297CB2"/>
    <w:rsid w:val="002B1064"/>
    <w:rsid w:val="002B38D5"/>
    <w:rsid w:val="002C5308"/>
    <w:rsid w:val="002D3927"/>
    <w:rsid w:val="002E1185"/>
    <w:rsid w:val="00303AAF"/>
    <w:rsid w:val="003229D5"/>
    <w:rsid w:val="00322D4E"/>
    <w:rsid w:val="00371D94"/>
    <w:rsid w:val="0039509E"/>
    <w:rsid w:val="003A5413"/>
    <w:rsid w:val="003D7480"/>
    <w:rsid w:val="004515CD"/>
    <w:rsid w:val="00455299"/>
    <w:rsid w:val="00490EC9"/>
    <w:rsid w:val="004C447C"/>
    <w:rsid w:val="004E3D4C"/>
    <w:rsid w:val="004F227F"/>
    <w:rsid w:val="00527894"/>
    <w:rsid w:val="00586635"/>
    <w:rsid w:val="005A0032"/>
    <w:rsid w:val="005D225C"/>
    <w:rsid w:val="00610411"/>
    <w:rsid w:val="00620692"/>
    <w:rsid w:val="00642FE2"/>
    <w:rsid w:val="00663C87"/>
    <w:rsid w:val="00683524"/>
    <w:rsid w:val="006A143B"/>
    <w:rsid w:val="006B259B"/>
    <w:rsid w:val="006B40FA"/>
    <w:rsid w:val="006F2FC6"/>
    <w:rsid w:val="007279D5"/>
    <w:rsid w:val="007735B2"/>
    <w:rsid w:val="007963BA"/>
    <w:rsid w:val="007B6869"/>
    <w:rsid w:val="007B6A7B"/>
    <w:rsid w:val="00826440"/>
    <w:rsid w:val="00860207"/>
    <w:rsid w:val="00870712"/>
    <w:rsid w:val="0087359E"/>
    <w:rsid w:val="00880BE0"/>
    <w:rsid w:val="008D5A32"/>
    <w:rsid w:val="008E58DE"/>
    <w:rsid w:val="00920C67"/>
    <w:rsid w:val="00927C9F"/>
    <w:rsid w:val="009412F8"/>
    <w:rsid w:val="00944938"/>
    <w:rsid w:val="00965612"/>
    <w:rsid w:val="009979B3"/>
    <w:rsid w:val="009C6835"/>
    <w:rsid w:val="009D27E9"/>
    <w:rsid w:val="009E4F5B"/>
    <w:rsid w:val="00A05D77"/>
    <w:rsid w:val="00A103B3"/>
    <w:rsid w:val="00A732DC"/>
    <w:rsid w:val="00A74504"/>
    <w:rsid w:val="00A7665E"/>
    <w:rsid w:val="00AA44EE"/>
    <w:rsid w:val="00AC5DB9"/>
    <w:rsid w:val="00B12594"/>
    <w:rsid w:val="00B14182"/>
    <w:rsid w:val="00B16428"/>
    <w:rsid w:val="00B240B6"/>
    <w:rsid w:val="00B52E45"/>
    <w:rsid w:val="00B877F9"/>
    <w:rsid w:val="00B91877"/>
    <w:rsid w:val="00BA257B"/>
    <w:rsid w:val="00BB511E"/>
    <w:rsid w:val="00BE47BB"/>
    <w:rsid w:val="00BF720A"/>
    <w:rsid w:val="00C43E1E"/>
    <w:rsid w:val="00C91960"/>
    <w:rsid w:val="00C92248"/>
    <w:rsid w:val="00C944D9"/>
    <w:rsid w:val="00CB4DAD"/>
    <w:rsid w:val="00CD0614"/>
    <w:rsid w:val="00CD1186"/>
    <w:rsid w:val="00CF5E4D"/>
    <w:rsid w:val="00D00C34"/>
    <w:rsid w:val="00D02FF8"/>
    <w:rsid w:val="00D1115E"/>
    <w:rsid w:val="00D11186"/>
    <w:rsid w:val="00D1713F"/>
    <w:rsid w:val="00D4458B"/>
    <w:rsid w:val="00D5309A"/>
    <w:rsid w:val="00D740DA"/>
    <w:rsid w:val="00DC43F6"/>
    <w:rsid w:val="00DE16C6"/>
    <w:rsid w:val="00E272A2"/>
    <w:rsid w:val="00E27B14"/>
    <w:rsid w:val="00E30B9F"/>
    <w:rsid w:val="00E811CC"/>
    <w:rsid w:val="00EA018F"/>
    <w:rsid w:val="00EA4CF8"/>
    <w:rsid w:val="00EB0F50"/>
    <w:rsid w:val="00EE5176"/>
    <w:rsid w:val="00EF72EA"/>
    <w:rsid w:val="00F364DF"/>
    <w:rsid w:val="00F80F37"/>
    <w:rsid w:val="00F81624"/>
    <w:rsid w:val="00F938C1"/>
    <w:rsid w:val="00F945B4"/>
    <w:rsid w:val="00FA47AD"/>
    <w:rsid w:val="00FA59C1"/>
    <w:rsid w:val="00FE3724"/>
    <w:rsid w:val="00FE748E"/>
    <w:rsid w:val="00FF4F2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3AFB-EA72-48E1-A540-7E894653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5.gi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3.gif"/><Relationship Id="rId68" Type="http://schemas.openxmlformats.org/officeDocument/2006/relationships/image" Target="media/image38.gif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gi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6.gi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gi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image" Target="media/image31.gi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gif"/><Relationship Id="rId65" Type="http://schemas.openxmlformats.org/officeDocument/2006/relationships/image" Target="media/image35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gif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4.gif"/><Relationship Id="rId69" Type="http://schemas.openxmlformats.org/officeDocument/2006/relationships/image" Target="media/image39.gi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gi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7.gi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2.gif"/><Relationship Id="rId70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ECB4-4982-4557-AAAE-225FA0EA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utente</cp:lastModifiedBy>
  <cp:revision>13</cp:revision>
  <cp:lastPrinted>2015-11-30T12:39:00Z</cp:lastPrinted>
  <dcterms:created xsi:type="dcterms:W3CDTF">2015-11-29T15:41:00Z</dcterms:created>
  <dcterms:modified xsi:type="dcterms:W3CDTF">2015-11-30T12:39:00Z</dcterms:modified>
</cp:coreProperties>
</file>