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Pr="00D779B9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77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ESERCIZI </w:t>
      </w:r>
      <w:r w:rsidR="00162B3C" w:rsidRPr="00D77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06</w:t>
      </w:r>
      <w:r w:rsidR="00FA47AD" w:rsidRPr="00D77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F227F" w:rsidRPr="00D77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FA47AD" w:rsidRPr="00D779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25FE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TEOREMI DERIVATE</w:t>
      </w:r>
      <w:r w:rsidR="006556A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, MASSIMI E MINIMI</w:t>
      </w:r>
    </w:p>
    <w:p w:rsidR="00125FE9" w:rsidRPr="00506AC2" w:rsidRDefault="00125FE9" w:rsidP="00125FE9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5FE9" w:rsidRPr="00506AC2" w:rsidRDefault="00125FE9" w:rsidP="00125FE9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125FE9" w:rsidRPr="00506AC2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06AC2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Calcolare i seguenti limiti.</w:t>
      </w: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8"/>
          <w:sz w:val="24"/>
          <w:szCs w:val="24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5pt;height:38.55pt" o:ole="">
            <v:imagedata r:id="rId5" o:title=""/>
          </v:shape>
          <o:OLEObject Type="Embed" ProgID="Equation.3" ShapeID="_x0000_i1025" DrawAspect="Content" ObjectID="_1510755313" r:id="rId6"/>
        </w:object>
      </w:r>
      <w:r w:rsidRPr="00506AC2">
        <w:rPr>
          <w:rFonts w:ascii="Times New Roman" w:hAnsi="Times New Roman" w:cs="Times New Roman"/>
          <w:sz w:val="24"/>
          <w:szCs w:val="24"/>
        </w:rPr>
        <w:t xml:space="preserve">  con  </w:t>
      </w: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380" w:dyaOrig="360">
          <v:shape id="_x0000_i1026" type="#_x0000_t75" style="width:69.45pt;height:18.85pt" o:ole="">
            <v:imagedata r:id="rId7" o:title=""/>
          </v:shape>
          <o:OLEObject Type="Embed" ProgID="Equation.3" ShapeID="_x0000_i1026" DrawAspect="Content" ObjectID="_1510755314" r:id="rId8"/>
        </w:object>
      </w: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8"/>
          <w:sz w:val="24"/>
          <w:szCs w:val="24"/>
        </w:rPr>
        <w:object w:dxaOrig="1219" w:dyaOrig="820">
          <v:shape id="_x0000_i1027" type="#_x0000_t75" style="width:61.7pt;height:42.85pt" o:ole="">
            <v:imagedata r:id="rId9" o:title=""/>
          </v:shape>
          <o:OLEObject Type="Embed" ProgID="Equation.3" ShapeID="_x0000_i1027" DrawAspect="Content" ObjectID="_1510755315" r:id="rId10"/>
        </w:object>
      </w:r>
      <w:r w:rsidRPr="00506AC2">
        <w:rPr>
          <w:rFonts w:ascii="Times New Roman" w:hAnsi="Times New Roman" w:cs="Times New Roman"/>
          <w:sz w:val="24"/>
          <w:szCs w:val="24"/>
        </w:rPr>
        <w:t xml:space="preserve">  con  </w:t>
      </w: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28" type="#_x0000_t75" style="width:50.55pt;height:18.85pt" o:ole="">
            <v:imagedata r:id="rId11" o:title=""/>
          </v:shape>
          <o:OLEObject Type="Embed" ProgID="Equation.3" ShapeID="_x0000_i1028" DrawAspect="Content" ObjectID="_1510755316" r:id="rId12"/>
        </w:object>
      </w: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1380" w:dyaOrig="960">
          <v:shape id="_x0000_i1029" type="#_x0000_t75" style="width:69.45pt;height:49.7pt" o:ole="">
            <v:imagedata r:id="rId13" o:title=""/>
          </v:shape>
          <o:OLEObject Type="Embed" ProgID="Equation.3" ShapeID="_x0000_i1029" DrawAspect="Content" ObjectID="_1510755317" r:id="rId14"/>
        </w:object>
      </w:r>
      <w:r w:rsidRPr="00506AC2">
        <w:rPr>
          <w:rFonts w:ascii="Times New Roman" w:hAnsi="Times New Roman" w:cs="Times New Roman"/>
          <w:sz w:val="24"/>
          <w:szCs w:val="24"/>
        </w:rPr>
        <w:t xml:space="preserve"> con  </w:t>
      </w: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380" w:dyaOrig="360">
          <v:shape id="_x0000_i1030" type="#_x0000_t75" style="width:69.45pt;height:18.85pt" o:ole="">
            <v:imagedata r:id="rId15" o:title=""/>
          </v:shape>
          <o:OLEObject Type="Embed" ProgID="Equation.3" ShapeID="_x0000_i1030" DrawAspect="Content" ObjectID="_1510755318" r:id="rId16"/>
        </w:object>
      </w: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8"/>
          <w:sz w:val="24"/>
          <w:szCs w:val="24"/>
        </w:rPr>
        <w:object w:dxaOrig="2060" w:dyaOrig="680">
          <v:shape id="_x0000_i1031" type="#_x0000_t75" style="width:104.55pt;height:35.15pt" o:ole="">
            <v:imagedata r:id="rId17" o:title=""/>
          </v:shape>
          <o:OLEObject Type="Embed" ProgID="Equation.3" ShapeID="_x0000_i1031" DrawAspect="Content" ObjectID="_1510755319" r:id="rId18"/>
        </w:object>
      </w:r>
      <w:r w:rsidRPr="00506AC2">
        <w:rPr>
          <w:rFonts w:ascii="Times New Roman" w:hAnsi="Times New Roman" w:cs="Times New Roman"/>
          <w:sz w:val="24"/>
          <w:szCs w:val="24"/>
        </w:rPr>
        <w:t xml:space="preserve">  con  </w:t>
      </w:r>
      <w:r w:rsidRPr="00506AC2">
        <w:rPr>
          <w:rFonts w:ascii="Times New Roman" w:hAnsi="Times New Roman" w:cs="Times New Roman"/>
          <w:position w:val="-12"/>
          <w:sz w:val="24"/>
          <w:szCs w:val="24"/>
        </w:rPr>
        <w:object w:dxaOrig="1380" w:dyaOrig="360">
          <v:shape id="_x0000_i1032" type="#_x0000_t75" style="width:69.45pt;height:18.85pt" o:ole="">
            <v:imagedata r:id="rId15" o:title=""/>
          </v:shape>
          <o:OLEObject Type="Embed" ProgID="Equation.3" ShapeID="_x0000_i1032" DrawAspect="Content" ObjectID="_1510755320" r:id="rId19"/>
        </w:object>
      </w:r>
    </w:p>
    <w:p w:rsidR="00125FE9" w:rsidRPr="00506AC2" w:rsidRDefault="00125FE9" w:rsidP="00125FE9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1120" w:dyaOrig="660">
          <v:shape id="_x0000_i1033" type="#_x0000_t75" style="width:56.55pt;height:35.15pt" o:ole="">
            <v:imagedata r:id="rId20" o:title=""/>
          </v:shape>
          <o:OLEObject Type="Embed" ProgID="Equation.3" ShapeID="_x0000_i1033" DrawAspect="Content" ObjectID="_1510755321" r:id="rId21"/>
        </w:object>
      </w: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34" type="#_x0000_t75" style="width:78.85pt;height:32.55pt" o:ole="">
            <v:imagedata r:id="rId22" o:title=""/>
          </v:shape>
          <o:OLEObject Type="Embed" ProgID="Equation.3" ShapeID="_x0000_i1034" DrawAspect="Content" ObjectID="_1510755322" r:id="rId23"/>
        </w:object>
      </w:r>
    </w:p>
    <w:p w:rsidR="00125FE9" w:rsidRPr="00506AC2" w:rsidRDefault="00125FE9" w:rsidP="00125FE9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1300" w:dyaOrig="660">
          <v:shape id="_x0000_i1035" type="#_x0000_t75" style="width:65.15pt;height:35.15pt" o:ole="">
            <v:imagedata r:id="rId24" o:title=""/>
          </v:shape>
          <o:OLEObject Type="Embed" ProgID="Equation.3" ShapeID="_x0000_i1035" DrawAspect="Content" ObjectID="_1510755323" r:id="rId25"/>
        </w:object>
      </w:r>
    </w:p>
    <w:p w:rsidR="00125FE9" w:rsidRPr="00506AC2" w:rsidRDefault="00125FE9" w:rsidP="00125FE9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5FE9" w:rsidRPr="00506AC2" w:rsidRDefault="00125FE9" w:rsidP="00125FE9">
      <w:pPr>
        <w:pStyle w:val="Paragrafoelenco"/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6A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Soluzioni</w:t>
      </w:r>
    </w:p>
    <w:p w:rsidR="00125FE9" w:rsidRPr="00746AB6" w:rsidRDefault="00125FE9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Esiste solo </w:t>
      </w:r>
      <w:r w:rsidRPr="00DE6F7E">
        <w:rPr>
          <w:rFonts w:ascii="Times New Roman" w:hAnsi="Times New Roman" w:cs="Times New Roman"/>
          <w:position w:val="-28"/>
          <w:sz w:val="24"/>
          <w:szCs w:val="24"/>
        </w:rPr>
        <w:object w:dxaOrig="2640" w:dyaOrig="740">
          <v:shape id="_x0000_i1036" type="#_x0000_t75" style="width:132.85pt;height:38.55pt" o:ole="">
            <v:imagedata r:id="rId26" o:title=""/>
          </v:shape>
          <o:OLEObject Type="Embed" ProgID="Equation.3" ShapeID="_x0000_i1036" DrawAspect="Content" ObjectID="_1510755324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perché </w:t>
      </w:r>
      <w:r w:rsidRPr="00DE6F7E">
        <w:rPr>
          <w:rFonts w:ascii="Times New Roman" w:hAnsi="Times New Roman" w:cs="Times New Roman"/>
          <w:position w:val="-28"/>
          <w:sz w:val="24"/>
          <w:szCs w:val="24"/>
        </w:rPr>
        <w:object w:dxaOrig="1740" w:dyaOrig="680">
          <v:shape id="_x0000_i1037" type="#_x0000_t75" style="width:88.3pt;height:36pt" o:ole="">
            <v:imagedata r:id="rId28" o:title=""/>
          </v:shape>
          <o:OLEObject Type="Embed" ProgID="Equation.3" ShapeID="_x0000_i1037" DrawAspect="Content" ObjectID="_151075532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e la base non può essere negativa.</w:t>
      </w:r>
      <w:r>
        <w:rPr>
          <w:rFonts w:ascii="Times New Roman" w:hAnsi="Times New Roman" w:cs="Times New Roman"/>
          <w:sz w:val="24"/>
          <w:szCs w:val="24"/>
        </w:rPr>
        <w:br/>
      </w:r>
      <w:r w:rsidRPr="00DE6F7E">
        <w:rPr>
          <w:position w:val="-28"/>
        </w:rPr>
        <w:object w:dxaOrig="5100" w:dyaOrig="680">
          <v:shape id="_x0000_i1038" type="#_x0000_t75" style="width:255.45pt;height:34.3pt" o:ole="">
            <v:imagedata r:id="rId30" o:title=""/>
          </v:shape>
          <o:OLEObject Type="Embed" ProgID="Equation.3" ShapeID="_x0000_i1038" DrawAspect="Content" ObjectID="_1510755326" r:id="rId31"/>
        </w:object>
      </w:r>
      <w:r>
        <w:t xml:space="preserve"> quindi </w:t>
      </w:r>
      <w:r w:rsidRPr="00DE6F7E">
        <w:rPr>
          <w:rFonts w:ascii="Times New Roman" w:hAnsi="Times New Roman" w:cs="Times New Roman"/>
          <w:position w:val="-28"/>
          <w:sz w:val="24"/>
          <w:szCs w:val="24"/>
        </w:rPr>
        <w:object w:dxaOrig="3480" w:dyaOrig="760">
          <v:shape id="_x0000_i1039" type="#_x0000_t75" style="width:175.7pt;height:40.3pt" o:ole="">
            <v:imagedata r:id="rId32" o:title=""/>
          </v:shape>
          <o:OLEObject Type="Embed" ProgID="Equation.3" ShapeID="_x0000_i1039" DrawAspect="Content" ObjectID="_1510755327" r:id="rId33"/>
        </w:object>
      </w:r>
      <w:r>
        <w:br/>
      </w:r>
      <w:r w:rsidRPr="00506AC2">
        <w:rPr>
          <w:rFonts w:ascii="Times New Roman" w:hAnsi="Times New Roman" w:cs="Times New Roman"/>
          <w:position w:val="-44"/>
          <w:sz w:val="24"/>
          <w:szCs w:val="24"/>
        </w:rPr>
        <w:object w:dxaOrig="5260" w:dyaOrig="1040">
          <v:shape id="_x0000_i1040" type="#_x0000_t75" style="width:265.7pt;height:54.85pt" o:ole="">
            <v:imagedata r:id="rId34" o:title=""/>
          </v:shape>
          <o:OLEObject Type="Embed" ProgID="Equation.3" ShapeID="_x0000_i1040" DrawAspect="Content" ObjectID="_1510755328" r:id="rId35"/>
        </w:object>
      </w:r>
      <w:r w:rsidRPr="00506A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quindi </w:t>
      </w:r>
      <w:r w:rsidRPr="004B6CCD">
        <w:rPr>
          <w:position w:val="-10"/>
        </w:rPr>
        <w:object w:dxaOrig="660" w:dyaOrig="360">
          <v:shape id="_x0000_i1041" type="#_x0000_t75" style="width:33.45pt;height:18pt" o:ole="">
            <v:imagedata r:id="rId36" o:title=""/>
          </v:shape>
          <o:OLEObject Type="Embed" ProgID="Equation.3" ShapeID="_x0000_i1041" DrawAspect="Content" ObjectID="_1510755329" r:id="rId37"/>
        </w:object>
      </w:r>
      <w:r>
        <w:t xml:space="preserve"> </w:t>
      </w:r>
      <w:r w:rsidRPr="00746AB6">
        <w:rPr>
          <w:rFonts w:ascii="Times New Roman" w:hAnsi="Times New Roman" w:cs="Times New Roman"/>
          <w:sz w:val="24"/>
          <w:szCs w:val="24"/>
        </w:rPr>
        <w:t xml:space="preserve">è asintoto orizzontale per </w:t>
      </w:r>
      <w:r w:rsidRPr="00746AB6">
        <w:rPr>
          <w:rFonts w:ascii="Times New Roman" w:hAnsi="Times New Roman" w:cs="Times New Roman"/>
          <w:sz w:val="24"/>
          <w:szCs w:val="24"/>
        </w:rPr>
        <w:object w:dxaOrig="859" w:dyaOrig="220">
          <v:shape id="_x0000_i1042" type="#_x0000_t75" style="width:42.85pt;height:11.15pt" o:ole="">
            <v:imagedata r:id="rId38" o:title=""/>
          </v:shape>
          <o:OLEObject Type="Embed" ProgID="Equation.3" ShapeID="_x0000_i1042" DrawAspect="Content" ObjectID="_1510755330" r:id="rId39"/>
        </w:object>
      </w:r>
      <w:r>
        <w:rPr>
          <w:rFonts w:ascii="Times New Roman" w:hAnsi="Times New Roman" w:cs="Times New Roman"/>
          <w:sz w:val="24"/>
          <w:szCs w:val="24"/>
        </w:rPr>
        <w:br/>
      </w:r>
      <w:r w:rsidRPr="00746AB6">
        <w:rPr>
          <w:rFonts w:ascii="Times New Roman" w:hAnsi="Times New Roman" w:cs="Times New Roman"/>
          <w:sz w:val="24"/>
          <w:szCs w:val="24"/>
        </w:rPr>
        <w:object w:dxaOrig="5260" w:dyaOrig="1040">
          <v:shape id="_x0000_i1043" type="#_x0000_t75" style="width:265.7pt;height:54.85pt" o:ole="">
            <v:imagedata r:id="rId40" o:title=""/>
          </v:shape>
          <o:OLEObject Type="Embed" ProgID="Equation.3" ShapeID="_x0000_i1043" DrawAspect="Content" ObjectID="_1510755331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quindi </w:t>
      </w:r>
      <w:r w:rsidRPr="00746AB6">
        <w:rPr>
          <w:rFonts w:ascii="Times New Roman" w:hAnsi="Times New Roman" w:cs="Times New Roman"/>
          <w:sz w:val="24"/>
          <w:szCs w:val="24"/>
        </w:rPr>
        <w:object w:dxaOrig="660" w:dyaOrig="360">
          <v:shape id="_x0000_i1044" type="#_x0000_t75" style="width:33.45pt;height:18pt" o:ole="">
            <v:imagedata r:id="rId42" o:title=""/>
          </v:shape>
          <o:OLEObject Type="Embed" ProgID="Equation.3" ShapeID="_x0000_i1044" DrawAspect="Content" ObjectID="_1510755332" r:id="rId43"/>
        </w:object>
      </w:r>
      <w:r w:rsidRPr="00746AB6">
        <w:rPr>
          <w:rFonts w:ascii="Times New Roman" w:hAnsi="Times New Roman" w:cs="Times New Roman"/>
          <w:sz w:val="24"/>
          <w:szCs w:val="24"/>
        </w:rPr>
        <w:t xml:space="preserve"> è asintoto orizzontale per </w:t>
      </w:r>
      <w:r w:rsidRPr="00746AB6">
        <w:rPr>
          <w:rFonts w:ascii="Times New Roman" w:hAnsi="Times New Roman" w:cs="Times New Roman"/>
          <w:sz w:val="24"/>
          <w:szCs w:val="24"/>
        </w:rPr>
        <w:object w:dxaOrig="859" w:dyaOrig="240">
          <v:shape id="_x0000_i1045" type="#_x0000_t75" style="width:42.85pt;height:12pt" o:ole="">
            <v:imagedata r:id="rId44" o:title=""/>
          </v:shape>
          <o:OLEObject Type="Embed" ProgID="Equation.3" ShapeID="_x0000_i1045" DrawAspect="Content" ObjectID="_1510755333" r:id="rId45"/>
        </w:object>
      </w:r>
    </w:p>
    <w:p w:rsidR="00125FE9" w:rsidRPr="00506AC2" w:rsidRDefault="006556A2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56A2">
        <w:rPr>
          <w:rFonts w:ascii="Times New Roman" w:hAnsi="Times New Roman" w:cs="Times New Roman"/>
          <w:position w:val="-28"/>
          <w:sz w:val="24"/>
          <w:szCs w:val="24"/>
        </w:rPr>
        <w:object w:dxaOrig="3200" w:dyaOrig="1020">
          <v:shape id="_x0000_i1046" type="#_x0000_t75" style="width:160.3pt;height:51.45pt" o:ole="">
            <v:imagedata r:id="rId46" o:title=""/>
          </v:shape>
          <o:OLEObject Type="Embed" ProgID="Equation.3" ShapeID="_x0000_i1046" DrawAspect="Content" ObjectID="_1510755334" r:id="rId47"/>
        </w:object>
      </w:r>
      <w:r w:rsidR="00125FE9" w:rsidRPr="00746AB6">
        <w:rPr>
          <w:rFonts w:ascii="Times New Roman" w:hAnsi="Times New Roman" w:cs="Times New Roman"/>
          <w:sz w:val="24"/>
          <w:szCs w:val="24"/>
        </w:rPr>
        <w:t xml:space="preserve"> si tratta di una forma di indecisione </w:t>
      </w:r>
      <w:r w:rsidR="00125FE9" w:rsidRPr="00746AB6">
        <w:rPr>
          <w:rFonts w:ascii="Times New Roman" w:hAnsi="Times New Roman" w:cs="Times New Roman"/>
          <w:position w:val="-28"/>
          <w:sz w:val="24"/>
          <w:szCs w:val="24"/>
        </w:rPr>
        <w:object w:dxaOrig="499" w:dyaOrig="680">
          <v:shape id="_x0000_i1047" type="#_x0000_t75" style="width:24.85pt;height:34.3pt" o:ole="">
            <v:imagedata r:id="rId48" o:title=""/>
          </v:shape>
          <o:OLEObject Type="Embed" ProgID="Equation.3" ShapeID="_x0000_i1047" DrawAspect="Content" ObjectID="_1510755335" r:id="rId49"/>
        </w:object>
      </w:r>
      <w:r w:rsidR="00125FE9">
        <w:rPr>
          <w:rFonts w:ascii="Times New Roman" w:hAnsi="Times New Roman" w:cs="Times New Roman"/>
          <w:sz w:val="24"/>
          <w:szCs w:val="24"/>
        </w:rPr>
        <w:t xml:space="preserve">, </w:t>
      </w:r>
      <w:r w:rsidR="00125FE9" w:rsidRPr="00746AB6">
        <w:rPr>
          <w:rFonts w:ascii="Times New Roman" w:hAnsi="Times New Roman" w:cs="Times New Roman"/>
          <w:sz w:val="24"/>
          <w:szCs w:val="24"/>
        </w:rPr>
        <w:t xml:space="preserve">applicando il teorema di De l’Hospital si ha </w:t>
      </w:r>
      <w:r w:rsidR="00125FE9" w:rsidRPr="00746AB6">
        <w:rPr>
          <w:rFonts w:ascii="Times New Roman" w:hAnsi="Times New Roman" w:cs="Times New Roman"/>
          <w:position w:val="-24"/>
          <w:sz w:val="24"/>
          <w:szCs w:val="24"/>
        </w:rPr>
        <w:object w:dxaOrig="1700" w:dyaOrig="900">
          <v:shape id="_x0000_i1048" type="#_x0000_t75" style="width:84.85pt;height:45.45pt" o:ole="">
            <v:imagedata r:id="rId50" o:title=""/>
          </v:shape>
          <o:OLEObject Type="Embed" ProgID="Equation.3" ShapeID="_x0000_i1048" DrawAspect="Content" ObjectID="_1510755336" r:id="rId51"/>
        </w:object>
      </w:r>
      <w:r w:rsidR="00125FE9" w:rsidRPr="00746AB6">
        <w:rPr>
          <w:rFonts w:ascii="Times New Roman" w:hAnsi="Times New Roman" w:cs="Times New Roman"/>
          <w:sz w:val="24"/>
          <w:szCs w:val="24"/>
        </w:rPr>
        <w:br/>
      </w:r>
      <w:r w:rsidR="00125FE9" w:rsidRPr="00746AB6">
        <w:rPr>
          <w:rFonts w:ascii="Times New Roman" w:hAnsi="Times New Roman" w:cs="Times New Roman"/>
          <w:sz w:val="24"/>
          <w:szCs w:val="24"/>
        </w:rPr>
        <w:object w:dxaOrig="5040" w:dyaOrig="1140">
          <v:shape id="_x0000_i1049" type="#_x0000_t75" style="width:253.7pt;height:60pt" o:ole="">
            <v:imagedata r:id="rId52" o:title=""/>
          </v:shape>
          <o:OLEObject Type="Embed" ProgID="Equation.3" ShapeID="_x0000_i1049" DrawAspect="Content" ObjectID="_1510755337" r:id="rId53"/>
        </w:object>
      </w:r>
      <w:r w:rsidR="00125FE9" w:rsidRPr="00506AC2">
        <w:rPr>
          <w:rFonts w:ascii="Times New Roman" w:hAnsi="Times New Roman" w:cs="Times New Roman"/>
          <w:sz w:val="24"/>
          <w:szCs w:val="24"/>
        </w:rPr>
        <w:t xml:space="preserve"> </w:t>
      </w:r>
      <w:r w:rsidR="00125FE9">
        <w:rPr>
          <w:rFonts w:ascii="Times New Roman" w:hAnsi="Times New Roman" w:cs="Times New Roman"/>
          <w:sz w:val="24"/>
          <w:szCs w:val="24"/>
        </w:rPr>
        <w:br/>
      </w:r>
    </w:p>
    <w:p w:rsidR="00125FE9" w:rsidRPr="00746AB6" w:rsidRDefault="00125FE9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4400" w:dyaOrig="960">
          <v:shape id="_x0000_i1050" type="#_x0000_t75" style="width:222pt;height:49.7pt" o:ole="">
            <v:imagedata r:id="rId54" o:title=""/>
          </v:shape>
          <o:OLEObject Type="Embed" ProgID="Equation.3" ShapeID="_x0000_i1050" DrawAspect="Content" ObjectID="_1510755338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B6">
        <w:rPr>
          <w:rFonts w:ascii="Times New Roman" w:hAnsi="Times New Roman" w:cs="Times New Roman"/>
          <w:sz w:val="24"/>
          <w:szCs w:val="24"/>
        </w:rPr>
        <w:t xml:space="preserve">si tratta di una forma di indecisione </w:t>
      </w:r>
      <w:r w:rsidRPr="00746AB6">
        <w:rPr>
          <w:rFonts w:ascii="Times New Roman" w:hAnsi="Times New Roman" w:cs="Times New Roman"/>
          <w:position w:val="-28"/>
          <w:sz w:val="24"/>
          <w:szCs w:val="24"/>
        </w:rPr>
        <w:object w:dxaOrig="499" w:dyaOrig="680">
          <v:shape id="_x0000_i1051" type="#_x0000_t75" style="width:24.85pt;height:34.3pt" o:ole="">
            <v:imagedata r:id="rId48" o:title=""/>
          </v:shape>
          <o:OLEObject Type="Embed" ProgID="Equation.3" ShapeID="_x0000_i1051" DrawAspect="Content" ObjectID="_1510755339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AB6">
        <w:rPr>
          <w:rFonts w:ascii="Times New Roman" w:hAnsi="Times New Roman" w:cs="Times New Roman"/>
          <w:sz w:val="24"/>
          <w:szCs w:val="24"/>
        </w:rPr>
        <w:t>applicando il teorema di De l’Hospital si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C1B">
        <w:rPr>
          <w:position w:val="-24"/>
        </w:rPr>
        <w:object w:dxaOrig="1880" w:dyaOrig="620">
          <v:shape id="_x0000_i1052" type="#_x0000_t75" style="width:94.3pt;height:30.85pt" o:ole="">
            <v:imagedata r:id="rId57" o:title=""/>
          </v:shape>
          <o:OLEObject Type="Embed" ProgID="Equation.3" ShapeID="_x0000_i1052" DrawAspect="Content" ObjectID="_1510755340" r:id="rId58"/>
        </w:object>
      </w:r>
      <w:r w:rsidRPr="00746AB6"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4860" w:dyaOrig="960">
          <v:shape id="_x0000_i1053" type="#_x0000_t75" style="width:245.15pt;height:49.7pt" o:ole="">
            <v:imagedata r:id="rId59" o:title=""/>
          </v:shape>
          <o:OLEObject Type="Embed" ProgID="Equation.3" ShapeID="_x0000_i1053" DrawAspect="Content" ObjectID="_1510755341" r:id="rId60"/>
        </w:object>
      </w:r>
      <w:r w:rsidRPr="007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24"/>
          <w:sz w:val="24"/>
          <w:szCs w:val="24"/>
        </w:rPr>
        <w:object w:dxaOrig="4860" w:dyaOrig="960">
          <v:shape id="_x0000_i1054" type="#_x0000_t75" style="width:245.15pt;height:49.7pt" o:ole="">
            <v:imagedata r:id="rId61" o:title=""/>
          </v:shape>
          <o:OLEObject Type="Embed" ProgID="Equation.3" ShapeID="_x0000_i1054" DrawAspect="Content" ObjectID="_1510755342" r:id="rId62"/>
        </w:object>
      </w:r>
    </w:p>
    <w:p w:rsidR="00125FE9" w:rsidRPr="00746AB6" w:rsidRDefault="00125FE9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6AB6">
        <w:rPr>
          <w:rFonts w:ascii="Times New Roman" w:hAnsi="Times New Roman" w:cs="Times New Roman"/>
          <w:position w:val="-28"/>
          <w:sz w:val="24"/>
          <w:szCs w:val="24"/>
        </w:rPr>
        <w:object w:dxaOrig="2659" w:dyaOrig="680">
          <v:shape id="_x0000_i1055" type="#_x0000_t75" style="width:132.85pt;height:36pt" o:ole="">
            <v:imagedata r:id="rId63" o:title=""/>
          </v:shape>
          <o:OLEObject Type="Embed" ProgID="Equation.3" ShapeID="_x0000_i1055" DrawAspect="Content" ObjectID="_1510755343" r:id="rId64"/>
        </w:object>
      </w:r>
      <w:r>
        <w:rPr>
          <w:rFonts w:ascii="Times New Roman" w:hAnsi="Times New Roman" w:cs="Times New Roman"/>
          <w:sz w:val="24"/>
          <w:szCs w:val="24"/>
        </w:rPr>
        <w:br/>
      </w:r>
      <w:r w:rsidRPr="00746AB6">
        <w:rPr>
          <w:rFonts w:ascii="Times New Roman" w:hAnsi="Times New Roman" w:cs="Times New Roman"/>
          <w:position w:val="-54"/>
          <w:sz w:val="24"/>
          <w:szCs w:val="24"/>
        </w:rPr>
        <w:object w:dxaOrig="7940" w:dyaOrig="1260">
          <v:shape id="_x0000_i1056" type="#_x0000_t75" style="width:401.15pt;height:66pt" o:ole="">
            <v:imagedata r:id="rId65" o:title=""/>
          </v:shape>
          <o:OLEObject Type="Embed" ProgID="Equation.3" ShapeID="_x0000_i1056" DrawAspect="Content" ObjectID="_1510755344" r:id="rId66"/>
        </w:object>
      </w:r>
      <w:r w:rsidRPr="007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46AB6">
        <w:rPr>
          <w:rFonts w:ascii="Times New Roman" w:hAnsi="Times New Roman" w:cs="Times New Roman"/>
          <w:position w:val="-54"/>
          <w:sz w:val="24"/>
          <w:szCs w:val="24"/>
        </w:rPr>
        <w:object w:dxaOrig="7940" w:dyaOrig="1260">
          <v:shape id="_x0000_i1057" type="#_x0000_t75" style="width:401.15pt;height:66pt" o:ole="">
            <v:imagedata r:id="rId67" o:title=""/>
          </v:shape>
          <o:OLEObject Type="Embed" ProgID="Equation.3" ShapeID="_x0000_i1057" DrawAspect="Content" ObjectID="_1510755345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Oppure, </w:t>
      </w:r>
      <w:r w:rsidRPr="00746AB6">
        <w:rPr>
          <w:rFonts w:ascii="Times New Roman" w:hAnsi="Times New Roman" w:cs="Times New Roman"/>
          <w:sz w:val="24"/>
          <w:szCs w:val="24"/>
        </w:rPr>
        <w:t>applicando il teorema di De l’Hospital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AB6">
        <w:rPr>
          <w:rFonts w:ascii="Times New Roman" w:hAnsi="Times New Roman" w:cs="Times New Roman"/>
          <w:sz w:val="24"/>
          <w:szCs w:val="24"/>
        </w:rPr>
        <w:t xml:space="preserve"> si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9BF">
        <w:rPr>
          <w:rFonts w:ascii="Times New Roman" w:hAnsi="Times New Roman" w:cs="Times New Roman"/>
          <w:position w:val="-60"/>
          <w:sz w:val="24"/>
          <w:szCs w:val="24"/>
        </w:rPr>
        <w:object w:dxaOrig="5300" w:dyaOrig="1260">
          <v:shape id="_x0000_i1058" type="#_x0000_t75" style="width:267.45pt;height:66pt" o:ole="">
            <v:imagedata r:id="rId69" o:title=""/>
          </v:shape>
          <o:OLEObject Type="Embed" ProgID="Equation.3" ShapeID="_x0000_i1058" DrawAspect="Content" ObjectID="_1510755346" r:id="rId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E9" w:rsidRPr="009D48CF" w:rsidRDefault="00125FE9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59" type="#_x0000_t75" style="width:54.85pt;height:34.3pt" o:ole="">
            <v:imagedata r:id="rId71" o:title=""/>
          </v:shape>
          <o:OLEObject Type="Embed" ProgID="Equation.3" ShapeID="_x0000_i1059" DrawAspect="Content" ObjectID="_1510755347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B6">
        <w:rPr>
          <w:rFonts w:ascii="Times New Roman" w:hAnsi="Times New Roman" w:cs="Times New Roman"/>
          <w:sz w:val="24"/>
          <w:szCs w:val="24"/>
        </w:rPr>
        <w:t xml:space="preserve">si tratta di una forma di indecisione </w:t>
      </w:r>
      <w:r w:rsidRPr="00397AE0">
        <w:rPr>
          <w:rFonts w:ascii="Times New Roman" w:hAnsi="Times New Roman" w:cs="Times New Roman"/>
          <w:position w:val="-28"/>
          <w:sz w:val="24"/>
          <w:szCs w:val="24"/>
        </w:rPr>
        <w:object w:dxaOrig="440" w:dyaOrig="680">
          <v:shape id="_x0000_i1060" type="#_x0000_t75" style="width:22.3pt;height:34.3pt" o:ole="">
            <v:imagedata r:id="rId73" o:title=""/>
          </v:shape>
          <o:OLEObject Type="Embed" ProgID="Equation.3" ShapeID="_x0000_i1060" DrawAspect="Content" ObjectID="_1510755348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AB6">
        <w:rPr>
          <w:rFonts w:ascii="Times New Roman" w:hAnsi="Times New Roman" w:cs="Times New Roman"/>
          <w:sz w:val="24"/>
          <w:szCs w:val="24"/>
        </w:rPr>
        <w:t>applicando il teorema di De l’Hospital si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61" type="#_x0000_t75" style="width:60.85pt;height:34.3pt" o:ole="">
            <v:imagedata r:id="rId75" o:title=""/>
          </v:shape>
          <o:OLEObject Type="Embed" ProgID="Equation.3" ShapeID="_x0000_i1061" DrawAspect="Content" ObjectID="_1510755349" r:id="rId76"/>
        </w:object>
      </w:r>
    </w:p>
    <w:p w:rsidR="00125FE9" w:rsidRPr="00506AC2" w:rsidRDefault="00125FE9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62" type="#_x0000_t75" style="width:78.85pt;height:32.55pt" o:ole="">
            <v:imagedata r:id="rId77" o:title=""/>
          </v:shape>
          <o:OLEObject Type="Embed" ProgID="Equation.3" ShapeID="_x0000_i1062" DrawAspect="Content" ObjectID="_1510755350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B6">
        <w:rPr>
          <w:rFonts w:ascii="Times New Roman" w:hAnsi="Times New Roman" w:cs="Times New Roman"/>
          <w:sz w:val="24"/>
          <w:szCs w:val="24"/>
        </w:rPr>
        <w:t xml:space="preserve">si tratta di una forma di indecisione </w:t>
      </w:r>
      <w:r w:rsidRPr="00397AE0">
        <w:rPr>
          <w:rFonts w:ascii="Times New Roman" w:hAnsi="Times New Roman" w:cs="Times New Roman"/>
          <w:position w:val="-28"/>
          <w:sz w:val="24"/>
          <w:szCs w:val="24"/>
        </w:rPr>
        <w:object w:dxaOrig="440" w:dyaOrig="680">
          <v:shape id="_x0000_i1063" type="#_x0000_t75" style="width:22.3pt;height:34.3pt" o:ole="">
            <v:imagedata r:id="rId79" o:title=""/>
          </v:shape>
          <o:OLEObject Type="Embed" ProgID="Equation.3" ShapeID="_x0000_i1063" DrawAspect="Content" ObjectID="_1510755351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AB6">
        <w:rPr>
          <w:rFonts w:ascii="Times New Roman" w:hAnsi="Times New Roman" w:cs="Times New Roman"/>
          <w:sz w:val="24"/>
          <w:szCs w:val="24"/>
        </w:rPr>
        <w:t>applicando il teorema di De l’Hospital si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64" type="#_x0000_t75" style="width:101.15pt;height:32.55pt" o:ole="">
            <v:imagedata r:id="rId81" o:title=""/>
          </v:shape>
          <o:OLEObject Type="Embed" ProgID="Equation.3" ShapeID="_x0000_i1064" DrawAspect="Content" ObjectID="_1510755352" r:id="rId82"/>
        </w:object>
      </w:r>
    </w:p>
    <w:p w:rsidR="00125FE9" w:rsidRPr="00B05576" w:rsidRDefault="00125FE9" w:rsidP="00125FE9">
      <w:pPr>
        <w:pStyle w:val="Paragrafoelenco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65" type="#_x0000_t75" style="width:65.15pt;height:35.15pt" o:ole="">
            <v:imagedata r:id="rId83" o:title=""/>
          </v:shape>
          <o:OLEObject Type="Embed" ProgID="Equation.3" ShapeID="_x0000_i1065" DrawAspect="Content" ObjectID="_1510755353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B6">
        <w:rPr>
          <w:rFonts w:ascii="Times New Roman" w:hAnsi="Times New Roman" w:cs="Times New Roman"/>
          <w:sz w:val="24"/>
          <w:szCs w:val="24"/>
        </w:rPr>
        <w:t xml:space="preserve">si tratta di una forma di indecisione </w:t>
      </w:r>
      <w:r w:rsidRPr="00397AE0">
        <w:rPr>
          <w:rFonts w:ascii="Times New Roman" w:hAnsi="Times New Roman" w:cs="Times New Roman"/>
          <w:position w:val="-28"/>
          <w:sz w:val="24"/>
          <w:szCs w:val="24"/>
        </w:rPr>
        <w:object w:dxaOrig="440" w:dyaOrig="680">
          <v:shape id="_x0000_i1066" type="#_x0000_t75" style="width:22.3pt;height:34.3pt" o:ole="">
            <v:imagedata r:id="rId79" o:title=""/>
          </v:shape>
          <o:OLEObject Type="Embed" ProgID="Equation.3" ShapeID="_x0000_i1066" DrawAspect="Content" ObjectID="_1510755354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AB6">
        <w:rPr>
          <w:rFonts w:ascii="Times New Roman" w:hAnsi="Times New Roman" w:cs="Times New Roman"/>
          <w:sz w:val="24"/>
          <w:szCs w:val="24"/>
        </w:rPr>
        <w:t xml:space="preserve">applicando il teorema di De l’Hospital si </w:t>
      </w:r>
      <w:r>
        <w:rPr>
          <w:rFonts w:ascii="Times New Roman" w:hAnsi="Times New Roman" w:cs="Times New Roman"/>
          <w:sz w:val="24"/>
          <w:szCs w:val="24"/>
        </w:rPr>
        <w:t>ottiene</w:t>
      </w: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67" type="#_x0000_t75" style="width:103.7pt;height:32.55pt" o:ole="">
            <v:imagedata r:id="rId86" o:title=""/>
          </v:shape>
          <o:OLEObject Type="Embed" ProgID="Equation.3" ShapeID="_x0000_i1067" DrawAspect="Content" ObjectID="_1510755355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in cui la forma di indecisione non si risolve, conviene quindi scrivere </w:t>
      </w:r>
      <w:r w:rsidRPr="00506AC2">
        <w:rPr>
          <w:rFonts w:ascii="Times New Roman" w:hAnsi="Times New Roman" w:cs="Times New Roman"/>
          <w:position w:val="-30"/>
          <w:sz w:val="24"/>
          <w:szCs w:val="24"/>
        </w:rPr>
        <w:object w:dxaOrig="3560" w:dyaOrig="740">
          <v:shape id="_x0000_i1068" type="#_x0000_t75" style="width:180.85pt;height:38.55pt" o:ole="">
            <v:imagedata r:id="rId88" o:title=""/>
          </v:shape>
          <o:OLEObject Type="Embed" ProgID="Equation.3" ShapeID="_x0000_i1068" DrawAspect="Content" ObjectID="_1510755356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; infatti, calcolando i limiti dei due fattori, si ha: </w:t>
      </w:r>
      <w:r>
        <w:rPr>
          <w:rFonts w:ascii="Times New Roman" w:hAnsi="Times New Roman" w:cs="Times New Roman"/>
          <w:sz w:val="24"/>
          <w:szCs w:val="24"/>
        </w:rPr>
        <w:br/>
      </w:r>
      <w:r w:rsidRPr="00506AC2">
        <w:rPr>
          <w:rFonts w:ascii="Times New Roman" w:hAnsi="Times New Roman" w:cs="Times New Roman"/>
          <w:position w:val="-30"/>
          <w:sz w:val="24"/>
          <w:szCs w:val="24"/>
        </w:rPr>
        <w:object w:dxaOrig="2900" w:dyaOrig="760">
          <v:shape id="_x0000_i1069" type="#_x0000_t75" style="width:147.45pt;height:40.3pt" o:ole="">
            <v:imagedata r:id="rId90" o:title=""/>
          </v:shape>
          <o:OLEObject Type="Embed" ProgID="Equation.3" ShapeID="_x0000_i1069" DrawAspect="Content" ObjectID="_1510755357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85B7E">
        <w:rPr>
          <w:rFonts w:ascii="Times New Roman" w:hAnsi="Times New Roman" w:cs="Times New Roman"/>
          <w:position w:val="-24"/>
          <w:sz w:val="24"/>
          <w:szCs w:val="24"/>
        </w:rPr>
        <w:object w:dxaOrig="1240" w:dyaOrig="680">
          <v:shape id="_x0000_i1070" type="#_x0000_t75" style="width:62.55pt;height:35.15pt" o:ole="">
            <v:imagedata r:id="rId92" o:title=""/>
          </v:shape>
          <o:OLEObject Type="Embed" ProgID="Equation.3" ShapeID="_x0000_i1070" DrawAspect="Content" ObjectID="_1510755358" r:id="rId93"/>
        </w:object>
      </w:r>
      <w:r w:rsidRPr="00B85B7E">
        <w:rPr>
          <w:rFonts w:ascii="Times New Roman" w:hAnsi="Times New Roman" w:cs="Times New Roman"/>
          <w:sz w:val="24"/>
          <w:szCs w:val="24"/>
        </w:rPr>
        <w:t xml:space="preserve"> </w:t>
      </w:r>
      <w:r w:rsidRPr="00746AB6">
        <w:rPr>
          <w:rFonts w:ascii="Times New Roman" w:hAnsi="Times New Roman" w:cs="Times New Roman"/>
          <w:sz w:val="24"/>
          <w:szCs w:val="24"/>
        </w:rPr>
        <w:t>applicando il teorema di De l’Hospital si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7E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71" type="#_x0000_t75" style="width:122.55pt;height:32.55pt" o:ole="">
            <v:imagedata r:id="rId94" o:title=""/>
          </v:shape>
          <o:OLEObject Type="Embed" ProgID="Equation.3" ShapeID="_x0000_i1071" DrawAspect="Content" ObjectID="_1510755359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Si ottiene quindi </w:t>
      </w:r>
      <w:r w:rsidRPr="00397AE0">
        <w:rPr>
          <w:rFonts w:ascii="Times New Roman" w:hAnsi="Times New Roman" w:cs="Times New Roman"/>
          <w:position w:val="-24"/>
          <w:sz w:val="24"/>
          <w:szCs w:val="24"/>
        </w:rPr>
        <w:object w:dxaOrig="1620" w:dyaOrig="660">
          <v:shape id="_x0000_i1072" type="#_x0000_t75" style="width:82.3pt;height:35.15pt" o:ole="">
            <v:imagedata r:id="rId96" o:title=""/>
          </v:shape>
          <o:OLEObject Type="Embed" ProgID="Equation.3" ShapeID="_x0000_i1072" DrawAspect="Content" ObjectID="_1510755360" r:id="rId97"/>
        </w:object>
      </w:r>
      <w:r w:rsidR="00B05576">
        <w:rPr>
          <w:rFonts w:ascii="Times New Roman" w:hAnsi="Times New Roman" w:cs="Times New Roman"/>
          <w:sz w:val="24"/>
          <w:szCs w:val="24"/>
        </w:rPr>
        <w:br/>
      </w:r>
    </w:p>
    <w:p w:rsidR="00B05576" w:rsidRPr="00365C6A" w:rsidRDefault="00B05576" w:rsidP="00B36EED">
      <w:pPr>
        <w:pStyle w:val="Paragrafoelenco"/>
        <w:numPr>
          <w:ilvl w:val="0"/>
          <w:numId w:val="11"/>
        </w:numPr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C6A">
        <w:rPr>
          <w:rFonts w:ascii="Times New Roman" w:hAnsi="Times New Roman" w:cs="Times New Roman"/>
          <w:sz w:val="24"/>
          <w:szCs w:val="24"/>
        </w:rPr>
        <w:t>Stabilire se è applicabile il teorema di Rolle alle seguenti funzioni negli intervalli indicati e, in caso affermativo, determinare i valori che verificano la tesi del teorema.</w:t>
      </w:r>
    </w:p>
    <w:p w:rsidR="00B05576" w:rsidRPr="00365C6A" w:rsidRDefault="00B05576" w:rsidP="00B05576">
      <w:pPr>
        <w:pStyle w:val="NormaleWeb"/>
        <w:numPr>
          <w:ilvl w:val="1"/>
          <w:numId w:val="11"/>
        </w:numPr>
      </w:pPr>
      <w:r w:rsidRPr="00365C6A">
        <w:rPr>
          <w:position w:val="-24"/>
        </w:rPr>
        <w:object w:dxaOrig="1480" w:dyaOrig="660">
          <v:shape id="_x0000_i1073" type="#_x0000_t75" style="width:74.55pt;height:33.45pt" o:ole="">
            <v:imagedata r:id="rId98" o:title=""/>
          </v:shape>
          <o:OLEObject Type="Embed" ProgID="Equation.3" ShapeID="_x0000_i1073" DrawAspect="Content" ObjectID="_1510755361" r:id="rId99"/>
        </w:object>
      </w:r>
      <w:r w:rsidRPr="00365C6A">
        <w:t xml:space="preserve"> nell'intervallo </w:t>
      </w:r>
      <w:r w:rsidRPr="00365C6A">
        <w:rPr>
          <w:position w:val="-28"/>
        </w:rPr>
        <w:object w:dxaOrig="820" w:dyaOrig="680">
          <v:shape id="_x0000_i1074" type="#_x0000_t75" style="width:41.15pt;height:35.15pt" o:ole="">
            <v:imagedata r:id="rId100" o:title=""/>
          </v:shape>
          <o:OLEObject Type="Embed" ProgID="Equation.3" ShapeID="_x0000_i1074" DrawAspect="Content" ObjectID="_1510755362" r:id="rId101"/>
        </w:object>
      </w:r>
      <w:r w:rsidRPr="00365C6A">
        <w:t>.</w:t>
      </w:r>
      <w:r w:rsidRPr="00365C6A">
        <w:br/>
      </w:r>
      <w:r>
        <w:rPr>
          <w:b/>
        </w:rPr>
        <w:t xml:space="preserve">Soluzione: </w:t>
      </w:r>
      <w:r w:rsidRPr="00365C6A">
        <w:t xml:space="preserve">Sì, </w:t>
      </w:r>
      <w:r w:rsidRPr="00365C6A">
        <w:rPr>
          <w:position w:val="-24"/>
        </w:rPr>
        <w:object w:dxaOrig="1219" w:dyaOrig="680">
          <v:shape id="_x0000_i1075" type="#_x0000_t75" style="width:60.85pt;height:35.15pt" o:ole="">
            <v:imagedata r:id="rId102" o:title=""/>
          </v:shape>
          <o:OLEObject Type="Embed" ProgID="Equation.3" ShapeID="_x0000_i1075" DrawAspect="Content" ObjectID="_1510755363" r:id="rId103"/>
        </w:object>
      </w:r>
      <w:r w:rsidRPr="00365C6A">
        <w:t xml:space="preserve">; infatti la funzione è continua in </w:t>
      </w:r>
      <w:r w:rsidRPr="00365C6A">
        <w:rPr>
          <w:position w:val="-28"/>
        </w:rPr>
        <w:object w:dxaOrig="840" w:dyaOrig="680">
          <v:shape id="_x0000_i1076" type="#_x0000_t75" style="width:42.85pt;height:35.15pt" o:ole="">
            <v:imagedata r:id="rId104" o:title=""/>
          </v:shape>
          <o:OLEObject Type="Embed" ProgID="Equation.3" ShapeID="_x0000_i1076" DrawAspect="Content" ObjectID="_1510755364" r:id="rId105"/>
        </w:object>
      </w:r>
      <w:r w:rsidRPr="00365C6A">
        <w:t xml:space="preserve"> e derivabile in </w:t>
      </w:r>
      <w:r w:rsidRPr="00365C6A">
        <w:rPr>
          <w:position w:val="-28"/>
        </w:rPr>
        <w:object w:dxaOrig="840" w:dyaOrig="680">
          <v:shape id="_x0000_i1077" type="#_x0000_t75" style="width:42.85pt;height:35.15pt" o:ole="">
            <v:imagedata r:id="rId106" o:title=""/>
          </v:shape>
          <o:OLEObject Type="Embed" ProgID="Equation.3" ShapeID="_x0000_i1077" DrawAspect="Content" ObjectID="_1510755365" r:id="rId107"/>
        </w:object>
      </w:r>
      <w:r w:rsidRPr="00365C6A">
        <w:t xml:space="preserve">e </w:t>
      </w:r>
      <w:r w:rsidRPr="00365C6A">
        <w:rPr>
          <w:position w:val="-28"/>
        </w:rPr>
        <w:object w:dxaOrig="1820" w:dyaOrig="680">
          <v:shape id="_x0000_i1078" type="#_x0000_t75" style="width:90.85pt;height:35.15pt" o:ole="">
            <v:imagedata r:id="rId108" o:title=""/>
          </v:shape>
          <o:OLEObject Type="Embed" ProgID="Equation.3" ShapeID="_x0000_i1078" DrawAspect="Content" ObjectID="_1510755366" r:id="rId109"/>
        </w:object>
      </w:r>
      <w:r w:rsidRPr="00365C6A">
        <w:t xml:space="preserve"> quindi esiste </w:t>
      </w:r>
      <w:r w:rsidRPr="00365C6A">
        <w:rPr>
          <w:position w:val="-28"/>
        </w:rPr>
        <w:object w:dxaOrig="1200" w:dyaOrig="680">
          <v:shape id="_x0000_i1079" type="#_x0000_t75" style="width:60.85pt;height:35.15pt" o:ole="">
            <v:imagedata r:id="rId110" o:title=""/>
          </v:shape>
          <o:OLEObject Type="Embed" ProgID="Equation.3" ShapeID="_x0000_i1079" DrawAspect="Content" ObjectID="_1510755367" r:id="rId111"/>
        </w:object>
      </w:r>
      <w:r w:rsidRPr="00365C6A">
        <w:t xml:space="preserve"> tale che .</w:t>
      </w:r>
      <w:r w:rsidRPr="00365C6A">
        <w:br/>
      </w:r>
      <w:r w:rsidRPr="00365C6A">
        <w:rPr>
          <w:position w:val="-30"/>
        </w:rPr>
        <w:object w:dxaOrig="6399" w:dyaOrig="740">
          <v:shape id="_x0000_i1080" type="#_x0000_t75" style="width:320.55pt;height:36.85pt" o:ole="">
            <v:imagedata r:id="rId112" o:title=""/>
          </v:shape>
          <o:OLEObject Type="Embed" ProgID="Equation.3" ShapeID="_x0000_i1080" DrawAspect="Content" ObjectID="_1510755368" r:id="rId113"/>
        </w:object>
      </w:r>
      <w:r w:rsidRPr="00365C6A">
        <w:t xml:space="preserve"> ossia </w:t>
      </w:r>
      <w:r w:rsidRPr="00365C6A">
        <w:rPr>
          <w:position w:val="-24"/>
        </w:rPr>
        <w:object w:dxaOrig="1219" w:dyaOrig="680">
          <v:shape id="_x0000_i1081" type="#_x0000_t75" style="width:60.85pt;height:35.15pt" o:ole="">
            <v:imagedata r:id="rId114" o:title=""/>
          </v:shape>
          <o:OLEObject Type="Embed" ProgID="Equation.3" ShapeID="_x0000_i1081" DrawAspect="Content" ObjectID="_1510755369" r:id="rId115"/>
        </w:object>
      </w:r>
      <w:r w:rsidRPr="00365C6A">
        <w:br/>
        <w:t xml:space="preserve">di queste soluzioni solo </w:t>
      </w:r>
      <w:r w:rsidRPr="00365C6A">
        <w:rPr>
          <w:position w:val="-28"/>
        </w:rPr>
        <w:object w:dxaOrig="2240" w:dyaOrig="720">
          <v:shape id="_x0000_i1082" type="#_x0000_t75" style="width:113.15pt;height:37.7pt" o:ole="">
            <v:imagedata r:id="rId116" o:title=""/>
          </v:shape>
          <o:OLEObject Type="Embed" ProgID="Equation.3" ShapeID="_x0000_i1082" DrawAspect="Content" ObjectID="_1510755370" r:id="rId117"/>
        </w:object>
      </w:r>
      <w:r w:rsidRPr="00365C6A">
        <w:t>.</w:t>
      </w:r>
      <w:r w:rsidRPr="00365C6A">
        <w:br/>
      </w:r>
    </w:p>
    <w:p w:rsidR="00B05576" w:rsidRPr="00365C6A" w:rsidRDefault="00B05576" w:rsidP="00B05576">
      <w:pPr>
        <w:pStyle w:val="Paragrafoelenco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C6A">
        <w:rPr>
          <w:rFonts w:ascii="Times New Roman" w:hAnsi="Times New Roman" w:cs="Times New Roman"/>
          <w:position w:val="-34"/>
        </w:rPr>
        <w:object w:dxaOrig="2200" w:dyaOrig="800">
          <v:shape id="_x0000_i1083" type="#_x0000_t75" style="width:110.55pt;height:40.3pt" o:ole="">
            <v:imagedata r:id="rId118" o:title=""/>
          </v:shape>
          <o:OLEObject Type="Embed" ProgID="Equation.3" ShapeID="_x0000_i1083" DrawAspect="Content" ObjectID="_1510755371" r:id="rId119"/>
        </w:object>
      </w:r>
      <w:r w:rsidRPr="00365C6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365C6A">
        <w:rPr>
          <w:rFonts w:ascii="Times New Roman" w:hAnsi="Times New Roman" w:cs="Times New Roman"/>
          <w:sz w:val="24"/>
          <w:szCs w:val="24"/>
        </w:rPr>
        <w:t>nell'intervallo [0,</w:t>
      </w:r>
      <w:r w:rsidRPr="00365C6A">
        <w:rPr>
          <w:rFonts w:ascii="Times New Roman" w:hAnsi="Times New Roman" w:cs="Times New Roman"/>
          <w:i/>
          <w:sz w:val="24"/>
          <w:szCs w:val="24"/>
        </w:rPr>
        <w:t>e</w:t>
      </w:r>
      <w:r w:rsidRPr="00365C6A">
        <w:rPr>
          <w:rFonts w:ascii="Times New Roman" w:hAnsi="Times New Roman" w:cs="Times New Roman"/>
          <w:sz w:val="24"/>
          <w:szCs w:val="24"/>
        </w:rPr>
        <w:t>].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Soluzione: </w:t>
      </w:r>
      <w:r w:rsidRPr="00365C6A">
        <w:rPr>
          <w:rFonts w:ascii="Times New Roman" w:hAnsi="Times New Roman" w:cs="Times New Roman"/>
          <w:sz w:val="24"/>
          <w:szCs w:val="24"/>
        </w:rPr>
        <w:t>No, la funzione è continua in [0,</w:t>
      </w:r>
      <w:r w:rsidRPr="00365C6A">
        <w:rPr>
          <w:rFonts w:ascii="Times New Roman" w:hAnsi="Times New Roman" w:cs="Times New Roman"/>
          <w:i/>
          <w:sz w:val="24"/>
          <w:szCs w:val="24"/>
        </w:rPr>
        <w:t>e</w:t>
      </w:r>
      <w:r w:rsidRPr="00365C6A">
        <w:rPr>
          <w:rFonts w:ascii="Times New Roman" w:hAnsi="Times New Roman" w:cs="Times New Roman"/>
          <w:sz w:val="24"/>
          <w:szCs w:val="24"/>
        </w:rPr>
        <w:t>]</w:t>
      </w:r>
      <w:r w:rsidRPr="00365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C6A">
        <w:rPr>
          <w:rFonts w:ascii="Times New Roman" w:hAnsi="Times New Roman" w:cs="Times New Roman"/>
          <w:sz w:val="24"/>
          <w:szCs w:val="24"/>
        </w:rPr>
        <w:t>; infatti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 w:rsidRPr="00365C6A">
        <w:rPr>
          <w:rFonts w:ascii="Times New Roman" w:hAnsi="Times New Roman" w:cs="Times New Roman"/>
          <w:position w:val="-20"/>
        </w:rPr>
        <w:object w:dxaOrig="2500" w:dyaOrig="440">
          <v:shape id="_x0000_i1084" type="#_x0000_t75" style="width:126pt;height:23.15pt" o:ole="">
            <v:imagedata r:id="rId120" o:title=""/>
          </v:shape>
          <o:OLEObject Type="Embed" ProgID="Equation.3" ShapeID="_x0000_i1084" DrawAspect="Content" ObjectID="_1510755372" r:id="rId121"/>
        </w:object>
      </w:r>
      <w:r w:rsidRPr="00365C6A">
        <w:rPr>
          <w:rFonts w:ascii="Times New Roman" w:hAnsi="Times New Roman" w:cs="Times New Roman"/>
        </w:rPr>
        <w:t xml:space="preserve">e </w:t>
      </w:r>
      <w:r w:rsidRPr="00365C6A">
        <w:rPr>
          <w:rFonts w:ascii="Times New Roman" w:hAnsi="Times New Roman" w:cs="Times New Roman"/>
          <w:position w:val="-20"/>
        </w:rPr>
        <w:object w:dxaOrig="3100" w:dyaOrig="480">
          <v:shape id="_x0000_i1085" type="#_x0000_t75" style="width:155.15pt;height:24pt" o:ole="">
            <v:imagedata r:id="rId122" o:title=""/>
          </v:shape>
          <o:OLEObject Type="Embed" ProgID="Equation.3" ShapeID="_x0000_i1085" DrawAspect="Content" ObjectID="_1510755373" r:id="rId123"/>
        </w:object>
      </w:r>
      <w:r w:rsidRPr="00365C6A">
        <w:rPr>
          <w:rFonts w:ascii="Times New Roman" w:hAnsi="Times New Roman" w:cs="Times New Roman"/>
        </w:rPr>
        <w:t>.</w:t>
      </w:r>
      <w:r w:rsidRPr="00365C6A">
        <w:rPr>
          <w:rFonts w:ascii="Times New Roman" w:hAnsi="Times New Roman" w:cs="Times New Roman"/>
        </w:rPr>
        <w:br/>
      </w:r>
      <w:r w:rsidRPr="00365C6A">
        <w:rPr>
          <w:rFonts w:ascii="Times New Roman" w:hAnsi="Times New Roman" w:cs="Times New Roman"/>
          <w:sz w:val="24"/>
          <w:szCs w:val="24"/>
        </w:rPr>
        <w:t xml:space="preserve">Ma </w:t>
      </w:r>
      <w:r w:rsidRPr="00365C6A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365C6A">
        <w:rPr>
          <w:rFonts w:ascii="Times New Roman" w:hAnsi="Times New Roman" w:cs="Times New Roman"/>
          <w:sz w:val="24"/>
          <w:szCs w:val="24"/>
        </w:rPr>
        <w:t xml:space="preserve">non è derivabile in </w:t>
      </w:r>
      <w:r w:rsidRPr="00365C6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65C6A">
        <w:rPr>
          <w:rFonts w:ascii="Times New Roman" w:hAnsi="Times New Roman" w:cs="Times New Roman"/>
          <w:sz w:val="24"/>
          <w:szCs w:val="24"/>
        </w:rPr>
        <w:t xml:space="preserve"> = 1 </w:t>
      </w:r>
      <w:r w:rsidRPr="00365C6A">
        <w:rPr>
          <w:rFonts w:ascii="Times New Roman" w:hAnsi="Times New Roman" w:cs="Times New Roman"/>
          <w:position w:val="-10"/>
        </w:rPr>
        <w:object w:dxaOrig="720" w:dyaOrig="320">
          <v:shape id="_x0000_i1086" type="#_x0000_t75" style="width:36pt;height:17.15pt" o:ole="">
            <v:imagedata r:id="rId124" o:title=""/>
          </v:shape>
          <o:OLEObject Type="Embed" ProgID="Equation.3" ShapeID="_x0000_i1086" DrawAspect="Content" ObjectID="_1510755374" r:id="rId125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 </w:t>
      </w:r>
      <w:r w:rsidRPr="00365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C6A">
        <w:rPr>
          <w:rFonts w:ascii="Times New Roman" w:hAnsi="Times New Roman" w:cs="Times New Roman"/>
          <w:sz w:val="24"/>
          <w:szCs w:val="24"/>
        </w:rPr>
        <w:t>; infatti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 w:rsidRPr="00365C6A">
        <w:rPr>
          <w:rFonts w:ascii="Times New Roman" w:hAnsi="Times New Roman" w:cs="Times New Roman"/>
          <w:position w:val="-20"/>
        </w:rPr>
        <w:object w:dxaOrig="2439" w:dyaOrig="440">
          <v:shape id="_x0000_i1087" type="#_x0000_t75" style="width:122.55pt;height:23.15pt" o:ole="">
            <v:imagedata r:id="rId126" o:title=""/>
          </v:shape>
          <o:OLEObject Type="Embed" ProgID="Equation.3" ShapeID="_x0000_i1087" DrawAspect="Content" ObjectID="_1510755375" r:id="rId127"/>
        </w:object>
      </w:r>
      <w:r w:rsidRPr="00365C6A">
        <w:rPr>
          <w:rFonts w:ascii="Times New Roman" w:hAnsi="Times New Roman" w:cs="Times New Roman"/>
        </w:rPr>
        <w:t xml:space="preserve">e </w:t>
      </w:r>
      <w:r w:rsidRPr="00365C6A">
        <w:rPr>
          <w:rFonts w:ascii="Times New Roman" w:hAnsi="Times New Roman" w:cs="Times New Roman"/>
          <w:position w:val="-28"/>
        </w:rPr>
        <w:object w:dxaOrig="2980" w:dyaOrig="660">
          <v:shape id="_x0000_i1088" type="#_x0000_t75" style="width:149.15pt;height:33.45pt" o:ole="">
            <v:imagedata r:id="rId128" o:title=""/>
          </v:shape>
          <o:OLEObject Type="Embed" ProgID="Equation.3" ShapeID="_x0000_i1088" DrawAspect="Content" ObjectID="_1510755376" r:id="rId129"/>
        </w:object>
      </w:r>
      <w:r w:rsidRPr="00365C6A">
        <w:rPr>
          <w:rFonts w:ascii="Times New Roman" w:hAnsi="Times New Roman" w:cs="Times New Roman"/>
        </w:rPr>
        <w:t>.</w:t>
      </w:r>
      <w:r w:rsidRPr="00365C6A">
        <w:rPr>
          <w:rFonts w:ascii="Times New Roman" w:hAnsi="Times New Roman" w:cs="Times New Roman"/>
          <w:sz w:val="24"/>
          <w:szCs w:val="24"/>
        </w:rPr>
        <w:br/>
      </w:r>
    </w:p>
    <w:p w:rsidR="00B05576" w:rsidRPr="00365C6A" w:rsidRDefault="00B05576" w:rsidP="00B05576">
      <w:pPr>
        <w:pStyle w:val="Paragrafoelenco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C6A">
        <w:rPr>
          <w:rFonts w:ascii="Times New Roman" w:hAnsi="Times New Roman" w:cs="Times New Roman"/>
          <w:position w:val="-10"/>
        </w:rPr>
        <w:object w:dxaOrig="1120" w:dyaOrig="400">
          <v:shape id="_x0000_i1089" type="#_x0000_t75" style="width:56.55pt;height:19.7pt" o:ole="">
            <v:imagedata r:id="rId130" o:title=""/>
          </v:shape>
          <o:OLEObject Type="Embed" ProgID="Equation.3" ShapeID="_x0000_i1089" DrawAspect="Content" ObjectID="_1510755377" r:id="rId131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365C6A">
        <w:rPr>
          <w:rFonts w:ascii="Times New Roman" w:hAnsi="Times New Roman" w:cs="Times New Roman"/>
          <w:position w:val="-10"/>
        </w:rPr>
        <w:object w:dxaOrig="639" w:dyaOrig="340">
          <v:shape id="_x0000_i1090" type="#_x0000_t75" style="width:31.7pt;height:18pt" o:ole="">
            <v:imagedata r:id="rId132" o:title=""/>
          </v:shape>
          <o:OLEObject Type="Embed" ProgID="Equation.3" ShapeID="_x0000_i1090" DrawAspect="Content" ObjectID="_1510755378" r:id="rId133"/>
        </w:object>
      </w:r>
      <w:r w:rsidRPr="00365C6A">
        <w:rPr>
          <w:rFonts w:ascii="Times New Roman" w:hAnsi="Times New Roman" w:cs="Times New Roman"/>
          <w:sz w:val="24"/>
          <w:szCs w:val="24"/>
        </w:rPr>
        <w:br/>
      </w:r>
      <w:r w:rsidRPr="00365C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Soluzione: </w:t>
      </w:r>
      <w:r w:rsidRPr="00365C6A">
        <w:rPr>
          <w:rFonts w:ascii="Times New Roman" w:hAnsi="Times New Roman" w:cs="Times New Roman"/>
          <w:sz w:val="24"/>
          <w:szCs w:val="24"/>
        </w:rPr>
        <w:t xml:space="preserve">No, la funzione è continua in </w:t>
      </w:r>
      <w:r w:rsidRPr="00365C6A">
        <w:rPr>
          <w:rFonts w:ascii="Times New Roman" w:hAnsi="Times New Roman" w:cs="Times New Roman"/>
          <w:position w:val="-10"/>
        </w:rPr>
        <w:object w:dxaOrig="639" w:dyaOrig="340">
          <v:shape id="_x0000_i1091" type="#_x0000_t75" style="width:31.7pt;height:18pt" o:ole="">
            <v:imagedata r:id="rId132" o:title=""/>
          </v:shape>
          <o:OLEObject Type="Embed" ProgID="Equation.3" ShapeID="_x0000_i1091" DrawAspect="Content" ObjectID="_1510755379" r:id="rId134"/>
        </w:object>
      </w:r>
      <w:r w:rsidRPr="00365C6A">
        <w:rPr>
          <w:rFonts w:ascii="Times New Roman" w:hAnsi="Times New Roman" w:cs="Times New Roman"/>
        </w:rPr>
        <w:t xml:space="preserve"> ma, ovviamente, </w:t>
      </w:r>
      <w:r w:rsidRPr="00365C6A">
        <w:rPr>
          <w:rFonts w:ascii="Times New Roman" w:hAnsi="Times New Roman" w:cs="Times New Roman"/>
          <w:sz w:val="24"/>
          <w:szCs w:val="24"/>
        </w:rPr>
        <w:t xml:space="preserve">non è derivabile in </w:t>
      </w:r>
      <w:r w:rsidRPr="00365C6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65C6A">
        <w:rPr>
          <w:rFonts w:ascii="Times New Roman" w:hAnsi="Times New Roman" w:cs="Times New Roman"/>
          <w:sz w:val="24"/>
          <w:szCs w:val="24"/>
        </w:rPr>
        <w:t xml:space="preserve"> = </w:t>
      </w:r>
      <w:r w:rsidRPr="00365C6A">
        <w:rPr>
          <w:rFonts w:ascii="Times New Roman" w:hAnsi="Times New Roman" w:cs="Times New Roman"/>
          <w:position w:val="-10"/>
        </w:rPr>
        <w:object w:dxaOrig="1020" w:dyaOrig="340">
          <v:shape id="_x0000_i1092" type="#_x0000_t75" style="width:50.55pt;height:18pt" o:ole="">
            <v:imagedata r:id="rId135" o:title=""/>
          </v:shape>
          <o:OLEObject Type="Embed" ProgID="Equation.3" ShapeID="_x0000_i1092" DrawAspect="Content" ObjectID="_1510755380" r:id="rId136"/>
        </w:object>
      </w:r>
      <w:r w:rsidRPr="00365C6A">
        <w:rPr>
          <w:rFonts w:ascii="Times New Roman" w:hAnsi="Times New Roman" w:cs="Times New Roman"/>
        </w:rPr>
        <w:t>.</w:t>
      </w:r>
      <w:r w:rsidRPr="00365C6A">
        <w:rPr>
          <w:rFonts w:ascii="Times New Roman" w:hAnsi="Times New Roman" w:cs="Times New Roman"/>
          <w:sz w:val="24"/>
          <w:szCs w:val="24"/>
        </w:rPr>
        <w:br/>
      </w:r>
    </w:p>
    <w:p w:rsidR="00B05576" w:rsidRPr="00365C6A" w:rsidRDefault="00B05576" w:rsidP="00B36EED">
      <w:pPr>
        <w:pStyle w:val="Paragrafoelenco"/>
        <w:numPr>
          <w:ilvl w:val="0"/>
          <w:numId w:val="11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C6A">
        <w:rPr>
          <w:rFonts w:ascii="Times New Roman" w:hAnsi="Times New Roman" w:cs="Times New Roman"/>
          <w:sz w:val="24"/>
          <w:szCs w:val="24"/>
        </w:rPr>
        <w:t xml:space="preserve">Determinare il valore di </w:t>
      </w:r>
      <w:r w:rsidRPr="00365C6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65C6A">
        <w:rPr>
          <w:rFonts w:ascii="Times New Roman" w:hAnsi="Times New Roman" w:cs="Times New Roman"/>
          <w:sz w:val="24"/>
          <w:szCs w:val="24"/>
        </w:rPr>
        <w:t xml:space="preserve"> affinché sia applicabile il teorema di Rolle alla funzione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 w:rsidRPr="00365C6A">
        <w:rPr>
          <w:rFonts w:ascii="Times New Roman" w:hAnsi="Times New Roman" w:cs="Times New Roman"/>
          <w:position w:val="-10"/>
        </w:rPr>
        <w:object w:dxaOrig="1560" w:dyaOrig="360">
          <v:shape id="_x0000_i1093" type="#_x0000_t75" style="width:78pt;height:18pt" o:ole="">
            <v:imagedata r:id="rId137" o:title=""/>
          </v:shape>
          <o:OLEObject Type="Embed" ProgID="Equation.3" ShapeID="_x0000_i1093" DrawAspect="Content" ObjectID="_1510755381" r:id="rId138"/>
        </w:object>
      </w:r>
      <w:r w:rsidRPr="00365C6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365C6A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365C6A">
        <w:rPr>
          <w:rFonts w:ascii="Times New Roman" w:hAnsi="Times New Roman" w:cs="Times New Roman"/>
          <w:position w:val="-10"/>
        </w:rPr>
        <w:object w:dxaOrig="499" w:dyaOrig="340">
          <v:shape id="_x0000_i1094" type="#_x0000_t75" style="width:24.85pt;height:18pt" o:ole="">
            <v:imagedata r:id="rId139" o:title=""/>
          </v:shape>
          <o:OLEObject Type="Embed" ProgID="Equation.3" ShapeID="_x0000_i1094" DrawAspect="Content" ObjectID="_1510755382" r:id="rId140"/>
        </w:object>
      </w:r>
      <w:r w:rsidRPr="00365C6A">
        <w:rPr>
          <w:rFonts w:ascii="Times New Roman" w:hAnsi="Times New Roman" w:cs="Times New Roman"/>
        </w:rPr>
        <w:t>.</w:t>
      </w:r>
      <w:r w:rsidRPr="00365C6A">
        <w:rPr>
          <w:rFonts w:ascii="Times New Roman" w:hAnsi="Times New Roman" w:cs="Times New Roman"/>
          <w:sz w:val="24"/>
          <w:szCs w:val="24"/>
        </w:rPr>
        <w:br/>
        <w:t>Determinare successivamente i valori che verificano la tesi del teorema.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Soluzione: </w:t>
      </w:r>
      <w:r w:rsidRPr="00365C6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65C6A">
        <w:rPr>
          <w:rFonts w:ascii="Times New Roman" w:hAnsi="Times New Roman" w:cs="Times New Roman"/>
          <w:sz w:val="24"/>
          <w:szCs w:val="24"/>
        </w:rPr>
        <w:t xml:space="preserve"> = - 1/2, </w:t>
      </w:r>
      <w:r w:rsidRPr="00365C6A">
        <w:rPr>
          <w:rFonts w:ascii="Times New Roman" w:hAnsi="Times New Roman" w:cs="Times New Roman"/>
          <w:position w:val="-26"/>
        </w:rPr>
        <w:object w:dxaOrig="1120" w:dyaOrig="700">
          <v:shape id="_x0000_i1095" type="#_x0000_t75" style="width:56.55pt;height:35.15pt" o:ole="">
            <v:imagedata r:id="rId141" o:title=""/>
          </v:shape>
          <o:OLEObject Type="Embed" ProgID="Equation.3" ShapeID="_x0000_i1095" DrawAspect="Content" ObjectID="_1510755383" r:id="rId142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; infatti </w:t>
      </w:r>
      <w:r w:rsidRPr="00365C6A">
        <w:rPr>
          <w:rFonts w:ascii="Times New Roman" w:hAnsi="Times New Roman" w:cs="Times New Roman"/>
        </w:rPr>
        <w:t xml:space="preserve">la funzione è continua e derivabile in </w:t>
      </w:r>
      <w:r w:rsidRPr="00365C6A">
        <w:rPr>
          <w:rFonts w:ascii="Times New Roman" w:hAnsi="Times New Roman" w:cs="Times New Roman"/>
          <w:position w:val="-10"/>
        </w:rPr>
        <w:object w:dxaOrig="499" w:dyaOrig="340">
          <v:shape id="_x0000_i1096" type="#_x0000_t75" style="width:24.85pt;height:18pt" o:ole="">
            <v:imagedata r:id="rId139" o:title=""/>
          </v:shape>
          <o:OLEObject Type="Embed" ProgID="Equation.3" ShapeID="_x0000_i1096" DrawAspect="Content" ObjectID="_1510755384" r:id="rId143"/>
        </w:object>
      </w:r>
      <w:r w:rsidRPr="00365C6A">
        <w:rPr>
          <w:rFonts w:ascii="Times New Roman" w:hAnsi="Times New Roman" w:cs="Times New Roman"/>
        </w:rPr>
        <w:t xml:space="preserve"> per ogni </w:t>
      </w:r>
      <w:r w:rsidRPr="00365C6A">
        <w:rPr>
          <w:rFonts w:ascii="Times New Roman" w:hAnsi="Times New Roman" w:cs="Times New Roman"/>
          <w:i/>
        </w:rPr>
        <w:t xml:space="preserve">k </w:t>
      </w:r>
      <w:r w:rsidRPr="00365C6A">
        <w:rPr>
          <w:rFonts w:ascii="Times New Roman" w:hAnsi="Times New Roman" w:cs="Times New Roman"/>
        </w:rPr>
        <w:t xml:space="preserve">e  </w:t>
      </w:r>
      <w:r w:rsidRPr="00365C6A">
        <w:rPr>
          <w:rFonts w:ascii="Times New Roman" w:hAnsi="Times New Roman" w:cs="Times New Roman"/>
          <w:position w:val="-24"/>
        </w:rPr>
        <w:object w:dxaOrig="4860" w:dyaOrig="620">
          <v:shape id="_x0000_i1097" type="#_x0000_t75" style="width:245.15pt;height:31.7pt" o:ole="">
            <v:imagedata r:id="rId144" o:title=""/>
          </v:shape>
          <o:OLEObject Type="Embed" ProgID="Equation.3" ShapeID="_x0000_i1097" DrawAspect="Content" ObjectID="_1510755385" r:id="rId145"/>
        </w:object>
      </w:r>
      <w:r w:rsidRPr="00365C6A">
        <w:rPr>
          <w:rFonts w:ascii="Times New Roman" w:hAnsi="Times New Roman" w:cs="Times New Roman"/>
        </w:rPr>
        <w:t xml:space="preserve">ma poiché deve essere </w:t>
      </w:r>
      <w:r w:rsidRPr="00365C6A">
        <w:rPr>
          <w:rFonts w:ascii="Times New Roman" w:hAnsi="Times New Roman" w:cs="Times New Roman"/>
          <w:i/>
        </w:rPr>
        <w:t>k</w:t>
      </w:r>
      <w:r w:rsidRPr="00365C6A">
        <w:rPr>
          <w:rFonts w:ascii="Times New Roman" w:hAnsi="Times New Roman" w:cs="Times New Roman"/>
        </w:rPr>
        <w:t xml:space="preserve">&lt;0 allora  l’intervallo è </w:t>
      </w:r>
      <w:r w:rsidRPr="00365C6A">
        <w:rPr>
          <w:rFonts w:ascii="Times New Roman" w:hAnsi="Times New Roman" w:cs="Times New Roman"/>
          <w:position w:val="-28"/>
        </w:rPr>
        <w:object w:dxaOrig="820" w:dyaOrig="680">
          <v:shape id="_x0000_i1098" type="#_x0000_t75" style="width:41.15pt;height:35.15pt" o:ole="">
            <v:imagedata r:id="rId146" o:title=""/>
          </v:shape>
          <o:OLEObject Type="Embed" ProgID="Equation.3" ShapeID="_x0000_i1098" DrawAspect="Content" ObjectID="_1510755386" r:id="rId147"/>
        </w:object>
      </w:r>
      <w:r w:rsidRPr="00365C6A">
        <w:rPr>
          <w:rFonts w:ascii="Times New Roman" w:hAnsi="Times New Roman" w:cs="Times New Roman"/>
        </w:rPr>
        <w:t xml:space="preserve">. Applicando il teorema di Rolle si ha che  esiste </w:t>
      </w:r>
      <w:r w:rsidRPr="00365C6A">
        <w:rPr>
          <w:rFonts w:ascii="Times New Roman" w:hAnsi="Times New Roman" w:cs="Times New Roman"/>
          <w:position w:val="-28"/>
        </w:rPr>
        <w:object w:dxaOrig="1200" w:dyaOrig="680">
          <v:shape id="_x0000_i1099" type="#_x0000_t75" style="width:60.85pt;height:35.15pt" o:ole="">
            <v:imagedata r:id="rId148" o:title=""/>
          </v:shape>
          <o:OLEObject Type="Embed" ProgID="Equation.3" ShapeID="_x0000_i1099" DrawAspect="Content" ObjectID="_1510755387" r:id="rId149"/>
        </w:object>
      </w:r>
      <w:r w:rsidRPr="00365C6A">
        <w:rPr>
          <w:rFonts w:ascii="Times New Roman" w:hAnsi="Times New Roman" w:cs="Times New Roman"/>
        </w:rPr>
        <w:t xml:space="preserve"> tale che</w:t>
      </w:r>
      <w:r w:rsidRPr="00365C6A">
        <w:rPr>
          <w:rFonts w:ascii="Times New Roman" w:hAnsi="Times New Roman" w:cs="Times New Roman"/>
        </w:rPr>
        <w:br/>
      </w:r>
      <w:r w:rsidRPr="00365C6A">
        <w:rPr>
          <w:rFonts w:ascii="Times New Roman" w:hAnsi="Times New Roman" w:cs="Times New Roman"/>
          <w:position w:val="-26"/>
        </w:rPr>
        <w:object w:dxaOrig="5300" w:dyaOrig="700">
          <v:shape id="_x0000_i1100" type="#_x0000_t75" style="width:264.85pt;height:35.15pt" o:ole="">
            <v:imagedata r:id="rId150" o:title=""/>
          </v:shape>
          <o:OLEObject Type="Embed" ProgID="Equation.3" ShapeID="_x0000_i1100" DrawAspect="Content" ObjectID="_1510755388" r:id="rId151"/>
        </w:object>
      </w:r>
      <w:r w:rsidRPr="00365C6A">
        <w:rPr>
          <w:rFonts w:ascii="Times New Roman" w:hAnsi="Times New Roman" w:cs="Times New Roman"/>
        </w:rPr>
        <w:t xml:space="preserve"> .</w:t>
      </w:r>
      <w:r w:rsidRPr="00365C6A">
        <w:rPr>
          <w:rFonts w:ascii="Times New Roman" w:hAnsi="Times New Roman" w:cs="Times New Roman"/>
        </w:rPr>
        <w:br/>
      </w:r>
    </w:p>
    <w:p w:rsidR="00B05576" w:rsidRPr="00B36EED" w:rsidRDefault="00B05576" w:rsidP="00B36EED">
      <w:pPr>
        <w:pStyle w:val="Paragrafoelenco"/>
        <w:numPr>
          <w:ilvl w:val="0"/>
          <w:numId w:val="11"/>
        </w:numPr>
        <w:spacing w:after="240" w:line="240" w:lineRule="auto"/>
        <w:ind w:left="993"/>
        <w:rPr>
          <w:rFonts w:ascii="Times New Roman" w:hAnsi="Times New Roman" w:cs="Times New Roman"/>
        </w:rPr>
      </w:pPr>
      <w:r w:rsidRPr="00365C6A">
        <w:rPr>
          <w:rFonts w:ascii="Times New Roman" w:hAnsi="Times New Roman" w:cs="Times New Roman"/>
          <w:sz w:val="24"/>
          <w:szCs w:val="24"/>
        </w:rPr>
        <w:t xml:space="preserve">Determinare il valore di </w:t>
      </w:r>
      <w:r w:rsidRPr="00365C6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65C6A">
        <w:rPr>
          <w:rFonts w:ascii="Times New Roman" w:hAnsi="Times New Roman" w:cs="Times New Roman"/>
          <w:sz w:val="24"/>
          <w:szCs w:val="24"/>
        </w:rPr>
        <w:t xml:space="preserve"> affinché sia applicabile il teorema di Lagrange alla funzione 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 w:rsidRPr="00365C6A">
        <w:rPr>
          <w:rFonts w:ascii="Times New Roman" w:hAnsi="Times New Roman" w:cs="Times New Roman"/>
          <w:position w:val="-36"/>
        </w:rPr>
        <w:object w:dxaOrig="2680" w:dyaOrig="840">
          <v:shape id="_x0000_i1101" type="#_x0000_t75" style="width:133.7pt;height:42pt" o:ole="">
            <v:imagedata r:id="rId152" o:title=""/>
          </v:shape>
          <o:OLEObject Type="Embed" ProgID="Equation.3" ShapeID="_x0000_i1101" DrawAspect="Content" ObjectID="_1510755389" r:id="rId153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365C6A">
        <w:rPr>
          <w:rFonts w:ascii="Times New Roman" w:hAnsi="Times New Roman" w:cs="Times New Roman"/>
          <w:position w:val="-10"/>
        </w:rPr>
        <w:object w:dxaOrig="480" w:dyaOrig="340">
          <v:shape id="_x0000_i1102" type="#_x0000_t75" style="width:24pt;height:18pt" o:ole="">
            <v:imagedata r:id="rId154" o:title=""/>
          </v:shape>
          <o:OLEObject Type="Embed" ProgID="Equation.3" ShapeID="_x0000_i1102" DrawAspect="Content" ObjectID="_1510755390" r:id="rId155"/>
        </w:object>
      </w:r>
      <w:r w:rsidRPr="00365C6A">
        <w:rPr>
          <w:rFonts w:ascii="Times New Roman" w:hAnsi="Times New Roman" w:cs="Times New Roman"/>
          <w:sz w:val="24"/>
          <w:szCs w:val="24"/>
        </w:rPr>
        <w:br/>
        <w:t>Determinare successivamente i valori che verificano la tesi del teorema.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Soluzione:</w:t>
      </w:r>
      <w:r w:rsidRPr="00365C6A">
        <w:rPr>
          <w:rFonts w:ascii="Times New Roman" w:hAnsi="Times New Roman" w:cs="Times New Roman"/>
          <w:position w:val="-24"/>
        </w:rPr>
        <w:object w:dxaOrig="600" w:dyaOrig="620">
          <v:shape id="_x0000_i1103" type="#_x0000_t75" style="width:30pt;height:31.7pt" o:ole="">
            <v:imagedata r:id="rId156" o:title=""/>
          </v:shape>
          <o:OLEObject Type="Embed" ProgID="Equation.3" ShapeID="_x0000_i1103" DrawAspect="Content" ObjectID="_1510755391" r:id="rId157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, </w:t>
      </w:r>
      <w:r w:rsidRPr="00365C6A">
        <w:rPr>
          <w:rFonts w:ascii="Times New Roman" w:hAnsi="Times New Roman" w:cs="Times New Roman"/>
          <w:position w:val="-34"/>
        </w:rPr>
        <w:object w:dxaOrig="2100" w:dyaOrig="800">
          <v:shape id="_x0000_i1104" type="#_x0000_t75" style="width:105.45pt;height:40.3pt" o:ole="">
            <v:imagedata r:id="rId158" o:title=""/>
          </v:shape>
          <o:OLEObject Type="Embed" ProgID="Equation.3" ShapeID="_x0000_i1104" DrawAspect="Content" ObjectID="_1510755392" r:id="rId159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; infatti </w:t>
      </w:r>
      <w:r w:rsidRPr="00365C6A">
        <w:rPr>
          <w:rFonts w:ascii="Times New Roman" w:hAnsi="Times New Roman" w:cs="Times New Roman"/>
          <w:position w:val="-20"/>
        </w:rPr>
        <w:object w:dxaOrig="3780" w:dyaOrig="499">
          <v:shape id="_x0000_i1105" type="#_x0000_t75" style="width:191.15pt;height:26.55pt" o:ole="">
            <v:imagedata r:id="rId160" o:title=""/>
          </v:shape>
          <o:OLEObject Type="Embed" ProgID="Equation.3" ShapeID="_x0000_i1105" DrawAspect="Content" ObjectID="_1510755393" r:id="rId161"/>
        </w:object>
      </w:r>
      <w:r w:rsidRPr="00365C6A">
        <w:rPr>
          <w:rFonts w:ascii="Times New Roman" w:hAnsi="Times New Roman" w:cs="Times New Roman"/>
        </w:rPr>
        <w:t xml:space="preserve"> e </w:t>
      </w:r>
      <w:r w:rsidRPr="00365C6A">
        <w:rPr>
          <w:rFonts w:ascii="Times New Roman" w:hAnsi="Times New Roman" w:cs="Times New Roman"/>
          <w:position w:val="-20"/>
        </w:rPr>
        <w:object w:dxaOrig="3580" w:dyaOrig="460">
          <v:shape id="_x0000_i1106" type="#_x0000_t75" style="width:180pt;height:24pt" o:ole="">
            <v:imagedata r:id="rId162" o:title=""/>
          </v:shape>
          <o:OLEObject Type="Embed" ProgID="Equation.3" ShapeID="_x0000_i1106" DrawAspect="Content" ObjectID="_1510755394" r:id="rId163"/>
        </w:object>
      </w:r>
      <w:r w:rsidRPr="00365C6A">
        <w:rPr>
          <w:rFonts w:ascii="Times New Roman" w:hAnsi="Times New Roman" w:cs="Times New Roman"/>
        </w:rPr>
        <w:t xml:space="preserve">   e</w:t>
      </w:r>
      <w:r w:rsidRPr="00365C6A">
        <w:rPr>
          <w:rFonts w:ascii="Times New Roman" w:hAnsi="Times New Roman" w:cs="Times New Roman"/>
        </w:rPr>
        <w:br/>
      </w:r>
      <w:r w:rsidRPr="00365C6A">
        <w:rPr>
          <w:rFonts w:ascii="Times New Roman" w:hAnsi="Times New Roman" w:cs="Times New Roman"/>
          <w:position w:val="-20"/>
        </w:rPr>
        <w:object w:dxaOrig="2860" w:dyaOrig="460">
          <v:shape id="_x0000_i1107" type="#_x0000_t75" style="width:2in;height:24pt" o:ole="">
            <v:imagedata r:id="rId164" o:title=""/>
          </v:shape>
          <o:OLEObject Type="Embed" ProgID="Equation.3" ShapeID="_x0000_i1107" DrawAspect="Content" ObjectID="_1510755395" r:id="rId165"/>
        </w:object>
      </w:r>
      <w:r w:rsidRPr="00365C6A">
        <w:rPr>
          <w:rFonts w:ascii="Times New Roman" w:hAnsi="Times New Roman" w:cs="Times New Roman"/>
          <w:position w:val="-20"/>
        </w:rPr>
        <w:t xml:space="preserve"> </w:t>
      </w:r>
      <w:r w:rsidRPr="00365C6A">
        <w:rPr>
          <w:rFonts w:ascii="Times New Roman" w:hAnsi="Times New Roman" w:cs="Times New Roman"/>
        </w:rPr>
        <w:t xml:space="preserve"> e   </w:t>
      </w:r>
      <w:r w:rsidRPr="00365C6A">
        <w:rPr>
          <w:rFonts w:ascii="Times New Roman" w:hAnsi="Times New Roman" w:cs="Times New Roman"/>
          <w:position w:val="-20"/>
        </w:rPr>
        <w:object w:dxaOrig="2560" w:dyaOrig="440">
          <v:shape id="_x0000_i1108" type="#_x0000_t75" style="width:129.45pt;height:23.15pt" o:ole="">
            <v:imagedata r:id="rId166" o:title=""/>
          </v:shape>
          <o:OLEObject Type="Embed" ProgID="Equation.3" ShapeID="_x0000_i1108" DrawAspect="Content" ObjectID="_1510755396" r:id="rId167"/>
        </w:object>
      </w:r>
      <w:r w:rsidRPr="00365C6A">
        <w:rPr>
          <w:rFonts w:ascii="Times New Roman" w:hAnsi="Times New Roman" w:cs="Times New Roman"/>
        </w:rPr>
        <w:t xml:space="preserve"> quindi </w:t>
      </w:r>
      <w:r w:rsidRPr="00365C6A">
        <w:rPr>
          <w:rFonts w:ascii="Times New Roman" w:hAnsi="Times New Roman" w:cs="Times New Roman"/>
          <w:position w:val="-24"/>
        </w:rPr>
        <w:object w:dxaOrig="3379" w:dyaOrig="620">
          <v:shape id="_x0000_i1109" type="#_x0000_t75" style="width:170.55pt;height:31.7pt" o:ole="">
            <v:imagedata r:id="rId168" o:title=""/>
          </v:shape>
          <o:OLEObject Type="Embed" ProgID="Equation.3" ShapeID="_x0000_i1109" DrawAspect="Content" ObjectID="_1510755397" r:id="rId169"/>
        </w:object>
      </w:r>
      <w:r w:rsidRPr="00365C6A">
        <w:rPr>
          <w:rFonts w:ascii="Times New Roman" w:hAnsi="Times New Roman" w:cs="Times New Roman"/>
        </w:rPr>
        <w:t xml:space="preserve">, in questo caso </w:t>
      </w:r>
      <w:r w:rsidRPr="00365C6A">
        <w:rPr>
          <w:rFonts w:ascii="Times New Roman" w:hAnsi="Times New Roman" w:cs="Times New Roman"/>
          <w:position w:val="-10"/>
        </w:rPr>
        <w:object w:dxaOrig="880" w:dyaOrig="340">
          <v:shape id="_x0000_i1110" type="#_x0000_t75" style="width:44.55pt;height:18pt" o:ole="">
            <v:imagedata r:id="rId170" o:title=""/>
          </v:shape>
          <o:OLEObject Type="Embed" ProgID="Equation.3" ShapeID="_x0000_i1110" DrawAspect="Content" ObjectID="_1510755398" r:id="rId171"/>
        </w:object>
      </w:r>
      <w:r w:rsidRPr="00365C6A">
        <w:rPr>
          <w:rFonts w:ascii="Times New Roman" w:hAnsi="Times New Roman" w:cs="Times New Roman"/>
        </w:rPr>
        <w:t>.</w:t>
      </w:r>
      <w:r w:rsidRPr="00365C6A">
        <w:rPr>
          <w:rFonts w:ascii="Times New Roman" w:hAnsi="Times New Roman" w:cs="Times New Roman"/>
        </w:rPr>
        <w:br/>
        <w:t xml:space="preserve"> Applicando il teorema di Lagrange si ha che  esiste </w:t>
      </w:r>
      <w:r w:rsidRPr="00365C6A">
        <w:rPr>
          <w:rFonts w:ascii="Times New Roman" w:hAnsi="Times New Roman" w:cs="Times New Roman"/>
          <w:position w:val="-10"/>
        </w:rPr>
        <w:object w:dxaOrig="859" w:dyaOrig="340">
          <v:shape id="_x0000_i1111" type="#_x0000_t75" style="width:42.85pt;height:18pt" o:ole="">
            <v:imagedata r:id="rId172" o:title=""/>
          </v:shape>
          <o:OLEObject Type="Embed" ProgID="Equation.3" ShapeID="_x0000_i1111" DrawAspect="Content" ObjectID="_1510755399" r:id="rId173"/>
        </w:object>
      </w:r>
      <w:r w:rsidRPr="00365C6A">
        <w:rPr>
          <w:rFonts w:ascii="Times New Roman" w:hAnsi="Times New Roman" w:cs="Times New Roman"/>
        </w:rPr>
        <w:t xml:space="preserve"> tale che </w:t>
      </w:r>
      <w:r w:rsidRPr="00365C6A">
        <w:rPr>
          <w:rFonts w:ascii="Times New Roman" w:hAnsi="Times New Roman" w:cs="Times New Roman"/>
          <w:position w:val="-24"/>
        </w:rPr>
        <w:object w:dxaOrig="3760" w:dyaOrig="820">
          <v:shape id="_x0000_i1112" type="#_x0000_t75" style="width:188.55pt;height:41.15pt" o:ole="">
            <v:imagedata r:id="rId174" o:title=""/>
          </v:shape>
          <o:OLEObject Type="Embed" ProgID="Equation.3" ShapeID="_x0000_i1112" DrawAspect="Content" ObjectID="_1510755400" r:id="rId175"/>
        </w:object>
      </w:r>
      <w:r w:rsidRPr="00365C6A">
        <w:rPr>
          <w:rFonts w:ascii="Times New Roman" w:hAnsi="Times New Roman" w:cs="Times New Roman"/>
        </w:rPr>
        <w:t>.</w:t>
      </w:r>
      <w:r w:rsidRPr="00365C6A">
        <w:rPr>
          <w:rFonts w:ascii="Times New Roman" w:hAnsi="Times New Roman" w:cs="Times New Roman"/>
        </w:rPr>
        <w:br/>
      </w:r>
      <w:r w:rsidRPr="00365C6A">
        <w:rPr>
          <w:rFonts w:ascii="Times New Roman" w:hAnsi="Times New Roman" w:cs="Times New Roman"/>
        </w:rPr>
        <w:br/>
        <w:t xml:space="preserve">Calcolo di </w:t>
      </w:r>
      <w:r w:rsidRPr="00365C6A">
        <w:rPr>
          <w:rFonts w:ascii="Times New Roman" w:hAnsi="Times New Roman" w:cs="Times New Roman"/>
          <w:i/>
        </w:rPr>
        <w:t>c</w:t>
      </w:r>
      <w:r w:rsidRPr="00365C6A">
        <w:rPr>
          <w:rFonts w:ascii="Times New Roman" w:hAnsi="Times New Roman" w:cs="Times New Roman"/>
        </w:rPr>
        <w:t xml:space="preserve">: </w:t>
      </w:r>
      <w:r w:rsidRPr="00365C6A">
        <w:rPr>
          <w:rFonts w:ascii="Times New Roman" w:hAnsi="Times New Roman" w:cs="Times New Roman"/>
          <w:position w:val="-40"/>
        </w:rPr>
        <w:object w:dxaOrig="5240" w:dyaOrig="920">
          <v:shape id="_x0000_i1113" type="#_x0000_t75" style="width:261.45pt;height:45.45pt" o:ole="">
            <v:imagedata r:id="rId176" o:title=""/>
          </v:shape>
          <o:OLEObject Type="Embed" ProgID="Equation.3" ShapeID="_x0000_i1113" DrawAspect="Content" ObjectID="_1510755401" r:id="rId177"/>
        </w:object>
      </w:r>
      <w:r w:rsidRPr="00365C6A">
        <w:rPr>
          <w:rFonts w:ascii="Times New Roman" w:hAnsi="Times New Roman" w:cs="Times New Roman"/>
          <w:position w:val="-54"/>
        </w:rPr>
        <w:object w:dxaOrig="5140" w:dyaOrig="1200">
          <v:shape id="_x0000_i1114" type="#_x0000_t75" style="width:257.15pt;height:60pt" o:ole="">
            <v:imagedata r:id="rId178" o:title=""/>
          </v:shape>
          <o:OLEObject Type="Embed" ProgID="Equation.3" ShapeID="_x0000_i1114" DrawAspect="Content" ObjectID="_1510755402" r:id="rId179"/>
        </w:object>
      </w:r>
      <w:r w:rsidR="00B36EED">
        <w:rPr>
          <w:rFonts w:ascii="Times New Roman" w:hAnsi="Times New Roman" w:cs="Times New Roman"/>
        </w:rPr>
        <w:br/>
      </w:r>
      <w:r w:rsidRPr="00B36E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Avendo trovato una soluzione per </w:t>
      </w:r>
      <w:r w:rsidRPr="00B36E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x</w:t>
      </w:r>
      <w:r w:rsidRPr="00B36EED">
        <w:rPr>
          <w:rFonts w:ascii="Times New Roman" w:eastAsia="Times New Roman" w:hAnsi="Times New Roman" w:cs="Times New Roman"/>
          <w:sz w:val="24"/>
          <w:szCs w:val="24"/>
          <w:lang w:eastAsia="it-IT"/>
        </w:rPr>
        <w:t>&gt;1 non è necessario risolvere il secondo sistema.</w:t>
      </w:r>
    </w:p>
    <w:p w:rsidR="00B05576" w:rsidRPr="00365C6A" w:rsidRDefault="00B05576" w:rsidP="00B05576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C6A">
        <w:rPr>
          <w:rFonts w:ascii="Times New Roman" w:hAnsi="Times New Roman" w:cs="Times New Roman"/>
          <w:sz w:val="24"/>
          <w:szCs w:val="24"/>
        </w:rPr>
        <w:br/>
      </w:r>
    </w:p>
    <w:p w:rsidR="00B05576" w:rsidRPr="00365C6A" w:rsidRDefault="00B05576" w:rsidP="00B36EED">
      <w:pPr>
        <w:pStyle w:val="Paragrafoelenco"/>
        <w:numPr>
          <w:ilvl w:val="0"/>
          <w:numId w:val="11"/>
        </w:numPr>
        <w:spacing w:after="240" w:line="240" w:lineRule="auto"/>
        <w:ind w:left="993"/>
        <w:rPr>
          <w:rFonts w:ascii="Times New Roman" w:hAnsi="Times New Roman" w:cs="Times New Roman"/>
        </w:rPr>
      </w:pPr>
      <w:bookmarkStart w:id="0" w:name="_GoBack"/>
      <w:bookmarkEnd w:id="0"/>
      <w:r w:rsidRPr="00365C6A">
        <w:rPr>
          <w:rFonts w:ascii="Times New Roman" w:hAnsi="Times New Roman" w:cs="Times New Roman"/>
          <w:sz w:val="24"/>
          <w:szCs w:val="24"/>
        </w:rPr>
        <w:t>Stabilire se è applicabile il teorema di Lagrange alla funzione</w:t>
      </w:r>
      <w:r w:rsidRPr="00365C6A">
        <w:rPr>
          <w:rFonts w:ascii="Times New Roman" w:hAnsi="Times New Roman" w:cs="Times New Roman"/>
          <w:sz w:val="24"/>
          <w:szCs w:val="24"/>
        </w:rPr>
        <w:br/>
      </w:r>
      <w:r w:rsidRPr="00365C6A">
        <w:rPr>
          <w:rFonts w:ascii="Times New Roman" w:hAnsi="Times New Roman" w:cs="Times New Roman"/>
          <w:position w:val="-24"/>
        </w:rPr>
        <w:object w:dxaOrig="1240" w:dyaOrig="680">
          <v:shape id="_x0000_i1115" type="#_x0000_t75" style="width:61.7pt;height:33.45pt" o:ole="">
            <v:imagedata r:id="rId180" o:title=""/>
          </v:shape>
          <o:OLEObject Type="Embed" ProgID="Equation.3" ShapeID="_x0000_i1115" DrawAspect="Content" ObjectID="_1510755403" r:id="rId181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365C6A">
        <w:rPr>
          <w:rFonts w:ascii="Times New Roman" w:hAnsi="Times New Roman" w:cs="Times New Roman"/>
          <w:position w:val="-28"/>
        </w:rPr>
        <w:object w:dxaOrig="639" w:dyaOrig="680">
          <v:shape id="_x0000_i1116" type="#_x0000_t75" style="width:31.7pt;height:35.15pt" o:ole="">
            <v:imagedata r:id="rId182" o:title=""/>
          </v:shape>
          <o:OLEObject Type="Embed" ProgID="Equation.3" ShapeID="_x0000_i1116" DrawAspect="Content" ObjectID="_1510755404" r:id="rId183"/>
        </w:object>
      </w:r>
      <w:r w:rsidRPr="00365C6A">
        <w:rPr>
          <w:rFonts w:ascii="Times New Roman" w:hAnsi="Times New Roman" w:cs="Times New Roman"/>
          <w:sz w:val="24"/>
          <w:szCs w:val="24"/>
        </w:rPr>
        <w:t xml:space="preserve"> </w:t>
      </w:r>
      <w:r w:rsidRPr="00365C6A">
        <w:rPr>
          <w:rFonts w:ascii="Times New Roman" w:hAnsi="Times New Roman" w:cs="Times New Roman"/>
          <w:sz w:val="24"/>
          <w:szCs w:val="24"/>
        </w:rPr>
        <w:br/>
        <w:t>In caso affermativo determinare i valori che verificano la tesi del teorema.</w:t>
      </w:r>
      <w:r w:rsidRPr="00365C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65C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Soluzione:</w:t>
      </w:r>
      <w:r w:rsidRPr="00365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C6A">
        <w:rPr>
          <w:rFonts w:ascii="Times New Roman" w:hAnsi="Times New Roman" w:cs="Times New Roman"/>
          <w:sz w:val="24"/>
          <w:szCs w:val="24"/>
        </w:rPr>
        <w:t xml:space="preserve">Sì, </w:t>
      </w:r>
      <w:r w:rsidRPr="00365C6A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c</w:t>
      </w:r>
      <w:r w:rsidRPr="00365C6A">
        <w:rPr>
          <w:rFonts w:ascii="Times New Roman" w:hAnsi="Times New Roman" w:cs="Times New Roman"/>
          <w:noProof/>
          <w:sz w:val="24"/>
          <w:szCs w:val="24"/>
          <w:lang w:eastAsia="it-IT"/>
        </w:rPr>
        <w:t>=1</w:t>
      </w:r>
      <w:r w:rsidRPr="00365C6A">
        <w:rPr>
          <w:rFonts w:ascii="Times New Roman" w:hAnsi="Times New Roman" w:cs="Times New Roman"/>
          <w:sz w:val="24"/>
          <w:szCs w:val="24"/>
        </w:rPr>
        <w:t xml:space="preserve">; infatti </w:t>
      </w:r>
      <w:r w:rsidRPr="00365C6A">
        <w:rPr>
          <w:rFonts w:ascii="Times New Roman" w:hAnsi="Times New Roman" w:cs="Times New Roman"/>
        </w:rPr>
        <w:t xml:space="preserve">la funzione è continua e derivabile in </w:t>
      </w:r>
      <w:r w:rsidRPr="00365C6A">
        <w:rPr>
          <w:rFonts w:ascii="Times New Roman" w:hAnsi="Times New Roman" w:cs="Times New Roman"/>
          <w:position w:val="-28"/>
        </w:rPr>
        <w:object w:dxaOrig="639" w:dyaOrig="680">
          <v:shape id="_x0000_i1117" type="#_x0000_t75" style="width:31.7pt;height:35.15pt" o:ole="">
            <v:imagedata r:id="rId184" o:title=""/>
          </v:shape>
          <o:OLEObject Type="Embed" ProgID="Equation.3" ShapeID="_x0000_i1117" DrawAspect="Content" ObjectID="_1510755405" r:id="rId185"/>
        </w:object>
      </w:r>
      <w:r w:rsidRPr="00365C6A">
        <w:rPr>
          <w:rFonts w:ascii="Times New Roman" w:hAnsi="Times New Roman" w:cs="Times New Roman"/>
        </w:rPr>
        <w:br/>
        <w:t xml:space="preserve"> Applicando il teorema di Lagrange si ha che  esiste </w:t>
      </w:r>
      <w:r w:rsidRPr="00365C6A">
        <w:rPr>
          <w:rFonts w:ascii="Times New Roman" w:hAnsi="Times New Roman" w:cs="Times New Roman"/>
          <w:position w:val="-28"/>
        </w:rPr>
        <w:object w:dxaOrig="1020" w:dyaOrig="680">
          <v:shape id="_x0000_i1118" type="#_x0000_t75" style="width:50.55pt;height:35.15pt" o:ole="">
            <v:imagedata r:id="rId186" o:title=""/>
          </v:shape>
          <o:OLEObject Type="Embed" ProgID="Equation.3" ShapeID="_x0000_i1118" DrawAspect="Content" ObjectID="_1510755406" r:id="rId187"/>
        </w:object>
      </w:r>
      <w:r w:rsidRPr="00365C6A">
        <w:rPr>
          <w:rFonts w:ascii="Times New Roman" w:hAnsi="Times New Roman" w:cs="Times New Roman"/>
        </w:rPr>
        <w:t xml:space="preserve"> tale che </w:t>
      </w:r>
      <w:r w:rsidRPr="00365C6A">
        <w:rPr>
          <w:rFonts w:ascii="Times New Roman" w:hAnsi="Times New Roman" w:cs="Times New Roman"/>
          <w:position w:val="-24"/>
        </w:rPr>
        <w:object w:dxaOrig="3280" w:dyaOrig="900">
          <v:shape id="_x0000_i1119" type="#_x0000_t75" style="width:163.7pt;height:45.45pt" o:ole="">
            <v:imagedata r:id="rId188" o:title=""/>
          </v:shape>
          <o:OLEObject Type="Embed" ProgID="Equation.3" ShapeID="_x0000_i1119" DrawAspect="Content" ObjectID="_1510755407" r:id="rId189"/>
        </w:object>
      </w:r>
      <w:r w:rsidRPr="00365C6A">
        <w:rPr>
          <w:rFonts w:ascii="Times New Roman" w:hAnsi="Times New Roman" w:cs="Times New Roman"/>
        </w:rPr>
        <w:t xml:space="preserve"> (il punto </w:t>
      </w:r>
      <w:r w:rsidRPr="00365C6A">
        <w:rPr>
          <w:rFonts w:ascii="Times New Roman" w:hAnsi="Times New Roman" w:cs="Times New Roman"/>
          <w:i/>
        </w:rPr>
        <w:t xml:space="preserve">c </w:t>
      </w:r>
      <w:r w:rsidRPr="00365C6A">
        <w:rPr>
          <w:rFonts w:ascii="Times New Roman" w:hAnsi="Times New Roman" w:cs="Times New Roman"/>
        </w:rPr>
        <w:t>verifica anche il teorema di Rolle).</w:t>
      </w:r>
      <w:r w:rsidRPr="00365C6A">
        <w:rPr>
          <w:rFonts w:ascii="Times New Roman" w:hAnsi="Times New Roman" w:cs="Times New Roman"/>
        </w:rPr>
        <w:br/>
        <w:t xml:space="preserve">Calcolo di </w:t>
      </w:r>
      <w:r w:rsidRPr="00365C6A">
        <w:rPr>
          <w:rFonts w:ascii="Times New Roman" w:hAnsi="Times New Roman" w:cs="Times New Roman"/>
          <w:i/>
        </w:rPr>
        <w:t>c</w:t>
      </w:r>
      <w:r w:rsidRPr="00365C6A">
        <w:rPr>
          <w:rFonts w:ascii="Times New Roman" w:hAnsi="Times New Roman" w:cs="Times New Roman"/>
        </w:rPr>
        <w:t>:</w:t>
      </w:r>
      <w:r w:rsidRPr="00365C6A">
        <w:rPr>
          <w:rFonts w:ascii="Times New Roman" w:hAnsi="Times New Roman" w:cs="Times New Roman"/>
          <w:i/>
        </w:rPr>
        <w:t xml:space="preserve"> </w:t>
      </w:r>
      <w:r w:rsidRPr="00365C6A">
        <w:rPr>
          <w:rFonts w:ascii="Times New Roman" w:hAnsi="Times New Roman" w:cs="Times New Roman"/>
          <w:position w:val="-32"/>
        </w:rPr>
        <w:object w:dxaOrig="4040" w:dyaOrig="720">
          <v:shape id="_x0000_i1120" type="#_x0000_t75" style="width:201.45pt;height:36pt" o:ole="">
            <v:imagedata r:id="rId190" o:title=""/>
          </v:shape>
          <o:OLEObject Type="Embed" ProgID="Equation.3" ShapeID="_x0000_i1120" DrawAspect="Content" ObjectID="_1510755408" r:id="rId191"/>
        </w:object>
      </w:r>
      <w:r w:rsidRPr="00365C6A">
        <w:rPr>
          <w:rFonts w:ascii="Times New Roman" w:hAnsi="Times New Roman" w:cs="Times New Roman"/>
        </w:rPr>
        <w:t xml:space="preserve"> .</w:t>
      </w:r>
      <w:r w:rsidRPr="00365C6A">
        <w:rPr>
          <w:rFonts w:ascii="Times New Roman" w:hAnsi="Times New Roman" w:cs="Times New Roman"/>
        </w:rPr>
        <w:br/>
        <w:t xml:space="preserve">Essendo </w:t>
      </w:r>
      <m:oMath>
        <m:r>
          <m:rPr>
            <m:sty m:val="p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=f(4)</m:t>
        </m:r>
      </m:oMath>
      <w:r w:rsidRPr="00365C6A">
        <w:rPr>
          <w:rFonts w:ascii="Times New Roman" w:hAnsi="Times New Roman" w:cs="Times New Roman"/>
        </w:rPr>
        <w:t xml:space="preserve">  alla funzione è applicabile il teorema di Rolle.</w:t>
      </w:r>
    </w:p>
    <w:p w:rsidR="00B05576" w:rsidRPr="00506AC2" w:rsidRDefault="00B05576" w:rsidP="00B05576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05576" w:rsidRPr="00506AC2" w:rsidSect="009979B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FB6"/>
    <w:multiLevelType w:val="hybridMultilevel"/>
    <w:tmpl w:val="DDE4356E"/>
    <w:lvl w:ilvl="0" w:tplc="D548A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E6B7A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0FB8"/>
    <w:multiLevelType w:val="hybridMultilevel"/>
    <w:tmpl w:val="7D96656E"/>
    <w:lvl w:ilvl="0" w:tplc="56E8571A">
      <w:start w:val="4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7B1CAD"/>
    <w:multiLevelType w:val="hybridMultilevel"/>
    <w:tmpl w:val="85323D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659B8"/>
    <w:multiLevelType w:val="hybridMultilevel"/>
    <w:tmpl w:val="409AA2FE"/>
    <w:lvl w:ilvl="0" w:tplc="45DA17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7827"/>
    <w:multiLevelType w:val="hybridMultilevel"/>
    <w:tmpl w:val="BE7E5D62"/>
    <w:lvl w:ilvl="0" w:tplc="0410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EB4B2D"/>
    <w:multiLevelType w:val="hybridMultilevel"/>
    <w:tmpl w:val="C10A13CC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09C2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26F2"/>
    <w:multiLevelType w:val="hybridMultilevel"/>
    <w:tmpl w:val="9A5C2DBE"/>
    <w:lvl w:ilvl="0" w:tplc="9BCA36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6100"/>
    <w:multiLevelType w:val="hybridMultilevel"/>
    <w:tmpl w:val="3020C4EA"/>
    <w:lvl w:ilvl="0" w:tplc="898C3AAC">
      <w:start w:val="2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73AD"/>
    <w:multiLevelType w:val="hybridMultilevel"/>
    <w:tmpl w:val="19AC1BE2"/>
    <w:lvl w:ilvl="0" w:tplc="6B284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69AB"/>
    <w:multiLevelType w:val="multilevel"/>
    <w:tmpl w:val="4912C38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59AC5BD9"/>
    <w:multiLevelType w:val="hybridMultilevel"/>
    <w:tmpl w:val="19065938"/>
    <w:lvl w:ilvl="0" w:tplc="397A55F2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5BC1"/>
    <w:multiLevelType w:val="hybridMultilevel"/>
    <w:tmpl w:val="E744A39E"/>
    <w:lvl w:ilvl="0" w:tplc="61903D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6415A"/>
    <w:multiLevelType w:val="hybridMultilevel"/>
    <w:tmpl w:val="A03CAFFC"/>
    <w:lvl w:ilvl="0" w:tplc="397A55F2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2B4A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 w15:restartNumberingAfterBreak="0">
    <w:nsid w:val="742D2E30"/>
    <w:multiLevelType w:val="hybridMultilevel"/>
    <w:tmpl w:val="29DA07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7125C"/>
    <w:multiLevelType w:val="hybridMultilevel"/>
    <w:tmpl w:val="381AABB2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8"/>
  </w:num>
  <w:num w:numId="9">
    <w:abstractNumId w:val="20"/>
  </w:num>
  <w:num w:numId="10">
    <w:abstractNumId w:val="16"/>
  </w:num>
  <w:num w:numId="11">
    <w:abstractNumId w:val="22"/>
  </w:num>
  <w:num w:numId="12">
    <w:abstractNumId w:val="4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79C"/>
    <w:rsid w:val="00002D57"/>
    <w:rsid w:val="00017A96"/>
    <w:rsid w:val="00034AE4"/>
    <w:rsid w:val="00056AE7"/>
    <w:rsid w:val="0007178D"/>
    <w:rsid w:val="000A3BAE"/>
    <w:rsid w:val="000D383B"/>
    <w:rsid w:val="000E74CD"/>
    <w:rsid w:val="00100B59"/>
    <w:rsid w:val="00125FE9"/>
    <w:rsid w:val="00132839"/>
    <w:rsid w:val="00162B3C"/>
    <w:rsid w:val="001655AD"/>
    <w:rsid w:val="0019299D"/>
    <w:rsid w:val="001C2D93"/>
    <w:rsid w:val="001C6F47"/>
    <w:rsid w:val="001F1CF8"/>
    <w:rsid w:val="002104EA"/>
    <w:rsid w:val="00225DEF"/>
    <w:rsid w:val="00247A2A"/>
    <w:rsid w:val="0026757D"/>
    <w:rsid w:val="0028729E"/>
    <w:rsid w:val="002B1064"/>
    <w:rsid w:val="002B38D5"/>
    <w:rsid w:val="002C5308"/>
    <w:rsid w:val="002C7FDA"/>
    <w:rsid w:val="002E1185"/>
    <w:rsid w:val="00322D4E"/>
    <w:rsid w:val="0034139F"/>
    <w:rsid w:val="003568ED"/>
    <w:rsid w:val="00371D94"/>
    <w:rsid w:val="00373DA3"/>
    <w:rsid w:val="003770EA"/>
    <w:rsid w:val="0039509E"/>
    <w:rsid w:val="003A58A6"/>
    <w:rsid w:val="00423BA8"/>
    <w:rsid w:val="004515CD"/>
    <w:rsid w:val="0047300C"/>
    <w:rsid w:val="004737AA"/>
    <w:rsid w:val="00490EC9"/>
    <w:rsid w:val="004A595A"/>
    <w:rsid w:val="004B4BC9"/>
    <w:rsid w:val="004C447C"/>
    <w:rsid w:val="004F227F"/>
    <w:rsid w:val="005469BB"/>
    <w:rsid w:val="00586635"/>
    <w:rsid w:val="005A0032"/>
    <w:rsid w:val="005D0D67"/>
    <w:rsid w:val="005D225C"/>
    <w:rsid w:val="00620692"/>
    <w:rsid w:val="00631E80"/>
    <w:rsid w:val="006556A2"/>
    <w:rsid w:val="00663C87"/>
    <w:rsid w:val="0068664E"/>
    <w:rsid w:val="006A143B"/>
    <w:rsid w:val="006B259B"/>
    <w:rsid w:val="006B40FA"/>
    <w:rsid w:val="006C397F"/>
    <w:rsid w:val="006F2FC6"/>
    <w:rsid w:val="00714920"/>
    <w:rsid w:val="00737F19"/>
    <w:rsid w:val="00757A91"/>
    <w:rsid w:val="00787446"/>
    <w:rsid w:val="007963BA"/>
    <w:rsid w:val="00826440"/>
    <w:rsid w:val="00832F01"/>
    <w:rsid w:val="00860207"/>
    <w:rsid w:val="0086253A"/>
    <w:rsid w:val="00870712"/>
    <w:rsid w:val="008B4D44"/>
    <w:rsid w:val="008E58DE"/>
    <w:rsid w:val="008F04AF"/>
    <w:rsid w:val="009059A0"/>
    <w:rsid w:val="00920C67"/>
    <w:rsid w:val="00922121"/>
    <w:rsid w:val="009412F8"/>
    <w:rsid w:val="00965612"/>
    <w:rsid w:val="00981CF7"/>
    <w:rsid w:val="009843B7"/>
    <w:rsid w:val="00990D9D"/>
    <w:rsid w:val="009979B3"/>
    <w:rsid w:val="009C6835"/>
    <w:rsid w:val="009D27E9"/>
    <w:rsid w:val="009D78CE"/>
    <w:rsid w:val="00A022F7"/>
    <w:rsid w:val="00A05D77"/>
    <w:rsid w:val="00A103B3"/>
    <w:rsid w:val="00A732DC"/>
    <w:rsid w:val="00A7665E"/>
    <w:rsid w:val="00AA44EE"/>
    <w:rsid w:val="00AC3B04"/>
    <w:rsid w:val="00AD47A0"/>
    <w:rsid w:val="00B05576"/>
    <w:rsid w:val="00B12594"/>
    <w:rsid w:val="00B16428"/>
    <w:rsid w:val="00B164E0"/>
    <w:rsid w:val="00B23E28"/>
    <w:rsid w:val="00B240B6"/>
    <w:rsid w:val="00B32BED"/>
    <w:rsid w:val="00B36EED"/>
    <w:rsid w:val="00B425F6"/>
    <w:rsid w:val="00B71F9B"/>
    <w:rsid w:val="00B877F9"/>
    <w:rsid w:val="00B91877"/>
    <w:rsid w:val="00BB511E"/>
    <w:rsid w:val="00BE4526"/>
    <w:rsid w:val="00BE47BB"/>
    <w:rsid w:val="00BE55A1"/>
    <w:rsid w:val="00BF720A"/>
    <w:rsid w:val="00C25374"/>
    <w:rsid w:val="00C43CA6"/>
    <w:rsid w:val="00C8483F"/>
    <w:rsid w:val="00C91960"/>
    <w:rsid w:val="00C92248"/>
    <w:rsid w:val="00C944D9"/>
    <w:rsid w:val="00CA3B08"/>
    <w:rsid w:val="00CB3223"/>
    <w:rsid w:val="00CB4DAD"/>
    <w:rsid w:val="00CD0614"/>
    <w:rsid w:val="00CE1330"/>
    <w:rsid w:val="00CF2EB8"/>
    <w:rsid w:val="00CF5E4D"/>
    <w:rsid w:val="00D00C34"/>
    <w:rsid w:val="00D1115E"/>
    <w:rsid w:val="00D11186"/>
    <w:rsid w:val="00D1713F"/>
    <w:rsid w:val="00D4458B"/>
    <w:rsid w:val="00D5309A"/>
    <w:rsid w:val="00D72B84"/>
    <w:rsid w:val="00D740DA"/>
    <w:rsid w:val="00D779B9"/>
    <w:rsid w:val="00DB67AB"/>
    <w:rsid w:val="00E238D9"/>
    <w:rsid w:val="00E24315"/>
    <w:rsid w:val="00E25B4D"/>
    <w:rsid w:val="00E27B14"/>
    <w:rsid w:val="00E30B9F"/>
    <w:rsid w:val="00E65364"/>
    <w:rsid w:val="00E77BFC"/>
    <w:rsid w:val="00E811CC"/>
    <w:rsid w:val="00EA018F"/>
    <w:rsid w:val="00EA4CF8"/>
    <w:rsid w:val="00ED24C3"/>
    <w:rsid w:val="00EE5176"/>
    <w:rsid w:val="00EF72EA"/>
    <w:rsid w:val="00F05847"/>
    <w:rsid w:val="00F060C8"/>
    <w:rsid w:val="00F22309"/>
    <w:rsid w:val="00F364DF"/>
    <w:rsid w:val="00F80F37"/>
    <w:rsid w:val="00F81624"/>
    <w:rsid w:val="00F938C1"/>
    <w:rsid w:val="00F945B4"/>
    <w:rsid w:val="00FA47AD"/>
    <w:rsid w:val="00FD2A89"/>
    <w:rsid w:val="00FE3724"/>
    <w:rsid w:val="00FE748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9066-7713-47DD-8E76-1E4D122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9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9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72" Type="http://schemas.openxmlformats.org/officeDocument/2006/relationships/image" Target="media/image82.wmf"/><Relationship Id="rId193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0" Type="http://schemas.openxmlformats.org/officeDocument/2006/relationships/image" Target="media/image91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3</cp:revision>
  <cp:lastPrinted>2014-12-02T13:06:00Z</cp:lastPrinted>
  <dcterms:created xsi:type="dcterms:W3CDTF">2015-11-29T17:01:00Z</dcterms:created>
  <dcterms:modified xsi:type="dcterms:W3CDTF">2015-12-04T16:16:00Z</dcterms:modified>
</cp:coreProperties>
</file>