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50A" w:rsidRPr="00B41F5F" w:rsidRDefault="00C20DE6" w:rsidP="0049513D">
      <w:pPr>
        <w:tabs>
          <w:tab w:val="left" w:pos="8640"/>
        </w:tabs>
        <w:ind w:left="360" w:right="458"/>
        <w:jc w:val="center"/>
        <w:rPr>
          <w:b/>
          <w:sz w:val="28"/>
          <w:szCs w:val="28"/>
        </w:rPr>
      </w:pPr>
      <w:r w:rsidRPr="00FA47AD">
        <w:rPr>
          <w:b/>
          <w:bCs/>
          <w:sz w:val="27"/>
          <w:szCs w:val="27"/>
        </w:rPr>
        <w:t xml:space="preserve">ESERCIZI </w:t>
      </w:r>
      <w:r w:rsidR="00B73CC3">
        <w:rPr>
          <w:b/>
          <w:sz w:val="28"/>
          <w:szCs w:val="28"/>
        </w:rPr>
        <w:t>8</w:t>
      </w:r>
      <w:bookmarkStart w:id="0" w:name="_GoBack"/>
      <w:bookmarkEnd w:id="0"/>
      <w:r w:rsidR="006871F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="006871FF">
        <w:rPr>
          <w:b/>
          <w:sz w:val="28"/>
          <w:szCs w:val="28"/>
        </w:rPr>
        <w:t xml:space="preserve"> </w:t>
      </w:r>
      <w:r w:rsidR="00E61988">
        <w:rPr>
          <w:b/>
          <w:sz w:val="28"/>
          <w:szCs w:val="28"/>
        </w:rPr>
        <w:t>I</w:t>
      </w:r>
      <w:r w:rsidR="00BD5C2B">
        <w:rPr>
          <w:b/>
          <w:sz w:val="28"/>
          <w:szCs w:val="28"/>
        </w:rPr>
        <w:t>ntegrale indefinito</w:t>
      </w:r>
      <w:r w:rsidR="006871FF">
        <w:rPr>
          <w:b/>
          <w:sz w:val="28"/>
          <w:szCs w:val="28"/>
        </w:rPr>
        <w:t xml:space="preserve"> </w:t>
      </w:r>
    </w:p>
    <w:p w:rsidR="00E57DD2" w:rsidRPr="007B2E19" w:rsidRDefault="00E57DD2" w:rsidP="0049513D">
      <w:pPr>
        <w:ind w:left="360"/>
      </w:pPr>
    </w:p>
    <w:p w:rsidR="00F72D3F" w:rsidRPr="007B2E19" w:rsidRDefault="00F72D3F" w:rsidP="0049513D">
      <w:pPr>
        <w:ind w:left="360"/>
      </w:pPr>
    </w:p>
    <w:p w:rsidR="007B2E19" w:rsidRPr="007B2E19" w:rsidRDefault="007B2E19" w:rsidP="0049513D">
      <w:pPr>
        <w:tabs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9252"/>
        </w:tabs>
        <w:autoSpaceDE w:val="0"/>
        <w:autoSpaceDN w:val="0"/>
        <w:adjustRightInd w:val="0"/>
        <w:spacing w:after="120" w:line="240" w:lineRule="atLeast"/>
        <w:rPr>
          <w:color w:val="000000"/>
        </w:rPr>
      </w:pPr>
      <w:r w:rsidRPr="007B2E19">
        <w:rPr>
          <w:b/>
          <w:bCs/>
          <w:color w:val="000000"/>
        </w:rPr>
        <w:t>1)</w:t>
      </w:r>
      <w:r w:rsidR="0049513D">
        <w:rPr>
          <w:color w:val="000000"/>
        </w:rPr>
        <w:t xml:space="preserve"> Data</w:t>
      </w:r>
      <w:r w:rsidRPr="007B2E19">
        <w:rPr>
          <w:color w:val="000000"/>
        </w:rPr>
        <w:t xml:space="preserve"> </w:t>
      </w:r>
      <w:r w:rsidR="004B760A">
        <w:rPr>
          <w:color w:val="000000"/>
        </w:rPr>
        <w:t xml:space="preserve">la funzione </w:t>
      </w:r>
      <w:r w:rsidR="00D748D8">
        <w:rPr>
          <w:i/>
          <w:color w:val="000000"/>
        </w:rPr>
        <w:t>f</w:t>
      </w:r>
      <w:r w:rsidR="004B760A">
        <w:rPr>
          <w:color w:val="000000"/>
        </w:rPr>
        <w:t>,</w:t>
      </w:r>
      <w:r w:rsidRPr="007B2E19">
        <w:rPr>
          <w:color w:val="000000"/>
        </w:rPr>
        <w:t xml:space="preserve"> </w:t>
      </w:r>
      <w:r w:rsidR="00D748D8">
        <w:rPr>
          <w:color w:val="000000"/>
        </w:rPr>
        <w:t xml:space="preserve">calcolare l’insieme delle primitive e disegnarne il grafico </w:t>
      </w:r>
      <w:r w:rsidR="00306618">
        <w:rPr>
          <w:color w:val="000000"/>
        </w:rPr>
        <w:t>nell’insieme indicato</w:t>
      </w:r>
      <w:r w:rsidR="00D748D8">
        <w:rPr>
          <w:color w:val="000000"/>
        </w:rPr>
        <w:t>.</w:t>
      </w:r>
    </w:p>
    <w:p w:rsidR="00110C7D" w:rsidRPr="00D748D8" w:rsidRDefault="00E61988" w:rsidP="00D748D8">
      <w:pPr>
        <w:tabs>
          <w:tab w:val="left" w:pos="851"/>
          <w:tab w:val="left" w:pos="993"/>
        </w:tabs>
        <w:autoSpaceDE w:val="0"/>
        <w:autoSpaceDN w:val="0"/>
        <w:adjustRightInd w:val="0"/>
        <w:spacing w:line="240" w:lineRule="atLeast"/>
        <w:ind w:left="360"/>
      </w:pPr>
      <w:r>
        <w:rPr>
          <w:b/>
          <w:bCs/>
          <w:color w:val="000000"/>
        </w:rPr>
        <w:t>a.</w:t>
      </w:r>
      <w:r w:rsidR="004B760A">
        <w:rPr>
          <w:b/>
          <w:bCs/>
          <w:color w:val="000000"/>
        </w:rPr>
        <w:t xml:space="preserve"> </w:t>
      </w:r>
      <w:r w:rsidR="00CB2CBF">
        <w:rPr>
          <w:b/>
          <w:bCs/>
          <w:color w:val="000000"/>
        </w:rPr>
        <w:tab/>
      </w:r>
      <w:r w:rsidR="00D748D8">
        <w:rPr>
          <w:b/>
          <w:bCs/>
          <w:color w:val="000000"/>
        </w:rPr>
        <w:tab/>
      </w:r>
      <w:r w:rsidR="00D748D8" w:rsidRPr="00D748D8">
        <w:rPr>
          <w:position w:val="-10"/>
        </w:rPr>
        <w:object w:dxaOrig="8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3pt;height:18.7pt" o:ole="">
            <v:imagedata r:id="rId5" o:title=""/>
          </v:shape>
          <o:OLEObject Type="Embed" ProgID="Equation.3" ShapeID="_x0000_i1025" DrawAspect="Content" ObjectID="_1511890856" r:id="rId6"/>
        </w:object>
      </w:r>
      <w:r w:rsidR="00D748D8">
        <w:t xml:space="preserve"> per </w:t>
      </w:r>
      <w:r w:rsidR="00D748D8" w:rsidRPr="00D748D8">
        <w:rPr>
          <w:position w:val="-10"/>
        </w:rPr>
        <w:object w:dxaOrig="1300" w:dyaOrig="340">
          <v:shape id="_x0000_i1026" type="#_x0000_t75" style="width:65.1pt;height:18.7pt" o:ole="">
            <v:imagedata r:id="rId7" o:title=""/>
          </v:shape>
          <o:OLEObject Type="Embed" ProgID="Equation.3" ShapeID="_x0000_i1026" DrawAspect="Content" ObjectID="_1511890857" r:id="rId8"/>
        </w:object>
      </w:r>
      <w:r w:rsidR="00110C7D">
        <w:rPr>
          <w:b/>
          <w:bCs/>
          <w:color w:val="000000"/>
        </w:rPr>
        <w:t xml:space="preserve"> </w:t>
      </w:r>
    </w:p>
    <w:p w:rsidR="007B2E19" w:rsidRDefault="004B760A" w:rsidP="00DB50F0">
      <w:pPr>
        <w:autoSpaceDE w:val="0"/>
        <w:autoSpaceDN w:val="0"/>
        <w:adjustRightInd w:val="0"/>
        <w:spacing w:line="240" w:lineRule="atLeast"/>
        <w:ind w:left="360"/>
      </w:pPr>
      <w:r>
        <w:rPr>
          <w:b/>
          <w:bCs/>
          <w:color w:val="000000"/>
        </w:rPr>
        <w:t>b</w:t>
      </w:r>
      <w:r w:rsidR="00E61988">
        <w:rPr>
          <w:b/>
          <w:bCs/>
          <w:color w:val="000000"/>
        </w:rPr>
        <w:t>.</w:t>
      </w:r>
      <w:r>
        <w:rPr>
          <w:b/>
          <w:bCs/>
          <w:color w:val="000000"/>
        </w:rPr>
        <w:t xml:space="preserve"> </w:t>
      </w:r>
      <w:r w:rsidR="00DB50F0">
        <w:rPr>
          <w:b/>
          <w:bCs/>
          <w:color w:val="000000"/>
        </w:rPr>
        <w:t xml:space="preserve">   </w:t>
      </w:r>
      <w:r w:rsidR="00D748D8" w:rsidRPr="00D748D8">
        <w:rPr>
          <w:position w:val="-10"/>
        </w:rPr>
        <w:object w:dxaOrig="900" w:dyaOrig="340">
          <v:shape id="_x0000_i1027" type="#_x0000_t75" style="width:45pt;height:18.7pt" o:ole="">
            <v:imagedata r:id="rId9" o:title=""/>
          </v:shape>
          <o:OLEObject Type="Embed" ProgID="Equation.3" ShapeID="_x0000_i1027" DrawAspect="Content" ObjectID="_1511890858" r:id="rId10"/>
        </w:object>
      </w:r>
      <w:r w:rsidR="00D748D8">
        <w:t xml:space="preserve">  per </w:t>
      </w:r>
      <w:r w:rsidR="00306618" w:rsidRPr="00D748D8">
        <w:rPr>
          <w:position w:val="-10"/>
        </w:rPr>
        <w:object w:dxaOrig="1300" w:dyaOrig="340">
          <v:shape id="_x0000_i1028" type="#_x0000_t75" style="width:65.1pt;height:18.7pt" o:ole="">
            <v:imagedata r:id="rId11" o:title=""/>
          </v:shape>
          <o:OLEObject Type="Embed" ProgID="Equation.3" ShapeID="_x0000_i1028" DrawAspect="Content" ObjectID="_1511890859" r:id="rId12"/>
        </w:object>
      </w:r>
    </w:p>
    <w:p w:rsidR="00D748D8" w:rsidRDefault="00D748D8" w:rsidP="00D748D8">
      <w:pPr>
        <w:tabs>
          <w:tab w:val="left" w:pos="851"/>
        </w:tabs>
        <w:autoSpaceDE w:val="0"/>
        <w:autoSpaceDN w:val="0"/>
        <w:adjustRightInd w:val="0"/>
        <w:spacing w:line="240" w:lineRule="atLeast"/>
        <w:ind w:left="360"/>
        <w:rPr>
          <w:bCs/>
          <w:color w:val="000000"/>
        </w:rPr>
      </w:pPr>
      <w:r>
        <w:rPr>
          <w:b/>
          <w:bCs/>
          <w:color w:val="000000"/>
        </w:rPr>
        <w:t>c</w:t>
      </w:r>
      <w:r w:rsidR="00E61988">
        <w:rPr>
          <w:b/>
          <w:bCs/>
          <w:color w:val="000000"/>
        </w:rPr>
        <w:t>.</w:t>
      </w:r>
      <w:r>
        <w:rPr>
          <w:b/>
          <w:bCs/>
          <w:color w:val="000000"/>
        </w:rPr>
        <w:tab/>
      </w:r>
      <w:r w:rsidRPr="00D748D8">
        <w:rPr>
          <w:position w:val="-24"/>
        </w:rPr>
        <w:object w:dxaOrig="1219" w:dyaOrig="620">
          <v:shape id="_x0000_i1029" type="#_x0000_t75" style="width:60.9pt;height:33.9pt" o:ole="">
            <v:imagedata r:id="rId13" o:title=""/>
          </v:shape>
          <o:OLEObject Type="Embed" ProgID="Equation.3" ShapeID="_x0000_i1029" DrawAspect="Content" ObjectID="_1511890860" r:id="rId14"/>
        </w:object>
      </w:r>
      <w:r>
        <w:t xml:space="preserve">  per </w:t>
      </w:r>
      <w:r w:rsidRPr="00D748D8">
        <w:rPr>
          <w:position w:val="-10"/>
        </w:rPr>
        <w:object w:dxaOrig="1060" w:dyaOrig="340">
          <v:shape id="_x0000_i1030" type="#_x0000_t75" style="width:53.3pt;height:18.7pt" o:ole="">
            <v:imagedata r:id="rId15" o:title=""/>
          </v:shape>
          <o:OLEObject Type="Embed" ProgID="Equation.3" ShapeID="_x0000_i1030" DrawAspect="Content" ObjectID="_1511890861" r:id="rId16"/>
        </w:object>
      </w:r>
    </w:p>
    <w:p w:rsidR="004B760A" w:rsidRPr="004B760A" w:rsidRDefault="004B760A" w:rsidP="0049513D">
      <w:pPr>
        <w:tabs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9252"/>
        </w:tabs>
        <w:autoSpaceDE w:val="0"/>
        <w:autoSpaceDN w:val="0"/>
        <w:adjustRightInd w:val="0"/>
        <w:spacing w:after="120" w:line="240" w:lineRule="atLeast"/>
        <w:ind w:left="360"/>
        <w:rPr>
          <w:bCs/>
          <w:color w:val="000000"/>
        </w:rPr>
      </w:pPr>
    </w:p>
    <w:p w:rsidR="007B2E19" w:rsidRPr="004B760A" w:rsidRDefault="004B760A" w:rsidP="0049513D">
      <w:pPr>
        <w:tabs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9252"/>
        </w:tabs>
        <w:autoSpaceDE w:val="0"/>
        <w:autoSpaceDN w:val="0"/>
        <w:adjustRightInd w:val="0"/>
        <w:spacing w:after="120" w:line="240" w:lineRule="atLeast"/>
      </w:pPr>
      <w:r w:rsidRPr="004B760A">
        <w:rPr>
          <w:b/>
          <w:bCs/>
        </w:rPr>
        <w:t>2)</w:t>
      </w:r>
      <w:r w:rsidRPr="004B760A">
        <w:rPr>
          <w:bCs/>
        </w:rPr>
        <w:t xml:space="preserve"> T</w:t>
      </w:r>
      <w:r w:rsidR="007B2E19" w:rsidRPr="004B760A">
        <w:t>racciare i</w:t>
      </w:r>
      <w:r w:rsidR="00CD1378">
        <w:t>l grafico</w:t>
      </w:r>
      <w:r w:rsidR="007B2E19" w:rsidRPr="004B760A">
        <w:t xml:space="preserve"> d</w:t>
      </w:r>
      <w:r w:rsidR="00CD1378">
        <w:t xml:space="preserve">i </w:t>
      </w:r>
      <w:r w:rsidR="00CD1378" w:rsidRPr="00CD1378">
        <w:rPr>
          <w:u w:val="single"/>
        </w:rPr>
        <w:t>una</w:t>
      </w:r>
      <w:r w:rsidR="00CD1378">
        <w:t xml:space="preserve"> d</w:t>
      </w:r>
      <w:r w:rsidR="007B2E19" w:rsidRPr="004B760A">
        <w:t>elle primitive relative</w:t>
      </w:r>
      <w:r w:rsidR="00CD1378">
        <w:t xml:space="preserve"> alle funzioni rappresentate dal grafico seguente </w:t>
      </w:r>
    </w:p>
    <w:p w:rsidR="00110C7D" w:rsidRDefault="0049513D" w:rsidP="00FA07E6">
      <w:pPr>
        <w:autoSpaceDE w:val="0"/>
        <w:autoSpaceDN w:val="0"/>
        <w:adjustRightInd w:val="0"/>
        <w:spacing w:line="240" w:lineRule="atLeast"/>
        <w:ind w:left="426"/>
        <w:rPr>
          <w:b/>
          <w:bCs/>
          <w:color w:val="000000"/>
        </w:rPr>
      </w:pPr>
      <w:r>
        <w:rPr>
          <w:b/>
          <w:bCs/>
          <w:color w:val="000000"/>
        </w:rPr>
        <w:t>a</w:t>
      </w:r>
      <w:r w:rsidR="00E61988">
        <w:rPr>
          <w:b/>
          <w:bCs/>
          <w:color w:val="000000"/>
        </w:rPr>
        <w:t>.</w:t>
      </w:r>
    </w:p>
    <w:p w:rsidR="00E61988" w:rsidRDefault="004544BF" w:rsidP="00FA07E6">
      <w:pPr>
        <w:autoSpaceDE w:val="0"/>
        <w:autoSpaceDN w:val="0"/>
        <w:adjustRightInd w:val="0"/>
        <w:spacing w:line="240" w:lineRule="atLeast"/>
        <w:ind w:left="426"/>
        <w:rPr>
          <w:b/>
          <w:bCs/>
          <w:color w:val="000000"/>
        </w:rPr>
      </w:pPr>
      <w:r>
        <w:rPr>
          <w:b/>
          <w:bCs/>
          <w:noProof/>
          <w:color w:val="000000"/>
        </w:rPr>
        <w:drawing>
          <wp:inline distT="0" distB="0" distL="0" distR="0">
            <wp:extent cx="1676400" cy="12096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356F">
        <w:rPr>
          <w:b/>
          <w:bCs/>
          <w:color w:val="000000"/>
        </w:rPr>
        <w:t xml:space="preserve">                                     </w:t>
      </w:r>
    </w:p>
    <w:p w:rsidR="0018356F" w:rsidRDefault="00E61988" w:rsidP="00FA07E6">
      <w:pPr>
        <w:autoSpaceDE w:val="0"/>
        <w:autoSpaceDN w:val="0"/>
        <w:adjustRightInd w:val="0"/>
        <w:spacing w:line="240" w:lineRule="atLeast"/>
        <w:ind w:left="426"/>
        <w:rPr>
          <w:b/>
          <w:bCs/>
          <w:color w:val="000000"/>
        </w:rPr>
      </w:pPr>
      <w:r>
        <w:rPr>
          <w:b/>
          <w:bCs/>
          <w:color w:val="000000"/>
        </w:rPr>
        <w:t>b.</w:t>
      </w:r>
      <w:r w:rsidR="0018356F" w:rsidRPr="007B2E19">
        <w:rPr>
          <w:b/>
          <w:bCs/>
          <w:color w:val="000000"/>
        </w:rPr>
        <w:t xml:space="preserve">     </w:t>
      </w:r>
    </w:p>
    <w:p w:rsidR="0018356F" w:rsidRPr="007B2E19" w:rsidRDefault="0018356F" w:rsidP="00FA07E6">
      <w:pPr>
        <w:autoSpaceDE w:val="0"/>
        <w:autoSpaceDN w:val="0"/>
        <w:adjustRightInd w:val="0"/>
        <w:spacing w:line="240" w:lineRule="atLeast"/>
        <w:ind w:left="426"/>
        <w:rPr>
          <w:b/>
          <w:bCs/>
          <w:color w:val="000000"/>
        </w:rPr>
      </w:pPr>
      <w:r w:rsidRPr="007B2E19">
        <w:rPr>
          <w:b/>
          <w:bCs/>
          <w:color w:val="000000"/>
        </w:rPr>
        <w:t xml:space="preserve"> </w:t>
      </w:r>
      <w:r w:rsidR="004544BF">
        <w:rPr>
          <w:b/>
          <w:bCs/>
          <w:noProof/>
          <w:color w:val="000000"/>
        </w:rPr>
        <w:drawing>
          <wp:inline distT="0" distB="0" distL="0" distR="0">
            <wp:extent cx="1638300" cy="113347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56F" w:rsidRPr="007B2E19" w:rsidRDefault="0018356F" w:rsidP="00FA07E6">
      <w:pPr>
        <w:autoSpaceDE w:val="0"/>
        <w:autoSpaceDN w:val="0"/>
        <w:adjustRightInd w:val="0"/>
        <w:spacing w:line="240" w:lineRule="atLeast"/>
        <w:ind w:left="426"/>
        <w:rPr>
          <w:b/>
          <w:bCs/>
          <w:color w:val="000000"/>
        </w:rPr>
      </w:pPr>
    </w:p>
    <w:p w:rsidR="00110C7D" w:rsidRDefault="0049513D" w:rsidP="00FA07E6">
      <w:pPr>
        <w:autoSpaceDE w:val="0"/>
        <w:autoSpaceDN w:val="0"/>
        <w:adjustRightInd w:val="0"/>
        <w:spacing w:line="240" w:lineRule="atLeast"/>
        <w:ind w:left="426"/>
        <w:rPr>
          <w:b/>
          <w:bCs/>
          <w:color w:val="000000"/>
        </w:rPr>
      </w:pPr>
      <w:r>
        <w:rPr>
          <w:b/>
          <w:bCs/>
          <w:color w:val="000000"/>
        </w:rPr>
        <w:t>c</w:t>
      </w:r>
      <w:r w:rsidR="00E61988">
        <w:rPr>
          <w:b/>
          <w:bCs/>
          <w:color w:val="000000"/>
        </w:rPr>
        <w:t>.</w:t>
      </w:r>
    </w:p>
    <w:p w:rsidR="007B2E19" w:rsidRPr="007B2E19" w:rsidRDefault="007B2E19" w:rsidP="00FA07E6">
      <w:pPr>
        <w:autoSpaceDE w:val="0"/>
        <w:autoSpaceDN w:val="0"/>
        <w:adjustRightInd w:val="0"/>
        <w:spacing w:line="240" w:lineRule="atLeast"/>
        <w:ind w:left="426"/>
        <w:rPr>
          <w:b/>
          <w:bCs/>
          <w:color w:val="000000"/>
        </w:rPr>
      </w:pPr>
      <w:r w:rsidRPr="007B2E19">
        <w:rPr>
          <w:b/>
          <w:bCs/>
          <w:color w:val="000000"/>
        </w:rPr>
        <w:t xml:space="preserve">  </w:t>
      </w:r>
      <w:r w:rsidR="004544BF">
        <w:rPr>
          <w:b/>
          <w:bCs/>
          <w:noProof/>
          <w:color w:val="000000"/>
        </w:rPr>
        <w:drawing>
          <wp:inline distT="0" distB="0" distL="0" distR="0">
            <wp:extent cx="1704975" cy="1190625"/>
            <wp:effectExtent l="0" t="0" r="9525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E19" w:rsidRPr="007B2E19" w:rsidRDefault="007B2E19" w:rsidP="0049513D">
      <w:pPr>
        <w:autoSpaceDE w:val="0"/>
        <w:autoSpaceDN w:val="0"/>
        <w:adjustRightInd w:val="0"/>
        <w:spacing w:line="240" w:lineRule="atLeast"/>
        <w:ind w:left="360"/>
        <w:rPr>
          <w:b/>
          <w:bCs/>
          <w:color w:val="000000"/>
        </w:rPr>
      </w:pPr>
    </w:p>
    <w:p w:rsidR="007B2E19" w:rsidRPr="007B2E19" w:rsidRDefault="0049513D" w:rsidP="0049513D">
      <w:pPr>
        <w:autoSpaceDE w:val="0"/>
        <w:autoSpaceDN w:val="0"/>
        <w:adjustRightInd w:val="0"/>
        <w:spacing w:line="240" w:lineRule="atLeast"/>
        <w:rPr>
          <w:color w:val="000000"/>
        </w:rPr>
      </w:pPr>
      <w:r>
        <w:rPr>
          <w:b/>
          <w:bCs/>
          <w:color w:val="000000"/>
        </w:rPr>
        <w:t>3</w:t>
      </w:r>
      <w:r w:rsidR="007B2E19" w:rsidRPr="007B2E19">
        <w:rPr>
          <w:b/>
          <w:bCs/>
          <w:color w:val="000000"/>
        </w:rPr>
        <w:t>)</w:t>
      </w:r>
      <w:r w:rsidR="007B2E19" w:rsidRPr="007B2E19">
        <w:rPr>
          <w:color w:val="000000"/>
        </w:rPr>
        <w:t xml:space="preserve"> </w:t>
      </w:r>
      <w:r w:rsidR="00C508F5" w:rsidRPr="003D52D0">
        <w:rPr>
          <w:color w:val="000000"/>
          <w:sz w:val="22"/>
          <w:szCs w:val="22"/>
        </w:rPr>
        <w:t xml:space="preserve">Data </w:t>
      </w:r>
      <w:r w:rsidR="00C508F5">
        <w:rPr>
          <w:color w:val="000000"/>
          <w:sz w:val="22"/>
          <w:szCs w:val="22"/>
        </w:rPr>
        <w:t xml:space="preserve">la </w:t>
      </w:r>
      <w:r w:rsidR="00C508F5" w:rsidRPr="003D52D0">
        <w:rPr>
          <w:color w:val="000000"/>
          <w:sz w:val="22"/>
          <w:szCs w:val="22"/>
        </w:rPr>
        <w:t xml:space="preserve">famiglia delle primitive </w:t>
      </w:r>
      <w:r w:rsidR="00C508F5">
        <w:rPr>
          <w:color w:val="000000"/>
          <w:sz w:val="22"/>
          <w:szCs w:val="22"/>
        </w:rPr>
        <w:t xml:space="preserve">di </w:t>
      </w:r>
      <w:r w:rsidR="00C508F5" w:rsidRPr="00C508F5">
        <w:rPr>
          <w:i/>
          <w:color w:val="000000"/>
          <w:sz w:val="22"/>
          <w:szCs w:val="22"/>
        </w:rPr>
        <w:t>f</w:t>
      </w:r>
      <w:r w:rsidR="00C508F5">
        <w:rPr>
          <w:color w:val="000000"/>
          <w:sz w:val="22"/>
          <w:szCs w:val="22"/>
        </w:rPr>
        <w:t>(</w:t>
      </w:r>
      <w:r w:rsidR="00C508F5">
        <w:rPr>
          <w:i/>
          <w:color w:val="000000"/>
          <w:sz w:val="22"/>
          <w:szCs w:val="22"/>
        </w:rPr>
        <w:t>x</w:t>
      </w:r>
      <w:r w:rsidR="00306618">
        <w:rPr>
          <w:color w:val="000000"/>
          <w:sz w:val="22"/>
          <w:szCs w:val="22"/>
        </w:rPr>
        <w:t>) e</w:t>
      </w:r>
      <w:r w:rsidR="00C508F5">
        <w:rPr>
          <w:color w:val="000000"/>
          <w:sz w:val="22"/>
          <w:szCs w:val="22"/>
        </w:rPr>
        <w:t xml:space="preserve"> fissato </w:t>
      </w:r>
      <w:r w:rsidR="00C508F5" w:rsidRPr="007B2E19">
        <w:rPr>
          <w:color w:val="000000"/>
        </w:rPr>
        <w:t>un punto</w:t>
      </w:r>
      <w:r w:rsidR="00CB2CBF">
        <w:rPr>
          <w:color w:val="000000"/>
        </w:rPr>
        <w:t xml:space="preserve"> </w:t>
      </w:r>
      <w:r w:rsidR="00CB2CBF">
        <w:rPr>
          <w:i/>
          <w:color w:val="000000"/>
        </w:rPr>
        <w:t>P</w:t>
      </w:r>
      <w:r w:rsidR="00C508F5" w:rsidRPr="007B2E19">
        <w:rPr>
          <w:color w:val="000000"/>
        </w:rPr>
        <w:t xml:space="preserve"> del piano</w:t>
      </w:r>
      <w:r w:rsidR="00C508F5">
        <w:rPr>
          <w:color w:val="000000"/>
        </w:rPr>
        <w:t>,</w:t>
      </w:r>
      <w:r w:rsidR="00C508F5" w:rsidRPr="007B2E19">
        <w:rPr>
          <w:color w:val="000000"/>
        </w:rPr>
        <w:t xml:space="preserve"> determinare la costante </w:t>
      </w:r>
      <w:r w:rsidR="00C508F5" w:rsidRPr="007B2E19">
        <w:rPr>
          <w:b/>
          <w:bCs/>
          <w:i/>
          <w:iCs/>
          <w:color w:val="000000"/>
        </w:rPr>
        <w:t>c</w:t>
      </w:r>
      <w:r w:rsidR="00C508F5" w:rsidRPr="007B2E19">
        <w:rPr>
          <w:color w:val="000000"/>
        </w:rPr>
        <w:t xml:space="preserve"> </w:t>
      </w:r>
      <w:r w:rsidR="00306618">
        <w:rPr>
          <w:color w:val="000000"/>
        </w:rPr>
        <w:t xml:space="preserve">per cui il </w:t>
      </w:r>
      <w:r w:rsidR="00C508F5" w:rsidRPr="007B2E19">
        <w:rPr>
          <w:color w:val="000000"/>
        </w:rPr>
        <w:t xml:space="preserve">grafico della primitiva </w:t>
      </w:r>
      <w:r w:rsidR="00306618">
        <w:rPr>
          <w:color w:val="000000"/>
        </w:rPr>
        <w:t>passa</w:t>
      </w:r>
      <w:r w:rsidR="00C508F5" w:rsidRPr="007B2E19">
        <w:rPr>
          <w:color w:val="000000"/>
        </w:rPr>
        <w:t xml:space="preserve"> per</w:t>
      </w:r>
      <w:r w:rsidR="00CB2CBF">
        <w:rPr>
          <w:color w:val="000000"/>
        </w:rPr>
        <w:t xml:space="preserve"> </w:t>
      </w:r>
      <w:r w:rsidR="00CB2CBF">
        <w:rPr>
          <w:i/>
          <w:color w:val="000000"/>
        </w:rPr>
        <w:t>P</w:t>
      </w:r>
      <w:r w:rsidR="00C508F5" w:rsidRPr="007B2E19">
        <w:rPr>
          <w:color w:val="000000"/>
        </w:rPr>
        <w:t xml:space="preserve"> </w:t>
      </w:r>
      <w:r w:rsidR="00306618">
        <w:rPr>
          <w:color w:val="000000"/>
        </w:rPr>
        <w:t>e</w:t>
      </w:r>
      <w:r w:rsidR="00C508F5" w:rsidRPr="007B2E19">
        <w:rPr>
          <w:color w:val="000000"/>
        </w:rPr>
        <w:t xml:space="preserve"> si stabili</w:t>
      </w:r>
      <w:r w:rsidR="00306618">
        <w:rPr>
          <w:color w:val="000000"/>
        </w:rPr>
        <w:t>sca</w:t>
      </w:r>
      <w:r w:rsidR="00C508F5" w:rsidRPr="007B2E19">
        <w:rPr>
          <w:color w:val="000000"/>
        </w:rPr>
        <w:t xml:space="preserve"> l'intervallo nel quale tale primitiva è </w:t>
      </w:r>
      <w:r w:rsidR="00C508F5">
        <w:rPr>
          <w:color w:val="000000"/>
        </w:rPr>
        <w:t>definita.</w:t>
      </w:r>
    </w:p>
    <w:p w:rsidR="00CB2CBF" w:rsidRDefault="00CB2CBF" w:rsidP="0049513D">
      <w:pPr>
        <w:autoSpaceDE w:val="0"/>
        <w:autoSpaceDN w:val="0"/>
        <w:adjustRightInd w:val="0"/>
        <w:spacing w:line="240" w:lineRule="atLeast"/>
        <w:ind w:left="360"/>
        <w:rPr>
          <w:b/>
          <w:bCs/>
          <w:color w:val="000000"/>
        </w:rPr>
      </w:pPr>
    </w:p>
    <w:p w:rsidR="007B2E19" w:rsidRPr="007B2E19" w:rsidRDefault="00CB2CBF" w:rsidP="00802B15">
      <w:pPr>
        <w:autoSpaceDE w:val="0"/>
        <w:autoSpaceDN w:val="0"/>
        <w:adjustRightInd w:val="0"/>
        <w:spacing w:line="240" w:lineRule="atLeast"/>
        <w:ind w:left="360"/>
        <w:rPr>
          <w:color w:val="000000"/>
        </w:rPr>
      </w:pPr>
      <w:r>
        <w:rPr>
          <w:b/>
          <w:bCs/>
          <w:color w:val="000000"/>
        </w:rPr>
        <w:t>a</w:t>
      </w:r>
      <w:r w:rsidR="00E61988">
        <w:rPr>
          <w:b/>
          <w:bCs/>
          <w:color w:val="000000"/>
        </w:rPr>
        <w:t>.</w:t>
      </w:r>
      <w:r w:rsidR="007B2E19" w:rsidRPr="007B2E19">
        <w:rPr>
          <w:b/>
          <w:bCs/>
          <w:color w:val="000000"/>
        </w:rPr>
        <w:t xml:space="preserve"> </w:t>
      </w:r>
      <w:r w:rsidR="007B2E19" w:rsidRPr="007B2E19">
        <w:rPr>
          <w:color w:val="000000"/>
        </w:rPr>
        <w:t xml:space="preserve">   </w:t>
      </w:r>
      <w:r>
        <w:rPr>
          <w:color w:val="000000"/>
        </w:rPr>
        <w:t>Trovare i</w:t>
      </w:r>
      <w:r w:rsidRPr="007B2E19">
        <w:rPr>
          <w:color w:val="000000"/>
        </w:rPr>
        <w:t xml:space="preserve">l valore della costante per cui il grafico della primitiva di </w:t>
      </w:r>
      <w:r w:rsidRPr="007B2E19">
        <w:rPr>
          <w:i/>
          <w:iCs/>
          <w:color w:val="000000"/>
        </w:rPr>
        <w:t>f</w:t>
      </w:r>
      <w:r w:rsidRPr="007B2E19">
        <w:rPr>
          <w:color w:val="000000"/>
        </w:rPr>
        <w:t>(</w:t>
      </w:r>
      <w:r w:rsidRPr="007B2E19">
        <w:rPr>
          <w:i/>
          <w:iCs/>
          <w:color w:val="000000"/>
        </w:rPr>
        <w:t>x</w:t>
      </w:r>
      <w:r w:rsidRPr="007B2E19">
        <w:rPr>
          <w:color w:val="000000"/>
        </w:rPr>
        <w:t>)=</w:t>
      </w:r>
      <w:r>
        <w:rPr>
          <w:iCs/>
          <w:color w:val="000000"/>
        </w:rPr>
        <w:t>2</w:t>
      </w:r>
      <w:r w:rsidR="0057599B">
        <w:rPr>
          <w:i/>
          <w:iCs/>
          <w:color w:val="000000"/>
        </w:rPr>
        <w:t>x</w:t>
      </w:r>
      <w:r>
        <w:rPr>
          <w:iCs/>
          <w:color w:val="000000"/>
        </w:rPr>
        <w:t xml:space="preserve"> </w:t>
      </w:r>
      <w:r>
        <w:rPr>
          <w:color w:val="000000"/>
        </w:rPr>
        <w:t xml:space="preserve">passa per il punto </w:t>
      </w:r>
      <w:r>
        <w:rPr>
          <w:i/>
          <w:color w:val="000000"/>
        </w:rPr>
        <w:t>P</w:t>
      </w:r>
      <w:r>
        <w:rPr>
          <w:color w:val="000000"/>
        </w:rPr>
        <w:t>(0,0</w:t>
      </w:r>
      <w:r w:rsidRPr="007B2E19">
        <w:rPr>
          <w:color w:val="000000"/>
        </w:rPr>
        <w:t>).</w:t>
      </w:r>
      <w:r w:rsidR="007B2E19" w:rsidRPr="007B2E19">
        <w:rPr>
          <w:color w:val="000000"/>
        </w:rPr>
        <w:t xml:space="preserve">           </w:t>
      </w:r>
    </w:p>
    <w:p w:rsidR="007B2E19" w:rsidRPr="007B2E19" w:rsidRDefault="00CB2CBF" w:rsidP="00802B15">
      <w:pPr>
        <w:autoSpaceDE w:val="0"/>
        <w:autoSpaceDN w:val="0"/>
        <w:adjustRightInd w:val="0"/>
        <w:spacing w:line="240" w:lineRule="atLeast"/>
        <w:ind w:left="360"/>
        <w:rPr>
          <w:color w:val="000000"/>
        </w:rPr>
      </w:pPr>
      <w:r>
        <w:rPr>
          <w:b/>
          <w:bCs/>
          <w:color w:val="000000"/>
        </w:rPr>
        <w:t>b</w:t>
      </w:r>
      <w:r w:rsidR="00E61988">
        <w:rPr>
          <w:b/>
          <w:bCs/>
          <w:color w:val="000000"/>
        </w:rPr>
        <w:t>.</w:t>
      </w:r>
      <w:r w:rsidR="007B2E19" w:rsidRPr="007B2E19">
        <w:rPr>
          <w:color w:val="000000"/>
        </w:rPr>
        <w:t xml:space="preserve">    </w:t>
      </w:r>
      <w:r>
        <w:rPr>
          <w:color w:val="000000"/>
        </w:rPr>
        <w:t>Trovare il</w:t>
      </w:r>
      <w:r w:rsidRPr="007B2E19">
        <w:rPr>
          <w:color w:val="000000"/>
        </w:rPr>
        <w:t xml:space="preserve"> valor</w:t>
      </w:r>
      <w:r>
        <w:rPr>
          <w:color w:val="000000"/>
        </w:rPr>
        <w:t>e della</w:t>
      </w:r>
      <w:r w:rsidRPr="007B2E19">
        <w:rPr>
          <w:color w:val="000000"/>
        </w:rPr>
        <w:t xml:space="preserve"> c</w:t>
      </w:r>
      <w:r>
        <w:rPr>
          <w:color w:val="000000"/>
        </w:rPr>
        <w:t>ostante per cui il grafico della primitiva</w:t>
      </w:r>
      <w:r w:rsidRPr="007B2E19">
        <w:rPr>
          <w:color w:val="000000"/>
        </w:rPr>
        <w:t xml:space="preserve"> di </w:t>
      </w:r>
      <w:r w:rsidR="00802B15" w:rsidRPr="00D748D8">
        <w:rPr>
          <w:position w:val="-24"/>
        </w:rPr>
        <w:object w:dxaOrig="1240" w:dyaOrig="620">
          <v:shape id="_x0000_i1031" type="#_x0000_t75" style="width:62.3pt;height:33.9pt" o:ole="">
            <v:imagedata r:id="rId20" o:title=""/>
          </v:shape>
          <o:OLEObject Type="Embed" ProgID="Equation.3" ShapeID="_x0000_i1031" DrawAspect="Content" ObjectID="_1511890862" r:id="rId21"/>
        </w:object>
      </w:r>
      <w:r>
        <w:rPr>
          <w:i/>
          <w:iCs/>
          <w:color w:val="000000"/>
        </w:rPr>
        <w:t xml:space="preserve"> </w:t>
      </w:r>
      <w:r>
        <w:rPr>
          <w:iCs/>
          <w:color w:val="000000"/>
        </w:rPr>
        <w:t>pa</w:t>
      </w:r>
      <w:r>
        <w:rPr>
          <w:color w:val="000000"/>
        </w:rPr>
        <w:t xml:space="preserve">ssa per il punto </w:t>
      </w:r>
      <w:r>
        <w:rPr>
          <w:i/>
          <w:color w:val="000000"/>
        </w:rPr>
        <w:t>P</w:t>
      </w:r>
      <w:r w:rsidR="00802B15">
        <w:rPr>
          <w:color w:val="000000"/>
        </w:rPr>
        <w:t>(0</w:t>
      </w:r>
      <w:r>
        <w:rPr>
          <w:color w:val="000000"/>
        </w:rPr>
        <w:t>,1)</w:t>
      </w:r>
      <w:r w:rsidR="00DB50F0">
        <w:rPr>
          <w:color w:val="000000"/>
        </w:rPr>
        <w:t xml:space="preserve">. Lo stesso per il </w:t>
      </w:r>
      <w:r w:rsidR="00760A8A">
        <w:rPr>
          <w:color w:val="000000"/>
        </w:rPr>
        <w:t xml:space="preserve">punto </w:t>
      </w:r>
      <w:r w:rsidR="00760A8A">
        <w:rPr>
          <w:i/>
          <w:color w:val="000000"/>
        </w:rPr>
        <w:t>P</w:t>
      </w:r>
      <w:r w:rsidR="00802B15">
        <w:rPr>
          <w:color w:val="000000"/>
        </w:rPr>
        <w:t>’(-2</w:t>
      </w:r>
      <w:r w:rsidR="00760A8A">
        <w:rPr>
          <w:color w:val="000000"/>
        </w:rPr>
        <w:t>,1).</w:t>
      </w:r>
    </w:p>
    <w:p w:rsidR="00091654" w:rsidRDefault="007B2E19" w:rsidP="0049513D">
      <w:pPr>
        <w:autoSpaceDE w:val="0"/>
        <w:autoSpaceDN w:val="0"/>
        <w:adjustRightInd w:val="0"/>
        <w:spacing w:line="240" w:lineRule="atLeast"/>
        <w:ind w:left="360"/>
        <w:rPr>
          <w:color w:val="000000"/>
        </w:rPr>
      </w:pPr>
      <w:r w:rsidRPr="007B2E19">
        <w:rPr>
          <w:color w:val="000000"/>
        </w:rPr>
        <w:t xml:space="preserve"> </w:t>
      </w:r>
      <w:r w:rsidR="00091654">
        <w:rPr>
          <w:b/>
          <w:color w:val="000000"/>
        </w:rPr>
        <w:t>c</w:t>
      </w:r>
      <w:r w:rsidR="00E61988">
        <w:rPr>
          <w:b/>
          <w:color w:val="000000"/>
        </w:rPr>
        <w:t>.</w:t>
      </w:r>
      <w:r w:rsidR="00733D76">
        <w:rPr>
          <w:b/>
          <w:color w:val="000000"/>
        </w:rPr>
        <w:t xml:space="preserve">  </w:t>
      </w:r>
      <w:r w:rsidR="00091654">
        <w:rPr>
          <w:b/>
          <w:color w:val="000000"/>
        </w:rPr>
        <w:t xml:space="preserve"> </w:t>
      </w:r>
      <w:r w:rsidR="00733D76">
        <w:rPr>
          <w:color w:val="000000"/>
        </w:rPr>
        <w:t>T</w:t>
      </w:r>
      <w:r w:rsidR="00091654" w:rsidRPr="007B2E19">
        <w:rPr>
          <w:color w:val="000000"/>
        </w:rPr>
        <w:t xml:space="preserve">rovare il valore della costante per cui il grafico della primitiva di </w:t>
      </w:r>
      <w:r w:rsidR="00306618" w:rsidRPr="00D748D8">
        <w:rPr>
          <w:position w:val="-24"/>
        </w:rPr>
        <w:object w:dxaOrig="1219" w:dyaOrig="620">
          <v:shape id="_x0000_i1032" type="#_x0000_t75" style="width:60.9pt;height:33.9pt" o:ole="">
            <v:imagedata r:id="rId13" o:title=""/>
          </v:shape>
          <o:OLEObject Type="Embed" ProgID="Equation.3" ShapeID="_x0000_i1032" DrawAspect="Content" ObjectID="_1511890863" r:id="rId22"/>
        </w:object>
      </w:r>
      <w:r w:rsidR="00091654" w:rsidRPr="007B2E19">
        <w:rPr>
          <w:i/>
          <w:iCs/>
          <w:color w:val="000000"/>
        </w:rPr>
        <w:t xml:space="preserve"> </w:t>
      </w:r>
      <w:r w:rsidR="00091654" w:rsidRPr="007B2E19">
        <w:rPr>
          <w:color w:val="000000"/>
        </w:rPr>
        <w:t xml:space="preserve">passa per il punto </w:t>
      </w:r>
      <w:r w:rsidR="00CE7044">
        <w:rPr>
          <w:i/>
          <w:color w:val="000000"/>
        </w:rPr>
        <w:t>P</w:t>
      </w:r>
      <w:r w:rsidR="00091654" w:rsidRPr="007B2E19">
        <w:rPr>
          <w:color w:val="000000"/>
        </w:rPr>
        <w:t>(1,2).</w:t>
      </w:r>
    </w:p>
    <w:p w:rsidR="00733D76" w:rsidRDefault="00733D76" w:rsidP="0049513D">
      <w:pPr>
        <w:autoSpaceDE w:val="0"/>
        <w:autoSpaceDN w:val="0"/>
        <w:adjustRightInd w:val="0"/>
        <w:spacing w:line="240" w:lineRule="atLeast"/>
        <w:ind w:left="360"/>
      </w:pPr>
    </w:p>
    <w:p w:rsidR="00733D76" w:rsidRDefault="00733D76" w:rsidP="00733D76">
      <w:p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>4. Calcola i seguenti integrali indefiniti e per ognuno di essi la primitiva passante per il punto</w:t>
      </w:r>
      <w:r w:rsidRPr="00CD4EF0">
        <w:rPr>
          <w:b/>
          <w:color w:val="000000"/>
          <w:position w:val="-10"/>
        </w:rPr>
        <w:object w:dxaOrig="660" w:dyaOrig="320">
          <v:shape id="_x0000_i1033" type="#_x0000_t75" style="width:33.25pt;height:15.9pt" o:ole="">
            <v:imagedata r:id="rId23" o:title=""/>
          </v:shape>
          <o:OLEObject Type="Embed" ProgID="Equation.3" ShapeID="_x0000_i1033" DrawAspect="Content" ObjectID="_1511890864" r:id="rId24"/>
        </w:object>
      </w:r>
      <w:r>
        <w:rPr>
          <w:b/>
          <w:color w:val="000000"/>
        </w:rPr>
        <w:t xml:space="preserve"> </w:t>
      </w:r>
      <w:r w:rsidRPr="00CD4EF0">
        <w:rPr>
          <w:color w:val="000000"/>
        </w:rPr>
        <w:t>indicandone il campo di esistenza</w:t>
      </w:r>
      <w:r>
        <w:rPr>
          <w:color w:val="000000"/>
        </w:rPr>
        <w:t>.</w:t>
      </w:r>
    </w:p>
    <w:p w:rsidR="00733D76" w:rsidRDefault="00733D76" w:rsidP="00733D76">
      <w:p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:rsidR="00733D76" w:rsidRPr="00733D76" w:rsidRDefault="00CC7000" w:rsidP="00E61988">
      <w:pPr>
        <w:pStyle w:val="Paragrafoelenco"/>
        <w:numPr>
          <w:ilvl w:val="0"/>
          <w:numId w:val="4"/>
        </w:numPr>
        <w:tabs>
          <w:tab w:val="num" w:pos="540"/>
        </w:tabs>
        <w:autoSpaceDE w:val="0"/>
        <w:autoSpaceDN w:val="0"/>
        <w:adjustRightInd w:val="0"/>
        <w:spacing w:line="240" w:lineRule="atLeast"/>
        <w:jc w:val="both"/>
        <w:rPr>
          <w:b/>
          <w:color w:val="000000"/>
        </w:rPr>
      </w:pPr>
      <w:r w:rsidRPr="00CC7000">
        <w:rPr>
          <w:position w:val="-28"/>
        </w:rPr>
        <w:object w:dxaOrig="1939" w:dyaOrig="680">
          <v:shape id="_x0000_i1034" type="#_x0000_t75" style="width:96.25pt;height:33.9pt" o:ole="">
            <v:imagedata r:id="rId25" o:title=""/>
          </v:shape>
          <o:OLEObject Type="Embed" ProgID="Equation.3" ShapeID="_x0000_i1034" DrawAspect="Content" ObjectID="_1511890865" r:id="rId26"/>
        </w:object>
      </w:r>
      <w:r w:rsidR="00733D76" w:rsidRPr="00733D76">
        <w:rPr>
          <w:b/>
          <w:color w:val="000000"/>
        </w:rPr>
        <w:t xml:space="preserve">   </w:t>
      </w:r>
    </w:p>
    <w:p w:rsidR="00733D76" w:rsidRPr="00733D76" w:rsidRDefault="00CC7000" w:rsidP="00E61988">
      <w:pPr>
        <w:pStyle w:val="Paragrafoelenco"/>
        <w:numPr>
          <w:ilvl w:val="0"/>
          <w:numId w:val="4"/>
        </w:numPr>
        <w:tabs>
          <w:tab w:val="num" w:pos="540"/>
        </w:tabs>
        <w:autoSpaceDE w:val="0"/>
        <w:autoSpaceDN w:val="0"/>
        <w:adjustRightInd w:val="0"/>
        <w:spacing w:line="240" w:lineRule="atLeast"/>
        <w:jc w:val="both"/>
        <w:rPr>
          <w:b/>
          <w:color w:val="000000"/>
        </w:rPr>
      </w:pPr>
      <w:r w:rsidRPr="00745678">
        <w:rPr>
          <w:position w:val="-24"/>
        </w:rPr>
        <w:object w:dxaOrig="1200" w:dyaOrig="660">
          <v:shape id="_x0000_i1035" type="#_x0000_t75" style="width:60.25pt;height:33.25pt" o:ole="">
            <v:imagedata r:id="rId27" o:title=""/>
          </v:shape>
          <o:OLEObject Type="Embed" ProgID="Equation.3" ShapeID="_x0000_i1035" DrawAspect="Content" ObjectID="_1511890866" r:id="rId28"/>
        </w:object>
      </w:r>
    </w:p>
    <w:p w:rsidR="00733D76" w:rsidRPr="00733D76" w:rsidRDefault="00CC7000" w:rsidP="00E61988">
      <w:pPr>
        <w:pStyle w:val="Paragrafoelenco"/>
        <w:numPr>
          <w:ilvl w:val="0"/>
          <w:numId w:val="4"/>
        </w:numPr>
        <w:tabs>
          <w:tab w:val="num" w:pos="540"/>
        </w:tabs>
        <w:autoSpaceDE w:val="0"/>
        <w:autoSpaceDN w:val="0"/>
        <w:adjustRightInd w:val="0"/>
        <w:spacing w:line="240" w:lineRule="atLeast"/>
        <w:jc w:val="both"/>
        <w:rPr>
          <w:b/>
          <w:color w:val="000000"/>
        </w:rPr>
      </w:pPr>
      <w:r w:rsidRPr="00745678">
        <w:rPr>
          <w:position w:val="-28"/>
        </w:rPr>
        <w:object w:dxaOrig="1840" w:dyaOrig="680">
          <v:shape id="_x0000_i1036" type="#_x0000_t75" style="width:92.1pt;height:33.9pt" o:ole="">
            <v:imagedata r:id="rId29" o:title=""/>
          </v:shape>
          <o:OLEObject Type="Embed" ProgID="Equation.3" ShapeID="_x0000_i1036" DrawAspect="Content" ObjectID="_1511890867" r:id="rId30"/>
        </w:object>
      </w:r>
    </w:p>
    <w:p w:rsidR="00061601" w:rsidRPr="00061601" w:rsidRDefault="00CC7000" w:rsidP="00E61988">
      <w:pPr>
        <w:pStyle w:val="Paragrafoelenco"/>
        <w:numPr>
          <w:ilvl w:val="0"/>
          <w:numId w:val="4"/>
        </w:numPr>
        <w:tabs>
          <w:tab w:val="num" w:pos="54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 w:rsidRPr="00745678">
        <w:rPr>
          <w:position w:val="-24"/>
        </w:rPr>
        <w:object w:dxaOrig="1380" w:dyaOrig="660">
          <v:shape id="_x0000_i1037" type="#_x0000_t75" style="width:69.25pt;height:33.25pt" o:ole="">
            <v:imagedata r:id="rId31" o:title=""/>
          </v:shape>
          <o:OLEObject Type="Embed" ProgID="Equation.3" ShapeID="_x0000_i1037" DrawAspect="Content" ObjectID="_1511890868" r:id="rId32"/>
        </w:object>
      </w:r>
      <w:r w:rsidRPr="00061601">
        <w:rPr>
          <w:color w:val="000000"/>
        </w:rPr>
        <w:t xml:space="preserve"> </w:t>
      </w:r>
      <w:r w:rsidR="00061601" w:rsidRPr="00061601">
        <w:rPr>
          <w:color w:val="000000"/>
        </w:rPr>
        <w:t>(Suggerimento: osservare che il numeratore è la derivata del denominatore)</w:t>
      </w:r>
    </w:p>
    <w:p w:rsidR="00733D76" w:rsidRPr="00733D76" w:rsidRDefault="00733D76" w:rsidP="00061601">
      <w:pPr>
        <w:pStyle w:val="Paragrafoelenco"/>
        <w:tabs>
          <w:tab w:val="num" w:pos="540"/>
        </w:tabs>
        <w:autoSpaceDE w:val="0"/>
        <w:autoSpaceDN w:val="0"/>
        <w:adjustRightInd w:val="0"/>
        <w:spacing w:line="240" w:lineRule="atLeast"/>
        <w:jc w:val="both"/>
        <w:rPr>
          <w:b/>
          <w:color w:val="000000"/>
        </w:rPr>
      </w:pPr>
    </w:p>
    <w:p w:rsidR="00733D76" w:rsidRPr="00061601" w:rsidRDefault="00CC7000" w:rsidP="00E61988">
      <w:pPr>
        <w:pStyle w:val="Paragrafoelenco"/>
        <w:numPr>
          <w:ilvl w:val="0"/>
          <w:numId w:val="4"/>
        </w:numPr>
        <w:tabs>
          <w:tab w:val="num" w:pos="54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 w:rsidRPr="00745678">
        <w:rPr>
          <w:position w:val="-24"/>
        </w:rPr>
        <w:object w:dxaOrig="1200" w:dyaOrig="660">
          <v:shape id="_x0000_i1038" type="#_x0000_t75" style="width:60.25pt;height:33.25pt" o:ole="">
            <v:imagedata r:id="rId33" o:title=""/>
          </v:shape>
          <o:OLEObject Type="Embed" ProgID="Equation.3" ShapeID="_x0000_i1038" DrawAspect="Content" ObjectID="_1511890869" r:id="rId34"/>
        </w:object>
      </w:r>
      <w:r w:rsidR="00733D76">
        <w:rPr>
          <w:b/>
          <w:color w:val="000000"/>
        </w:rPr>
        <w:t xml:space="preserve">  </w:t>
      </w:r>
      <w:r w:rsidR="00733D76" w:rsidRPr="00061601">
        <w:rPr>
          <w:color w:val="000000"/>
        </w:rPr>
        <w:t>(Suggerimento: osservare che il numeratore è la derivata del denominatore)</w:t>
      </w:r>
    </w:p>
    <w:p w:rsidR="00733D76" w:rsidRPr="00733D76" w:rsidRDefault="00CC7000" w:rsidP="00E61988">
      <w:pPr>
        <w:pStyle w:val="Paragrafoelenco"/>
        <w:numPr>
          <w:ilvl w:val="0"/>
          <w:numId w:val="4"/>
        </w:numPr>
        <w:tabs>
          <w:tab w:val="num" w:pos="540"/>
        </w:tabs>
        <w:autoSpaceDE w:val="0"/>
        <w:autoSpaceDN w:val="0"/>
        <w:adjustRightInd w:val="0"/>
        <w:spacing w:line="240" w:lineRule="atLeast"/>
        <w:jc w:val="both"/>
        <w:rPr>
          <w:b/>
          <w:color w:val="000000"/>
        </w:rPr>
      </w:pPr>
      <w:r w:rsidRPr="00CC7000">
        <w:rPr>
          <w:position w:val="-16"/>
        </w:rPr>
        <w:object w:dxaOrig="2120" w:dyaOrig="440">
          <v:shape id="_x0000_i1039" type="#_x0000_t75" style="width:105.9pt;height:22.15pt" o:ole="">
            <v:imagedata r:id="rId35" o:title=""/>
          </v:shape>
          <o:OLEObject Type="Embed" ProgID="Equation.3" ShapeID="_x0000_i1039" DrawAspect="Content" ObjectID="_1511890870" r:id="rId36"/>
        </w:object>
      </w:r>
      <w:r w:rsidR="00733D76" w:rsidRPr="00733D76">
        <w:rPr>
          <w:b/>
          <w:color w:val="000000"/>
        </w:rPr>
        <w:tab/>
      </w:r>
    </w:p>
    <w:p w:rsidR="00733D76" w:rsidRPr="00733D76" w:rsidRDefault="00CC7000" w:rsidP="00E61988">
      <w:pPr>
        <w:pStyle w:val="Paragrafoelenco"/>
        <w:numPr>
          <w:ilvl w:val="0"/>
          <w:numId w:val="4"/>
        </w:numPr>
        <w:tabs>
          <w:tab w:val="num" w:pos="540"/>
        </w:tabs>
        <w:autoSpaceDE w:val="0"/>
        <w:autoSpaceDN w:val="0"/>
        <w:adjustRightInd w:val="0"/>
        <w:spacing w:line="240" w:lineRule="atLeast"/>
        <w:jc w:val="both"/>
        <w:rPr>
          <w:b/>
          <w:color w:val="000000"/>
        </w:rPr>
      </w:pPr>
      <w:r w:rsidRPr="00682859">
        <w:rPr>
          <w:position w:val="-16"/>
        </w:rPr>
        <w:object w:dxaOrig="1420" w:dyaOrig="480">
          <v:shape id="_x0000_i1040" type="#_x0000_t75" style="width:71.3pt;height:24.25pt" o:ole="">
            <v:imagedata r:id="rId37" o:title=""/>
          </v:shape>
          <o:OLEObject Type="Embed" ProgID="Equation.3" ShapeID="_x0000_i1040" DrawAspect="Content" ObjectID="_1511890871" r:id="rId38"/>
        </w:object>
      </w:r>
      <w:r w:rsidRPr="00733D76">
        <w:rPr>
          <w:color w:val="000000"/>
        </w:rPr>
        <w:t xml:space="preserve"> </w:t>
      </w:r>
      <w:r w:rsidR="00B70A2B" w:rsidRPr="00733D76">
        <w:rPr>
          <w:color w:val="000000"/>
        </w:rPr>
        <w:t xml:space="preserve">(Suggerimento: </w:t>
      </w:r>
      <w:r w:rsidR="00B70A2B">
        <w:rPr>
          <w:color w:val="000000"/>
        </w:rPr>
        <w:t xml:space="preserve">osservare che, a meno del segno, </w:t>
      </w:r>
      <w:r>
        <w:rPr>
          <w:color w:val="000000"/>
        </w:rPr>
        <w:t>la funzione integranda è la derivata di una funzione composta</w:t>
      </w:r>
      <w:r w:rsidR="00B70A2B">
        <w:rPr>
          <w:color w:val="000000"/>
        </w:rPr>
        <w:t>)</w:t>
      </w:r>
    </w:p>
    <w:p w:rsidR="00733D76" w:rsidRPr="00061601" w:rsidRDefault="00CC7000" w:rsidP="00E61988">
      <w:pPr>
        <w:pStyle w:val="Paragrafoelenco"/>
        <w:numPr>
          <w:ilvl w:val="0"/>
          <w:numId w:val="4"/>
        </w:numPr>
        <w:tabs>
          <w:tab w:val="num" w:pos="540"/>
        </w:tabs>
        <w:autoSpaceDE w:val="0"/>
        <w:autoSpaceDN w:val="0"/>
        <w:adjustRightInd w:val="0"/>
        <w:spacing w:line="240" w:lineRule="atLeast"/>
        <w:jc w:val="both"/>
        <w:rPr>
          <w:b/>
          <w:color w:val="000000"/>
        </w:rPr>
      </w:pPr>
      <w:r w:rsidRPr="00745678">
        <w:rPr>
          <w:position w:val="-28"/>
        </w:rPr>
        <w:object w:dxaOrig="1300" w:dyaOrig="660">
          <v:shape id="_x0000_i1041" type="#_x0000_t75" style="width:65.1pt;height:33.25pt" o:ole="">
            <v:imagedata r:id="rId39" o:title=""/>
          </v:shape>
          <o:OLEObject Type="Embed" ProgID="Equation.3" ShapeID="_x0000_i1041" DrawAspect="Content" ObjectID="_1511890872" r:id="rId40"/>
        </w:object>
      </w:r>
      <w:r w:rsidR="00733D76" w:rsidRPr="00733D76">
        <w:rPr>
          <w:b/>
          <w:color w:val="000000"/>
        </w:rPr>
        <w:tab/>
      </w:r>
      <w:r w:rsidR="00B70A2B" w:rsidRPr="00733D76">
        <w:rPr>
          <w:color w:val="000000"/>
        </w:rPr>
        <w:t xml:space="preserve">(Suggerimento: </w:t>
      </w:r>
      <w:r w:rsidR="00B70A2B">
        <w:rPr>
          <w:color w:val="000000"/>
        </w:rPr>
        <w:t>osservare che, a meno di una costante moltiplicativa, la funzione integranda è la derivata di una funzione composta)</w:t>
      </w:r>
      <w:r w:rsidR="00733D76" w:rsidRPr="00733D76">
        <w:rPr>
          <w:b/>
          <w:color w:val="000000"/>
        </w:rPr>
        <w:tab/>
      </w:r>
      <w:r w:rsidR="00733D76" w:rsidRPr="00733D76">
        <w:rPr>
          <w:b/>
          <w:color w:val="000000"/>
        </w:rPr>
        <w:tab/>
      </w:r>
      <w:r w:rsidR="00733D76" w:rsidRPr="00733D76">
        <w:rPr>
          <w:b/>
          <w:color w:val="000000"/>
        </w:rPr>
        <w:tab/>
      </w:r>
      <w:r w:rsidR="00061601" w:rsidRPr="00061601">
        <w:rPr>
          <w:color w:val="000000"/>
        </w:rPr>
        <w:t xml:space="preserve"> </w:t>
      </w:r>
    </w:p>
    <w:p w:rsidR="00733D76" w:rsidRPr="00733D76" w:rsidRDefault="00BD5C2B" w:rsidP="00E61988">
      <w:pPr>
        <w:pStyle w:val="Paragrafoelenco"/>
        <w:numPr>
          <w:ilvl w:val="0"/>
          <w:numId w:val="4"/>
        </w:numPr>
        <w:tabs>
          <w:tab w:val="num" w:pos="540"/>
        </w:tabs>
        <w:autoSpaceDE w:val="0"/>
        <w:autoSpaceDN w:val="0"/>
        <w:adjustRightInd w:val="0"/>
        <w:spacing w:line="240" w:lineRule="atLeast"/>
        <w:jc w:val="both"/>
        <w:rPr>
          <w:b/>
          <w:sz w:val="28"/>
          <w:szCs w:val="28"/>
        </w:rPr>
      </w:pPr>
      <w:r w:rsidRPr="00FB7641">
        <w:rPr>
          <w:b/>
          <w:i/>
          <w:position w:val="-24"/>
        </w:rPr>
        <w:object w:dxaOrig="1760" w:dyaOrig="660">
          <v:shape id="_x0000_i1042" type="#_x0000_t75" style="width:87.25pt;height:33.25pt" o:ole="">
            <v:imagedata r:id="rId41" o:title=""/>
          </v:shape>
          <o:OLEObject Type="Embed" ProgID="Equation.3" ShapeID="_x0000_i1042" DrawAspect="Content" ObjectID="_1511890873" r:id="rId42"/>
        </w:object>
      </w:r>
    </w:p>
    <w:p w:rsidR="00733D76" w:rsidRPr="00733D76" w:rsidRDefault="007265F9" w:rsidP="00E61988">
      <w:pPr>
        <w:pStyle w:val="Paragrafoelenco"/>
        <w:numPr>
          <w:ilvl w:val="0"/>
          <w:numId w:val="4"/>
        </w:numPr>
        <w:tabs>
          <w:tab w:val="num" w:pos="540"/>
        </w:tabs>
        <w:autoSpaceDE w:val="0"/>
        <w:autoSpaceDN w:val="0"/>
        <w:adjustRightInd w:val="0"/>
        <w:spacing w:line="240" w:lineRule="atLeast"/>
        <w:jc w:val="both"/>
        <w:rPr>
          <w:b/>
          <w:sz w:val="28"/>
          <w:szCs w:val="28"/>
        </w:rPr>
      </w:pPr>
      <w:r w:rsidRPr="00061601">
        <w:rPr>
          <w:position w:val="-24"/>
        </w:rPr>
        <w:object w:dxaOrig="1140" w:dyaOrig="620">
          <v:shape id="_x0000_i1043" type="#_x0000_t75" style="width:56.75pt;height:30.45pt" o:ole="">
            <v:imagedata r:id="rId43" o:title=""/>
          </v:shape>
          <o:OLEObject Type="Embed" ProgID="Equation.3" ShapeID="_x0000_i1043" DrawAspect="Content" ObjectID="_1511890874" r:id="rId44"/>
        </w:object>
      </w:r>
      <w:r w:rsidR="00061601">
        <w:rPr>
          <w:b/>
          <w:sz w:val="28"/>
          <w:szCs w:val="28"/>
        </w:rPr>
        <w:t xml:space="preserve">    </w:t>
      </w:r>
      <w:r w:rsidR="00061601" w:rsidRPr="00733D76">
        <w:rPr>
          <w:color w:val="000000"/>
        </w:rPr>
        <w:t xml:space="preserve">(Suggerimento: </w:t>
      </w:r>
      <w:r w:rsidR="00061601">
        <w:rPr>
          <w:color w:val="000000"/>
        </w:rPr>
        <w:t xml:space="preserve">osservare che </w:t>
      </w:r>
      <w:r w:rsidRPr="00061601">
        <w:rPr>
          <w:position w:val="-10"/>
        </w:rPr>
        <w:object w:dxaOrig="1300" w:dyaOrig="440">
          <v:shape id="_x0000_i1044" type="#_x0000_t75" style="width:65.1pt;height:22.15pt" o:ole="">
            <v:imagedata r:id="rId45" o:title=""/>
          </v:shape>
          <o:OLEObject Type="Embed" ProgID="Equation.3" ShapeID="_x0000_i1044" DrawAspect="Content" ObjectID="_1511890875" r:id="rId46"/>
        </w:object>
      </w:r>
      <w:r w:rsidR="00061601">
        <w:t xml:space="preserve"> )</w:t>
      </w:r>
    </w:p>
    <w:p w:rsidR="00733D76" w:rsidRPr="00733D76" w:rsidRDefault="00BD5C2B" w:rsidP="00E61988">
      <w:pPr>
        <w:pStyle w:val="Paragrafoelenco"/>
        <w:numPr>
          <w:ilvl w:val="0"/>
          <w:numId w:val="4"/>
        </w:numPr>
        <w:tabs>
          <w:tab w:val="num" w:pos="540"/>
        </w:tabs>
        <w:autoSpaceDE w:val="0"/>
        <w:autoSpaceDN w:val="0"/>
        <w:adjustRightInd w:val="0"/>
        <w:spacing w:line="240" w:lineRule="atLeast"/>
        <w:jc w:val="both"/>
        <w:rPr>
          <w:b/>
          <w:sz w:val="28"/>
          <w:szCs w:val="28"/>
        </w:rPr>
      </w:pPr>
      <w:r w:rsidRPr="00D95B07">
        <w:rPr>
          <w:b/>
          <w:i/>
          <w:position w:val="-24"/>
        </w:rPr>
        <w:object w:dxaOrig="1780" w:dyaOrig="660">
          <v:shape id="_x0000_i1045" type="#_x0000_t75" style="width:89.3pt;height:33.25pt" o:ole="">
            <v:imagedata r:id="rId47" o:title=""/>
          </v:shape>
          <o:OLEObject Type="Embed" ProgID="Equation.3" ShapeID="_x0000_i1045" DrawAspect="Content" ObjectID="_1511890876" r:id="rId48"/>
        </w:object>
      </w:r>
    </w:p>
    <w:p w:rsidR="00733D76" w:rsidRDefault="00733D76" w:rsidP="0049513D">
      <w:pPr>
        <w:autoSpaceDE w:val="0"/>
        <w:autoSpaceDN w:val="0"/>
        <w:adjustRightInd w:val="0"/>
        <w:spacing w:line="240" w:lineRule="atLeast"/>
        <w:ind w:left="360"/>
        <w:rPr>
          <w:color w:val="000000"/>
        </w:rPr>
      </w:pPr>
    </w:p>
    <w:sectPr w:rsidR="00733D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92004"/>
    <w:multiLevelType w:val="hybridMultilevel"/>
    <w:tmpl w:val="E6C49DF2"/>
    <w:lvl w:ilvl="0" w:tplc="B2E0BDB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216F5645"/>
    <w:multiLevelType w:val="multilevel"/>
    <w:tmpl w:val="18C6A896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93B9B"/>
    <w:multiLevelType w:val="hybridMultilevel"/>
    <w:tmpl w:val="D5E07710"/>
    <w:lvl w:ilvl="0" w:tplc="01962AF4">
      <w:start w:val="1"/>
      <w:numFmt w:val="lowerLetter"/>
      <w:lvlText w:val="%1."/>
      <w:lvlJc w:val="left"/>
      <w:pPr>
        <w:ind w:left="786" w:hanging="360"/>
      </w:pPr>
      <w:rPr>
        <w:rFonts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147E42"/>
    <w:multiLevelType w:val="hybridMultilevel"/>
    <w:tmpl w:val="43BCFD6A"/>
    <w:lvl w:ilvl="0" w:tplc="3CAE706C">
      <w:start w:val="1"/>
      <w:numFmt w:val="lowerLetter"/>
      <w:lvlText w:val="%1.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D3F"/>
    <w:rsid w:val="0004567B"/>
    <w:rsid w:val="00061601"/>
    <w:rsid w:val="00062DE6"/>
    <w:rsid w:val="00091654"/>
    <w:rsid w:val="000F2F4A"/>
    <w:rsid w:val="00110C7D"/>
    <w:rsid w:val="00117210"/>
    <w:rsid w:val="0018356F"/>
    <w:rsid w:val="00197C52"/>
    <w:rsid w:val="0026359F"/>
    <w:rsid w:val="002905F1"/>
    <w:rsid w:val="002C47BB"/>
    <w:rsid w:val="00306618"/>
    <w:rsid w:val="0030750A"/>
    <w:rsid w:val="004539D5"/>
    <w:rsid w:val="004544BF"/>
    <w:rsid w:val="0049513D"/>
    <w:rsid w:val="004B760A"/>
    <w:rsid w:val="004F4FB1"/>
    <w:rsid w:val="00522DCC"/>
    <w:rsid w:val="0057599B"/>
    <w:rsid w:val="005D4F69"/>
    <w:rsid w:val="005D6F9D"/>
    <w:rsid w:val="0060410C"/>
    <w:rsid w:val="006871FF"/>
    <w:rsid w:val="007265F9"/>
    <w:rsid w:val="00733D76"/>
    <w:rsid w:val="00760A8A"/>
    <w:rsid w:val="007712D6"/>
    <w:rsid w:val="007B14AA"/>
    <w:rsid w:val="007B2E19"/>
    <w:rsid w:val="007B6082"/>
    <w:rsid w:val="00802B15"/>
    <w:rsid w:val="009016BC"/>
    <w:rsid w:val="00B70A2B"/>
    <w:rsid w:val="00B73CC3"/>
    <w:rsid w:val="00BD5C2B"/>
    <w:rsid w:val="00C20DE6"/>
    <w:rsid w:val="00C508F5"/>
    <w:rsid w:val="00CB2CBF"/>
    <w:rsid w:val="00CC7000"/>
    <w:rsid w:val="00CD1378"/>
    <w:rsid w:val="00CD508C"/>
    <w:rsid w:val="00CE7044"/>
    <w:rsid w:val="00D748D8"/>
    <w:rsid w:val="00DB50F0"/>
    <w:rsid w:val="00E57DD2"/>
    <w:rsid w:val="00E61988"/>
    <w:rsid w:val="00E80E96"/>
    <w:rsid w:val="00F72D3F"/>
    <w:rsid w:val="00FA07E6"/>
    <w:rsid w:val="00FB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BB69E5B-7E04-4787-A8E6-A75F0E063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18356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33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8.png"/><Relationship Id="rId26" Type="http://schemas.openxmlformats.org/officeDocument/2006/relationships/oleObject" Target="embeddings/oleObject10.bin"/><Relationship Id="rId39" Type="http://schemas.openxmlformats.org/officeDocument/2006/relationships/image" Target="media/image19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3.wmf"/><Relationship Id="rId50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png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image" Target="media/image10.wmf"/><Relationship Id="rId29" Type="http://schemas.openxmlformats.org/officeDocument/2006/relationships/image" Target="media/image14.wmf"/><Relationship Id="rId41" Type="http://schemas.openxmlformats.org/officeDocument/2006/relationships/image" Target="media/image20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2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9.png"/><Relationship Id="rId31" Type="http://schemas.openxmlformats.org/officeDocument/2006/relationships/image" Target="media/image15.wmf"/><Relationship Id="rId44" Type="http://schemas.openxmlformats.org/officeDocument/2006/relationships/oleObject" Target="embeddings/oleObject1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8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1.bin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1) Dato il grafico della funzione derivata è possibile risalire al grafico delle primitive:</vt:lpstr>
    </vt:vector>
  </TitlesOfParts>
  <Company>UNIBG</Company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Dato il grafico della funzione derivata è possibile risalire al grafico delle primitive:</dc:title>
  <dc:creator>docente</dc:creator>
  <cp:lastModifiedBy>utente</cp:lastModifiedBy>
  <cp:revision>3</cp:revision>
  <cp:lastPrinted>2006-02-14T09:28:00Z</cp:lastPrinted>
  <dcterms:created xsi:type="dcterms:W3CDTF">2015-12-17T19:54:00Z</dcterms:created>
  <dcterms:modified xsi:type="dcterms:W3CDTF">2015-12-17T19:54:00Z</dcterms:modified>
</cp:coreProperties>
</file>