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D113" w14:textId="77777777" w:rsidR="00A7662A" w:rsidRDefault="00A7662A" w:rsidP="0035319C">
      <w:pPr>
        <w:suppressLineNumbers/>
        <w:spacing w:after="0" w:line="330" w:lineRule="atLeast"/>
        <w:textAlignment w:val="baseline"/>
        <w:outlineLvl w:val="1"/>
        <w:rPr>
          <w:rFonts w:eastAsia="Times New Roman" w:cstheme="minorHAnsi"/>
          <w:b/>
          <w:color w:val="000000"/>
          <w:kern w:val="36"/>
          <w:sz w:val="24"/>
          <w:szCs w:val="14"/>
          <w:lang w:eastAsia="it-IT"/>
        </w:rPr>
      </w:pPr>
      <w:r>
        <w:rPr>
          <w:rFonts w:eastAsia="Times New Roman" w:cstheme="minorHAnsi"/>
          <w:b/>
          <w:color w:val="000000"/>
          <w:kern w:val="36"/>
          <w:sz w:val="24"/>
          <w:szCs w:val="14"/>
          <w:lang w:eastAsia="it-IT"/>
        </w:rPr>
        <w:t xml:space="preserve">09 Attività </w:t>
      </w:r>
      <w:proofErr w:type="spellStart"/>
      <w:r>
        <w:rPr>
          <w:rFonts w:eastAsia="Times New Roman" w:cstheme="minorHAnsi"/>
          <w:b/>
          <w:color w:val="000000"/>
          <w:kern w:val="36"/>
          <w:sz w:val="24"/>
          <w:szCs w:val="14"/>
          <w:lang w:eastAsia="it-IT"/>
        </w:rPr>
        <w:t>NoiVeneziani</w:t>
      </w:r>
      <w:proofErr w:type="spellEnd"/>
    </w:p>
    <w:p w14:paraId="6320B68B" w14:textId="77777777" w:rsidR="00A7662A" w:rsidRDefault="00A7662A" w:rsidP="0035319C">
      <w:pPr>
        <w:suppressLineNumbers/>
        <w:spacing w:after="0" w:line="330" w:lineRule="atLeast"/>
        <w:textAlignment w:val="baseline"/>
        <w:outlineLvl w:val="1"/>
        <w:rPr>
          <w:rFonts w:eastAsia="Times New Roman" w:cstheme="minorHAnsi"/>
          <w:b/>
          <w:color w:val="000000"/>
          <w:kern w:val="36"/>
          <w:sz w:val="24"/>
          <w:szCs w:val="14"/>
          <w:lang w:eastAsia="it-IT"/>
        </w:rPr>
      </w:pPr>
    </w:p>
    <w:p w14:paraId="1FF1B5B7" w14:textId="15764DA1" w:rsidR="00A7662A" w:rsidRPr="00A7662A" w:rsidRDefault="00A7662A" w:rsidP="0035319C">
      <w:pPr>
        <w:suppressLineNumbers/>
        <w:spacing w:after="0" w:line="330" w:lineRule="atLeast"/>
        <w:textAlignment w:val="baseline"/>
        <w:outlineLvl w:val="1"/>
        <w:rPr>
          <w:rFonts w:eastAsia="Times New Roman" w:cstheme="minorHAnsi"/>
          <w:b/>
          <w:color w:val="FF0000"/>
          <w:kern w:val="36"/>
          <w:sz w:val="24"/>
          <w:szCs w:val="14"/>
          <w:lang w:eastAsia="it-IT"/>
        </w:rPr>
      </w:pPr>
      <w:r w:rsidRPr="00A7662A">
        <w:rPr>
          <w:rFonts w:eastAsia="Times New Roman" w:cstheme="minorHAnsi"/>
          <w:b/>
          <w:color w:val="FF0000"/>
          <w:kern w:val="36"/>
          <w:sz w:val="24"/>
          <w:szCs w:val="14"/>
          <w:lang w:eastAsia="it-IT"/>
        </w:rPr>
        <w:t xml:space="preserve">Leggi </w:t>
      </w:r>
      <w:r>
        <w:rPr>
          <w:rFonts w:eastAsia="Times New Roman" w:cstheme="minorHAnsi"/>
          <w:b/>
          <w:color w:val="FF0000"/>
          <w:kern w:val="36"/>
          <w:sz w:val="24"/>
          <w:szCs w:val="14"/>
          <w:lang w:eastAsia="it-IT"/>
        </w:rPr>
        <w:t xml:space="preserve">l’inizio di questo articolo </w:t>
      </w:r>
      <w:r w:rsidR="000A4EA3">
        <w:rPr>
          <w:rFonts w:eastAsia="Times New Roman" w:cstheme="minorHAnsi"/>
          <w:b/>
          <w:color w:val="FF0000"/>
          <w:kern w:val="36"/>
          <w:sz w:val="24"/>
          <w:szCs w:val="14"/>
          <w:lang w:eastAsia="it-IT"/>
        </w:rPr>
        <w:t xml:space="preserve">scritto da Tiziano Scarpa </w:t>
      </w:r>
      <w:r w:rsidRPr="00A7662A">
        <w:rPr>
          <w:rFonts w:eastAsia="Times New Roman" w:cstheme="minorHAnsi"/>
          <w:b/>
          <w:color w:val="FF0000"/>
          <w:kern w:val="36"/>
          <w:sz w:val="24"/>
          <w:szCs w:val="14"/>
          <w:lang w:eastAsia="it-IT"/>
        </w:rPr>
        <w:t xml:space="preserve">e prova a fare ipotesi: </w:t>
      </w:r>
      <w:r>
        <w:rPr>
          <w:rFonts w:eastAsia="Times New Roman" w:cstheme="minorHAnsi"/>
          <w:b/>
          <w:color w:val="FF0000"/>
          <w:kern w:val="36"/>
          <w:sz w:val="24"/>
          <w:szCs w:val="14"/>
          <w:lang w:eastAsia="it-IT"/>
        </w:rPr>
        <w:t xml:space="preserve">di </w:t>
      </w:r>
      <w:r w:rsidRPr="00A7662A">
        <w:rPr>
          <w:rFonts w:eastAsia="Times New Roman" w:cstheme="minorHAnsi"/>
          <w:b/>
          <w:color w:val="FF0000"/>
          <w:kern w:val="36"/>
          <w:sz w:val="24"/>
          <w:szCs w:val="14"/>
          <w:lang w:eastAsia="it-IT"/>
        </w:rPr>
        <w:t xml:space="preserve">cosa vuole </w:t>
      </w:r>
      <w:r>
        <w:rPr>
          <w:rFonts w:eastAsia="Times New Roman" w:cstheme="minorHAnsi"/>
          <w:b/>
          <w:color w:val="FF0000"/>
          <w:kern w:val="36"/>
          <w:sz w:val="24"/>
          <w:szCs w:val="14"/>
          <w:lang w:eastAsia="it-IT"/>
        </w:rPr>
        <w:t>parlare</w:t>
      </w:r>
      <w:r w:rsidRPr="00A7662A">
        <w:rPr>
          <w:rFonts w:eastAsia="Times New Roman" w:cstheme="minorHAnsi"/>
          <w:b/>
          <w:color w:val="FF0000"/>
          <w:kern w:val="36"/>
          <w:sz w:val="24"/>
          <w:szCs w:val="14"/>
          <w:lang w:eastAsia="it-IT"/>
        </w:rPr>
        <w:t xml:space="preserve"> l’autore?</w:t>
      </w:r>
    </w:p>
    <w:p w14:paraId="1457DFC8" w14:textId="77777777" w:rsidR="00A7662A" w:rsidRDefault="00A7662A" w:rsidP="0035319C">
      <w:pPr>
        <w:suppressLineNumbers/>
        <w:spacing w:after="0" w:line="330" w:lineRule="atLeast"/>
        <w:textAlignment w:val="baseline"/>
        <w:outlineLvl w:val="1"/>
        <w:rPr>
          <w:rFonts w:eastAsia="Times New Roman" w:cstheme="minorHAnsi"/>
          <w:b/>
          <w:color w:val="000000"/>
          <w:kern w:val="36"/>
          <w:sz w:val="24"/>
          <w:szCs w:val="14"/>
          <w:lang w:eastAsia="it-IT"/>
        </w:rPr>
      </w:pPr>
    </w:p>
    <w:p w14:paraId="65BF64AF" w14:textId="439776B0" w:rsidR="00A7662A" w:rsidRDefault="00A7662A" w:rsidP="0035319C">
      <w:pPr>
        <w:suppressLineNumbers/>
        <w:spacing w:after="0" w:line="330" w:lineRule="atLeast"/>
        <w:textAlignment w:val="baseline"/>
        <w:outlineLvl w:val="1"/>
        <w:rPr>
          <w:rFonts w:eastAsia="Times New Roman" w:cstheme="minorHAnsi"/>
          <w:b/>
          <w:color w:val="000000"/>
          <w:kern w:val="36"/>
          <w:sz w:val="28"/>
          <w:szCs w:val="16"/>
          <w:lang w:eastAsia="it-IT"/>
        </w:rPr>
      </w:pPr>
      <w:r w:rsidRPr="00FD1003">
        <w:rPr>
          <w:rFonts w:eastAsia="Times New Roman" w:cstheme="minorHAnsi"/>
          <w:b/>
          <w:color w:val="000000"/>
          <w:kern w:val="36"/>
          <w:sz w:val="24"/>
          <w:szCs w:val="14"/>
          <w:lang w:eastAsia="it-IT"/>
        </w:rPr>
        <w:t xml:space="preserve"> </w:t>
      </w:r>
      <w:r w:rsidRPr="00FD1003">
        <w:rPr>
          <w:rFonts w:eastAsia="Times New Roman" w:cstheme="minorHAnsi"/>
          <w:b/>
          <w:i/>
          <w:iCs/>
          <w:color w:val="000000"/>
          <w:kern w:val="36"/>
          <w:sz w:val="28"/>
          <w:szCs w:val="16"/>
          <w:lang w:eastAsia="it-IT"/>
        </w:rPr>
        <w:t>Noi veneziani? Non stiamo serenissimi</w:t>
      </w:r>
    </w:p>
    <w:p w14:paraId="7A866A1B" w14:textId="77777777" w:rsidR="00A7662A" w:rsidRDefault="00A7662A" w:rsidP="0035319C">
      <w:pPr>
        <w:suppressLineNumbers/>
        <w:spacing w:after="0" w:line="330" w:lineRule="atLeast"/>
        <w:textAlignment w:val="baseline"/>
        <w:outlineLvl w:val="1"/>
        <w:rPr>
          <w:rFonts w:eastAsia="Times New Roman" w:cstheme="minorHAnsi"/>
          <w:b/>
          <w:color w:val="000000"/>
          <w:kern w:val="36"/>
          <w:sz w:val="28"/>
          <w:szCs w:val="16"/>
          <w:lang w:eastAsia="it-IT"/>
        </w:rPr>
      </w:pPr>
    </w:p>
    <w:p w14:paraId="11A19A87" w14:textId="62D2EE18" w:rsidR="00A7662A" w:rsidRDefault="00A7662A" w:rsidP="0035319C">
      <w:pPr>
        <w:suppressLineNumbers/>
        <w:spacing w:after="0" w:line="330" w:lineRule="atLeast"/>
        <w:textAlignment w:val="baseline"/>
        <w:outlineLvl w:val="1"/>
        <w:rPr>
          <w:rFonts w:eastAsia="Times New Roman" w:cstheme="minorHAnsi"/>
          <w:color w:val="222222"/>
          <w:sz w:val="23"/>
          <w:szCs w:val="23"/>
          <w:lang w:eastAsia="it-IT"/>
        </w:rPr>
      </w:pPr>
      <w:r w:rsidRPr="00B87E19">
        <w:rPr>
          <w:rFonts w:eastAsia="Times New Roman" w:cstheme="minorHAnsi"/>
          <w:b/>
          <w:bCs/>
          <w:color w:val="222222"/>
          <w:sz w:val="23"/>
          <w:szCs w:val="23"/>
          <w:bdr w:val="none" w:sz="0" w:space="0" w:color="auto" w:frame="1"/>
          <w:lang w:eastAsia="it-IT"/>
        </w:rPr>
        <w:t>È mezzanotte</w:t>
      </w:r>
      <w:r w:rsidRPr="00B87E19">
        <w:rPr>
          <w:rFonts w:eastAsia="Times New Roman" w:cstheme="minorHAnsi"/>
          <w:color w:val="222222"/>
          <w:sz w:val="23"/>
          <w:szCs w:val="23"/>
          <w:lang w:eastAsia="it-IT"/>
        </w:rPr>
        <w:t xml:space="preserve">, cammino per le calli di Post-Venezia. Sono quasi arrivato, scendo i gradini di un ponte, giro </w:t>
      </w:r>
      <w:proofErr w:type="gramStart"/>
      <w:r w:rsidRPr="00B87E19">
        <w:rPr>
          <w:rFonts w:eastAsia="Times New Roman" w:cstheme="minorHAnsi"/>
          <w:color w:val="222222"/>
          <w:sz w:val="23"/>
          <w:szCs w:val="23"/>
          <w:lang w:eastAsia="it-IT"/>
        </w:rPr>
        <w:t>sulla fondamenta</w:t>
      </w:r>
      <w:proofErr w:type="gramEnd"/>
      <w:r w:rsidRPr="00B87E19">
        <w:rPr>
          <w:rFonts w:eastAsia="Times New Roman" w:cstheme="minorHAnsi"/>
          <w:color w:val="222222"/>
          <w:sz w:val="23"/>
          <w:szCs w:val="23"/>
          <w:lang w:eastAsia="it-IT"/>
        </w:rPr>
        <w:t>, la strada a ridosso del canale. Sotto il lampione qualcuno mi sbarra il passaggio. La riconosco: è una pantegana grossa, un topastro che abita sotto casa mia. «Non scappare, non ti faccio niente», le dico. «Vorrei solo sapere come fate a sopravvivere qui». Mi guarda diffidente. Poi decide di parlare: «Il nostro popolo ha una possibilità che voi non avete». «Quale?». «Questa», dice, e per completare la risposta non aggiunge parole ma un guizzo: si infila in un tombino e sparisce.</w:t>
      </w:r>
    </w:p>
    <w:p w14:paraId="0B3F600F" w14:textId="5F85DAB9" w:rsidR="00A7662A" w:rsidRDefault="00A7662A" w:rsidP="0035319C">
      <w:pPr>
        <w:suppressLineNumbers/>
        <w:spacing w:after="0" w:line="276" w:lineRule="auto"/>
        <w:textAlignment w:val="baseline"/>
        <w:outlineLvl w:val="1"/>
        <w:rPr>
          <w:rFonts w:eastAsia="Times New Roman" w:cstheme="minorHAnsi"/>
          <w:b/>
          <w:color w:val="000000"/>
          <w:kern w:val="36"/>
          <w:sz w:val="24"/>
          <w:szCs w:val="14"/>
          <w:lang w:eastAsia="it-IT"/>
        </w:rPr>
      </w:pPr>
    </w:p>
    <w:p w14:paraId="06102ABE" w14:textId="45D38011" w:rsidR="00A7662A" w:rsidRDefault="00A7662A" w:rsidP="0035319C">
      <w:pPr>
        <w:suppressLineNumbers/>
        <w:spacing w:after="0" w:line="276" w:lineRule="auto"/>
        <w:textAlignment w:val="baseline"/>
        <w:outlineLvl w:val="1"/>
        <w:rPr>
          <w:rFonts w:eastAsia="Times New Roman" w:cstheme="minorHAnsi"/>
          <w:b/>
          <w:color w:val="000000"/>
          <w:kern w:val="36"/>
          <w:sz w:val="24"/>
          <w:szCs w:val="14"/>
          <w:lang w:eastAsia="it-IT"/>
        </w:rPr>
      </w:pPr>
      <w:r>
        <w:rPr>
          <w:rFonts w:eastAsia="Times New Roman" w:cstheme="minorHAnsi"/>
          <w:b/>
          <w:color w:val="FF0000"/>
          <w:kern w:val="36"/>
          <w:sz w:val="24"/>
          <w:szCs w:val="14"/>
          <w:lang w:eastAsia="it-IT"/>
        </w:rPr>
        <w:t xml:space="preserve">Continua a leggere </w:t>
      </w:r>
      <w:r w:rsidR="0035319C">
        <w:rPr>
          <w:rFonts w:eastAsia="Times New Roman" w:cstheme="minorHAnsi"/>
          <w:b/>
          <w:color w:val="FF0000"/>
          <w:kern w:val="36"/>
          <w:sz w:val="24"/>
          <w:szCs w:val="14"/>
          <w:lang w:eastAsia="it-IT"/>
        </w:rPr>
        <w:t xml:space="preserve">il testo </w:t>
      </w:r>
      <w:r>
        <w:rPr>
          <w:rFonts w:eastAsia="Times New Roman" w:cstheme="minorHAnsi"/>
          <w:b/>
          <w:color w:val="FF0000"/>
          <w:kern w:val="36"/>
          <w:sz w:val="24"/>
          <w:szCs w:val="14"/>
          <w:lang w:eastAsia="it-IT"/>
        </w:rPr>
        <w:t>e inserisci con un compagno le seguenti</w:t>
      </w:r>
      <w:r w:rsidR="0035319C">
        <w:rPr>
          <w:rFonts w:eastAsia="Times New Roman" w:cstheme="minorHAnsi"/>
          <w:b/>
          <w:color w:val="FF0000"/>
          <w:kern w:val="36"/>
          <w:sz w:val="24"/>
          <w:szCs w:val="14"/>
          <w:lang w:eastAsia="it-IT"/>
        </w:rPr>
        <w:t xml:space="preserve"> dieci</w:t>
      </w:r>
      <w:r>
        <w:rPr>
          <w:rFonts w:eastAsia="Times New Roman" w:cstheme="minorHAnsi"/>
          <w:b/>
          <w:color w:val="FF0000"/>
          <w:kern w:val="36"/>
          <w:sz w:val="24"/>
          <w:szCs w:val="14"/>
          <w:lang w:eastAsia="it-IT"/>
        </w:rPr>
        <w:t xml:space="preserve"> frasi.</w:t>
      </w:r>
    </w:p>
    <w:p w14:paraId="06768C86" w14:textId="65AA1584" w:rsidR="00A7662A" w:rsidRPr="009250F1" w:rsidRDefault="00A7662A" w:rsidP="0035319C">
      <w:pPr>
        <w:suppressLineNumbers/>
        <w:spacing w:after="0" w:line="276" w:lineRule="auto"/>
        <w:textAlignment w:val="baseline"/>
        <w:outlineLvl w:val="1"/>
        <w:rPr>
          <w:rFonts w:eastAsia="Times New Roman" w:cstheme="minorHAnsi"/>
          <w:b/>
          <w:color w:val="000000"/>
          <w:kern w:val="36"/>
          <w:sz w:val="20"/>
          <w:szCs w:val="10"/>
          <w:lang w:eastAsia="it-IT"/>
        </w:rPr>
      </w:pPr>
    </w:p>
    <w:p w14:paraId="51B6E8CA" w14:textId="20460C1D" w:rsidR="000A4EA3" w:rsidRDefault="000A4EA3"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A7662A">
        <w:rPr>
          <w:rFonts w:eastAsia="Times New Roman" w:cstheme="minorHAnsi"/>
          <w:b/>
          <w:bCs/>
          <w:color w:val="222222"/>
          <w:sz w:val="23"/>
          <w:szCs w:val="23"/>
          <w:bdr w:val="none" w:sz="0" w:space="0" w:color="auto" w:frame="1"/>
          <w:lang w:eastAsia="it-IT"/>
        </w:rPr>
        <w:t xml:space="preserve">in città ci sono settemilacinquecento anzianissimi e soltanto </w:t>
      </w:r>
      <w:r w:rsidRPr="00A7662A">
        <w:rPr>
          <w:rFonts w:eastAsia="Times New Roman" w:cstheme="minorHAnsi"/>
          <w:b/>
          <w:bCs/>
          <w:color w:val="222222"/>
          <w:sz w:val="23"/>
          <w:szCs w:val="23"/>
          <w:bdr w:val="none" w:sz="0" w:space="0" w:color="auto" w:frame="1"/>
          <w:lang w:eastAsia="it-IT"/>
        </w:rPr>
        <w:t>seimila trecento</w:t>
      </w:r>
      <w:r w:rsidRPr="00A7662A">
        <w:rPr>
          <w:rFonts w:eastAsia="Times New Roman" w:cstheme="minorHAnsi"/>
          <w:b/>
          <w:bCs/>
          <w:color w:val="222222"/>
          <w:sz w:val="23"/>
          <w:szCs w:val="23"/>
          <w:bdr w:val="none" w:sz="0" w:space="0" w:color="auto" w:frame="1"/>
          <w:lang w:eastAsia="it-IT"/>
        </w:rPr>
        <w:t xml:space="preserve"> bambini</w:t>
      </w:r>
      <w:r w:rsidRPr="000A4EA3">
        <w:rPr>
          <w:rFonts w:eastAsia="Times New Roman" w:cstheme="minorHAnsi"/>
          <w:color w:val="222222"/>
          <w:sz w:val="23"/>
          <w:szCs w:val="23"/>
          <w:lang w:eastAsia="it-IT"/>
        </w:rPr>
        <w:t>.</w:t>
      </w:r>
    </w:p>
    <w:p w14:paraId="7DEFE5E5" w14:textId="77777777" w:rsidR="00A7662A" w:rsidRPr="009250F1" w:rsidRDefault="00A7662A" w:rsidP="0035319C">
      <w:pPr>
        <w:pStyle w:val="Paragrafoelenco"/>
        <w:suppressLineNumbers/>
        <w:spacing w:after="0" w:line="276" w:lineRule="auto"/>
        <w:ind w:left="360"/>
        <w:textAlignment w:val="baseline"/>
        <w:outlineLvl w:val="1"/>
        <w:rPr>
          <w:rFonts w:eastAsia="Times New Roman" w:cstheme="minorHAnsi"/>
          <w:color w:val="222222"/>
          <w:sz w:val="16"/>
          <w:szCs w:val="16"/>
          <w:lang w:eastAsia="it-IT"/>
        </w:rPr>
      </w:pPr>
    </w:p>
    <w:p w14:paraId="763D75B1" w14:textId="1FCC9B28" w:rsidR="000A4EA3" w:rsidRDefault="0035319C"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A7662A">
        <w:rPr>
          <w:rFonts w:eastAsia="Times New Roman" w:cstheme="minorHAnsi"/>
          <w:b/>
          <w:bCs/>
          <w:color w:val="222222"/>
          <w:sz w:val="23"/>
          <w:szCs w:val="23"/>
          <w:lang w:eastAsia="it-IT"/>
        </w:rPr>
        <w:t>«</w:t>
      </w:r>
      <w:r w:rsidR="000A4EA3" w:rsidRPr="00A7662A">
        <w:rPr>
          <w:rFonts w:eastAsia="Times New Roman" w:cstheme="minorHAnsi"/>
          <w:b/>
          <w:bCs/>
          <w:color w:val="222222"/>
          <w:sz w:val="23"/>
          <w:szCs w:val="23"/>
          <w:bdr w:val="none" w:sz="0" w:space="0" w:color="auto" w:frame="1"/>
          <w:lang w:eastAsia="it-IT"/>
        </w:rPr>
        <w:t>Una volta facevo giri lunghi: tutto il Canal Grande, e il ritorno nei rii interni. La clientela era più colta. Qualcuno mi chiedeva itinerari precisi, da una tal chiesa a un’altra, secondo i suoi interessi artistici e architettonici</w:t>
      </w:r>
      <w:r w:rsidR="000A4EA3" w:rsidRPr="00A7662A">
        <w:rPr>
          <w:rFonts w:eastAsia="Times New Roman" w:cstheme="minorHAnsi"/>
          <w:color w:val="222222"/>
          <w:sz w:val="23"/>
          <w:szCs w:val="23"/>
          <w:lang w:eastAsia="it-IT"/>
        </w:rPr>
        <w:t>»</w:t>
      </w:r>
      <w:r w:rsidR="000A4EA3">
        <w:rPr>
          <w:rFonts w:eastAsia="Times New Roman" w:cstheme="minorHAnsi"/>
          <w:color w:val="222222"/>
          <w:sz w:val="23"/>
          <w:szCs w:val="23"/>
          <w:lang w:eastAsia="it-IT"/>
        </w:rPr>
        <w:t>.</w:t>
      </w:r>
    </w:p>
    <w:p w14:paraId="571E7051" w14:textId="77777777" w:rsidR="000A4EA3" w:rsidRPr="009250F1" w:rsidRDefault="000A4EA3" w:rsidP="0035319C">
      <w:pPr>
        <w:suppressLineNumbers/>
        <w:spacing w:after="0" w:line="276" w:lineRule="auto"/>
        <w:textAlignment w:val="baseline"/>
        <w:outlineLvl w:val="1"/>
        <w:rPr>
          <w:rFonts w:eastAsia="Times New Roman" w:cstheme="minorHAnsi"/>
          <w:color w:val="222222"/>
          <w:sz w:val="16"/>
          <w:szCs w:val="16"/>
          <w:lang w:eastAsia="it-IT"/>
        </w:rPr>
      </w:pPr>
    </w:p>
    <w:p w14:paraId="75527EBC" w14:textId="77777777" w:rsidR="00A7662A" w:rsidRDefault="00A7662A"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A7662A">
        <w:rPr>
          <w:rFonts w:eastAsia="Times New Roman" w:cstheme="minorHAnsi"/>
          <w:b/>
          <w:bCs/>
          <w:color w:val="222222"/>
          <w:sz w:val="23"/>
          <w:szCs w:val="23"/>
          <w:bdr w:val="none" w:sz="0" w:space="0" w:color="auto" w:frame="1"/>
          <w:lang w:eastAsia="it-IT"/>
        </w:rPr>
        <w:t>Venezia moltiplica il valore delle cose (e più spesso il loro prezzo). Dà lustro e immagine</w:t>
      </w:r>
      <w:r w:rsidRPr="00A7662A">
        <w:rPr>
          <w:rFonts w:eastAsia="Times New Roman" w:cstheme="minorHAnsi"/>
          <w:color w:val="222222"/>
          <w:sz w:val="23"/>
          <w:szCs w:val="23"/>
          <w:lang w:eastAsia="it-IT"/>
        </w:rPr>
        <w:t>.</w:t>
      </w:r>
    </w:p>
    <w:p w14:paraId="79EDEEFB" w14:textId="77777777" w:rsidR="00A7662A" w:rsidRPr="009250F1" w:rsidRDefault="00A7662A" w:rsidP="0035319C">
      <w:pPr>
        <w:suppressLineNumbers/>
        <w:spacing w:after="0" w:line="276" w:lineRule="auto"/>
        <w:textAlignment w:val="baseline"/>
        <w:outlineLvl w:val="1"/>
        <w:rPr>
          <w:rFonts w:eastAsia="Times New Roman" w:cstheme="minorHAnsi"/>
          <w:color w:val="222222"/>
          <w:sz w:val="16"/>
          <w:szCs w:val="16"/>
          <w:lang w:eastAsia="it-IT"/>
        </w:rPr>
      </w:pPr>
    </w:p>
    <w:p w14:paraId="3324505F" w14:textId="77777777" w:rsidR="009250F1" w:rsidRDefault="009250F1"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A7662A">
        <w:rPr>
          <w:rFonts w:eastAsia="Times New Roman" w:cstheme="minorHAnsi"/>
          <w:b/>
          <w:bCs/>
          <w:color w:val="222222"/>
          <w:sz w:val="23"/>
          <w:szCs w:val="23"/>
          <w:bdr w:val="none" w:sz="0" w:space="0" w:color="auto" w:frame="1"/>
          <w:lang w:eastAsia="it-IT"/>
        </w:rPr>
        <w:t>Non si può pensare che una città del genere ce la faccia da sola. Bisogna sostenerla. Venezia è il risultato di risorse che non possono essere prodotte dalla città</w:t>
      </w:r>
      <w:r w:rsidRPr="00A7662A">
        <w:rPr>
          <w:rFonts w:eastAsia="Times New Roman" w:cstheme="minorHAnsi"/>
          <w:color w:val="222222"/>
          <w:sz w:val="23"/>
          <w:szCs w:val="23"/>
          <w:lang w:eastAsia="it-IT"/>
        </w:rPr>
        <w:t>.</w:t>
      </w:r>
    </w:p>
    <w:p w14:paraId="132C0A1B" w14:textId="77777777" w:rsidR="009250F1" w:rsidRPr="009250F1" w:rsidRDefault="009250F1" w:rsidP="0035319C">
      <w:pPr>
        <w:suppressLineNumbers/>
        <w:spacing w:after="0" w:line="276" w:lineRule="auto"/>
        <w:textAlignment w:val="baseline"/>
        <w:outlineLvl w:val="1"/>
        <w:rPr>
          <w:rFonts w:eastAsia="Times New Roman" w:cstheme="minorHAnsi"/>
          <w:color w:val="222222"/>
          <w:sz w:val="16"/>
          <w:szCs w:val="16"/>
          <w:lang w:eastAsia="it-IT"/>
        </w:rPr>
      </w:pPr>
    </w:p>
    <w:p w14:paraId="60EFC6D1" w14:textId="77777777" w:rsidR="000A4EA3" w:rsidRDefault="000A4EA3"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A7662A">
        <w:rPr>
          <w:rFonts w:eastAsia="Times New Roman" w:cstheme="minorHAnsi"/>
          <w:b/>
          <w:bCs/>
          <w:color w:val="222222"/>
          <w:sz w:val="23"/>
          <w:szCs w:val="23"/>
          <w:bdr w:val="none" w:sz="0" w:space="0" w:color="auto" w:frame="1"/>
          <w:lang w:eastAsia="it-IT"/>
        </w:rPr>
        <w:t>Venezia è costruita tutta in superficie, è appoggiata sul fango, i suoi abitanti sono le persone più superficiali del mondo: non vuol dire che siano frivoli, ma sono costretti a fare i conti con la realtà esteriore, senza nicchie dove rintanarsi a conservare la loro identità</w:t>
      </w:r>
      <w:r w:rsidRPr="00A7662A">
        <w:rPr>
          <w:rFonts w:eastAsia="Times New Roman" w:cstheme="minorHAnsi"/>
          <w:color w:val="222222"/>
          <w:sz w:val="23"/>
          <w:szCs w:val="23"/>
          <w:lang w:eastAsia="it-IT"/>
        </w:rPr>
        <w:t>.</w:t>
      </w:r>
    </w:p>
    <w:p w14:paraId="25FA4960" w14:textId="77777777" w:rsidR="00A7662A" w:rsidRPr="009250F1" w:rsidRDefault="00A7662A" w:rsidP="0035319C">
      <w:pPr>
        <w:suppressLineNumbers/>
        <w:spacing w:after="0" w:line="276" w:lineRule="auto"/>
        <w:textAlignment w:val="baseline"/>
        <w:outlineLvl w:val="1"/>
        <w:rPr>
          <w:rFonts w:eastAsia="Times New Roman" w:cstheme="minorHAnsi"/>
          <w:color w:val="222222"/>
          <w:sz w:val="16"/>
          <w:szCs w:val="16"/>
          <w:lang w:eastAsia="it-IT"/>
        </w:rPr>
      </w:pPr>
    </w:p>
    <w:p w14:paraId="1A5B7AAF" w14:textId="77777777" w:rsidR="009250F1" w:rsidRPr="009250F1" w:rsidRDefault="000A4EA3"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A7662A">
        <w:rPr>
          <w:rFonts w:eastAsia="Times New Roman" w:cstheme="minorHAnsi"/>
          <w:b/>
          <w:bCs/>
          <w:color w:val="222222"/>
          <w:sz w:val="23"/>
          <w:szCs w:val="23"/>
          <w:lang w:eastAsia="it-IT"/>
        </w:rPr>
        <w:t>«Se c’è un incidente può avere la potenza di una bomba atomica». </w:t>
      </w:r>
      <w:r w:rsidRPr="00A7662A">
        <w:rPr>
          <w:rFonts w:eastAsia="Times New Roman" w:cstheme="minorHAnsi"/>
          <w:b/>
          <w:bCs/>
          <w:color w:val="222222"/>
          <w:sz w:val="23"/>
          <w:szCs w:val="23"/>
          <w:bdr w:val="none" w:sz="0" w:space="0" w:color="auto" w:frame="1"/>
          <w:lang w:eastAsia="it-IT"/>
        </w:rPr>
        <w:t>Abitiamo in un fossile urbanistico, dove i turisti sono la regola e i residenti l’eccezione, ci stiamo estinguendo, non abbiamo i numeri per fare massa critica e avere forza politica…</w:t>
      </w:r>
    </w:p>
    <w:p w14:paraId="427E52E8" w14:textId="77777777" w:rsidR="009250F1" w:rsidRPr="009250F1" w:rsidRDefault="009250F1" w:rsidP="0035319C">
      <w:pPr>
        <w:pStyle w:val="Paragrafoelenco"/>
        <w:suppressLineNumbers/>
        <w:rPr>
          <w:rFonts w:eastAsia="Times New Roman" w:cstheme="minorHAnsi"/>
          <w:color w:val="222222"/>
          <w:sz w:val="16"/>
          <w:szCs w:val="16"/>
          <w:lang w:eastAsia="it-IT"/>
        </w:rPr>
      </w:pPr>
    </w:p>
    <w:p w14:paraId="645FEC51" w14:textId="02B9D1F0" w:rsidR="00A7662A" w:rsidRDefault="0035319C"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B87E19">
        <w:rPr>
          <w:rFonts w:eastAsia="Times New Roman" w:cstheme="minorHAnsi"/>
          <w:b/>
          <w:bCs/>
          <w:color w:val="222222"/>
          <w:sz w:val="23"/>
          <w:szCs w:val="23"/>
          <w:bdr w:val="none" w:sz="0" w:space="0" w:color="auto" w:frame="1"/>
          <w:lang w:eastAsia="it-IT"/>
        </w:rPr>
        <w:t>Venezia è un </w:t>
      </w:r>
      <w:r w:rsidRPr="00B87E19">
        <w:rPr>
          <w:rFonts w:eastAsia="Times New Roman" w:cstheme="minorHAnsi"/>
          <w:b/>
          <w:bCs/>
          <w:i/>
          <w:iCs/>
          <w:color w:val="222222"/>
          <w:sz w:val="23"/>
          <w:szCs w:val="23"/>
          <w:bdr w:val="none" w:sz="0" w:space="0" w:color="auto" w:frame="1"/>
          <w:lang w:eastAsia="it-IT"/>
        </w:rPr>
        <w:t>temporary shop </w:t>
      </w:r>
      <w:r w:rsidRPr="00B87E19">
        <w:rPr>
          <w:rFonts w:eastAsia="Times New Roman" w:cstheme="minorHAnsi"/>
          <w:b/>
          <w:bCs/>
          <w:color w:val="222222"/>
          <w:sz w:val="23"/>
          <w:szCs w:val="23"/>
          <w:bdr w:val="none" w:sz="0" w:space="0" w:color="auto" w:frame="1"/>
          <w:lang w:eastAsia="it-IT"/>
        </w:rPr>
        <w:t>per </w:t>
      </w:r>
      <w:r w:rsidRPr="00B87E19">
        <w:rPr>
          <w:rFonts w:eastAsia="Times New Roman" w:cstheme="minorHAnsi"/>
          <w:b/>
          <w:bCs/>
          <w:i/>
          <w:iCs/>
          <w:color w:val="222222"/>
          <w:sz w:val="23"/>
          <w:szCs w:val="23"/>
          <w:bdr w:val="none" w:sz="0" w:space="0" w:color="auto" w:frame="1"/>
          <w:lang w:eastAsia="it-IT"/>
        </w:rPr>
        <w:t xml:space="preserve">temporary </w:t>
      </w:r>
      <w:proofErr w:type="spellStart"/>
      <w:r w:rsidRPr="00B87E19">
        <w:rPr>
          <w:rFonts w:eastAsia="Times New Roman" w:cstheme="minorHAnsi"/>
          <w:b/>
          <w:bCs/>
          <w:i/>
          <w:iCs/>
          <w:color w:val="222222"/>
          <w:sz w:val="23"/>
          <w:szCs w:val="23"/>
          <w:bdr w:val="none" w:sz="0" w:space="0" w:color="auto" w:frame="1"/>
          <w:lang w:eastAsia="it-IT"/>
        </w:rPr>
        <w:t>citizens</w:t>
      </w:r>
      <w:proofErr w:type="spellEnd"/>
      <w:r w:rsidRPr="00B87E19">
        <w:rPr>
          <w:rFonts w:eastAsia="Times New Roman" w:cstheme="minorHAnsi"/>
          <w:color w:val="222222"/>
          <w:sz w:val="23"/>
          <w:szCs w:val="23"/>
          <w:lang w:eastAsia="it-IT"/>
        </w:rPr>
        <w:t>.</w:t>
      </w:r>
    </w:p>
    <w:p w14:paraId="41B0DF59" w14:textId="77777777" w:rsidR="009250F1" w:rsidRPr="009250F1" w:rsidRDefault="009250F1" w:rsidP="0035319C">
      <w:pPr>
        <w:suppressLineNumbers/>
        <w:spacing w:after="0" w:line="276" w:lineRule="auto"/>
        <w:textAlignment w:val="baseline"/>
        <w:outlineLvl w:val="1"/>
        <w:rPr>
          <w:rFonts w:eastAsia="Times New Roman" w:cstheme="minorHAnsi"/>
          <w:color w:val="222222"/>
          <w:sz w:val="16"/>
          <w:szCs w:val="16"/>
          <w:lang w:eastAsia="it-IT"/>
        </w:rPr>
      </w:pPr>
    </w:p>
    <w:p w14:paraId="11DADA55" w14:textId="77777777" w:rsidR="00A7662A" w:rsidRDefault="00A7662A"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A7662A">
        <w:rPr>
          <w:rFonts w:eastAsia="Times New Roman" w:cstheme="minorHAnsi"/>
          <w:b/>
          <w:bCs/>
          <w:color w:val="222222"/>
          <w:sz w:val="23"/>
          <w:szCs w:val="23"/>
          <w:bdr w:val="none" w:sz="0" w:space="0" w:color="auto" w:frame="1"/>
          <w:lang w:eastAsia="it-IT"/>
        </w:rPr>
        <w:t>che cosa rischia Venezia e la laguna: un futuro in mano a mafia e ’ndrangheta, che qui intorno sono già sbarcate</w:t>
      </w:r>
      <w:r w:rsidRPr="00A7662A">
        <w:rPr>
          <w:rFonts w:eastAsia="Times New Roman" w:cstheme="minorHAnsi"/>
          <w:color w:val="222222"/>
          <w:sz w:val="23"/>
          <w:szCs w:val="23"/>
          <w:lang w:eastAsia="it-IT"/>
        </w:rPr>
        <w:t>.</w:t>
      </w:r>
    </w:p>
    <w:p w14:paraId="406727B8" w14:textId="77777777" w:rsidR="000A4EA3" w:rsidRPr="009250F1" w:rsidRDefault="000A4EA3" w:rsidP="0035319C">
      <w:pPr>
        <w:suppressLineNumbers/>
        <w:spacing w:after="0" w:line="276" w:lineRule="auto"/>
        <w:textAlignment w:val="baseline"/>
        <w:outlineLvl w:val="1"/>
        <w:rPr>
          <w:rFonts w:eastAsia="Times New Roman" w:cstheme="minorHAnsi"/>
          <w:color w:val="222222"/>
          <w:sz w:val="16"/>
          <w:szCs w:val="16"/>
          <w:lang w:eastAsia="it-IT"/>
        </w:rPr>
      </w:pPr>
    </w:p>
    <w:p w14:paraId="22E2D7BF" w14:textId="77777777" w:rsidR="000A4EA3" w:rsidRDefault="000A4EA3"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A7662A">
        <w:rPr>
          <w:rFonts w:eastAsia="Times New Roman" w:cstheme="minorHAnsi"/>
          <w:b/>
          <w:bCs/>
          <w:color w:val="222222"/>
          <w:sz w:val="23"/>
          <w:szCs w:val="23"/>
          <w:bdr w:val="none" w:sz="0" w:space="0" w:color="auto" w:frame="1"/>
          <w:lang w:eastAsia="it-IT"/>
        </w:rPr>
        <w:t>a fine marzo, sei di loro andranno a processo. Perché è così che </w:t>
      </w:r>
      <w:r w:rsidRPr="00A7662A">
        <w:rPr>
          <w:rFonts w:eastAsia="Times New Roman" w:cstheme="minorHAnsi"/>
          <w:b/>
          <w:bCs/>
          <w:i/>
          <w:iCs/>
          <w:color w:val="222222"/>
          <w:sz w:val="23"/>
          <w:szCs w:val="23"/>
          <w:bdr w:val="none" w:sz="0" w:space="0" w:color="auto" w:frame="1"/>
          <w:lang w:eastAsia="it-IT"/>
        </w:rPr>
        <w:t xml:space="preserve">The Land of </w:t>
      </w:r>
      <w:proofErr w:type="spellStart"/>
      <w:r w:rsidRPr="00A7662A">
        <w:rPr>
          <w:rFonts w:eastAsia="Times New Roman" w:cstheme="minorHAnsi"/>
          <w:b/>
          <w:bCs/>
          <w:i/>
          <w:iCs/>
          <w:color w:val="222222"/>
          <w:sz w:val="23"/>
          <w:szCs w:val="23"/>
          <w:bdr w:val="none" w:sz="0" w:space="0" w:color="auto" w:frame="1"/>
          <w:lang w:eastAsia="it-IT"/>
        </w:rPr>
        <w:t>Venice</w:t>
      </w:r>
      <w:proofErr w:type="spellEnd"/>
      <w:r w:rsidRPr="00A7662A">
        <w:rPr>
          <w:rFonts w:eastAsia="Times New Roman" w:cstheme="minorHAnsi"/>
          <w:b/>
          <w:bCs/>
          <w:i/>
          <w:iCs/>
          <w:color w:val="222222"/>
          <w:sz w:val="23"/>
          <w:szCs w:val="23"/>
          <w:bdr w:val="none" w:sz="0" w:space="0" w:color="auto" w:frame="1"/>
          <w:lang w:eastAsia="it-IT"/>
        </w:rPr>
        <w:t> </w:t>
      </w:r>
      <w:r w:rsidRPr="00A7662A">
        <w:rPr>
          <w:rFonts w:eastAsia="Times New Roman" w:cstheme="minorHAnsi"/>
          <w:b/>
          <w:bCs/>
          <w:color w:val="222222"/>
          <w:sz w:val="23"/>
          <w:szCs w:val="23"/>
          <w:bdr w:val="none" w:sz="0" w:space="0" w:color="auto" w:frame="1"/>
          <w:lang w:eastAsia="it-IT"/>
        </w:rPr>
        <w:t>tratta i suoi valorosi sopravvissuti</w:t>
      </w:r>
      <w:r w:rsidRPr="00A7662A">
        <w:rPr>
          <w:rFonts w:eastAsia="Times New Roman" w:cstheme="minorHAnsi"/>
          <w:color w:val="222222"/>
          <w:sz w:val="23"/>
          <w:szCs w:val="23"/>
          <w:lang w:eastAsia="it-IT"/>
        </w:rPr>
        <w:t>.</w:t>
      </w:r>
    </w:p>
    <w:p w14:paraId="640CA81B" w14:textId="77777777" w:rsidR="000A4EA3" w:rsidRPr="009250F1" w:rsidRDefault="000A4EA3" w:rsidP="0035319C">
      <w:pPr>
        <w:suppressLineNumbers/>
        <w:spacing w:after="0" w:line="276" w:lineRule="auto"/>
        <w:textAlignment w:val="baseline"/>
        <w:outlineLvl w:val="1"/>
        <w:rPr>
          <w:rFonts w:eastAsia="Times New Roman" w:cstheme="minorHAnsi"/>
          <w:color w:val="222222"/>
          <w:sz w:val="16"/>
          <w:szCs w:val="16"/>
          <w:lang w:eastAsia="it-IT"/>
        </w:rPr>
      </w:pPr>
    </w:p>
    <w:p w14:paraId="5834B3CF" w14:textId="443B33D9" w:rsidR="00A7662A" w:rsidRDefault="000A4EA3" w:rsidP="0035319C">
      <w:pPr>
        <w:pStyle w:val="Paragrafoelenco"/>
        <w:numPr>
          <w:ilvl w:val="0"/>
          <w:numId w:val="2"/>
        </w:numPr>
        <w:suppressLineNumbers/>
        <w:spacing w:after="0" w:line="276" w:lineRule="auto"/>
        <w:ind w:left="360"/>
        <w:textAlignment w:val="baseline"/>
        <w:outlineLvl w:val="1"/>
        <w:rPr>
          <w:rFonts w:eastAsia="Times New Roman" w:cstheme="minorHAnsi"/>
          <w:color w:val="222222"/>
          <w:sz w:val="23"/>
          <w:szCs w:val="23"/>
          <w:lang w:eastAsia="it-IT"/>
        </w:rPr>
      </w:pPr>
      <w:r w:rsidRPr="00A7662A">
        <w:rPr>
          <w:rFonts w:eastAsia="Times New Roman" w:cstheme="minorHAnsi"/>
          <w:color w:val="222222"/>
          <w:sz w:val="23"/>
          <w:szCs w:val="23"/>
          <w:lang w:eastAsia="it-IT"/>
        </w:rPr>
        <w:t>«</w:t>
      </w:r>
      <w:r w:rsidRPr="00A7662A">
        <w:rPr>
          <w:rFonts w:eastAsia="Times New Roman" w:cstheme="minorHAnsi"/>
          <w:b/>
          <w:bCs/>
          <w:color w:val="222222"/>
          <w:sz w:val="23"/>
          <w:szCs w:val="23"/>
          <w:bdr w:val="none" w:sz="0" w:space="0" w:color="auto" w:frame="1"/>
          <w:lang w:eastAsia="it-IT"/>
        </w:rPr>
        <w:t>È da quando il potere del mondo si è spostato dal Mediterraneo all’Atlantico che Venezia si è dovuta reinventare. Dal Seicento in poi è diventata una specie di Las Vegas, di Broadway, con teatri, bische, caffè, concerti</w:t>
      </w:r>
      <w:r w:rsidRPr="00A7662A">
        <w:rPr>
          <w:rFonts w:eastAsia="Times New Roman" w:cstheme="minorHAnsi"/>
          <w:b/>
          <w:bCs/>
          <w:color w:val="222222"/>
          <w:sz w:val="23"/>
          <w:szCs w:val="23"/>
          <w:bdr w:val="none" w:sz="0" w:space="0" w:color="auto" w:frame="1"/>
          <w:lang w:eastAsia="it-IT"/>
        </w:rPr>
        <w:t xml:space="preserve"> </w:t>
      </w:r>
      <w:r w:rsidR="00A7662A" w:rsidRPr="00A7662A">
        <w:rPr>
          <w:rFonts w:eastAsia="Times New Roman" w:cstheme="minorHAnsi"/>
          <w:b/>
          <w:bCs/>
          <w:color w:val="222222"/>
          <w:sz w:val="23"/>
          <w:szCs w:val="23"/>
          <w:bdr w:val="none" w:sz="0" w:space="0" w:color="auto" w:frame="1"/>
          <w:lang w:eastAsia="it-IT"/>
        </w:rPr>
        <w:t>Venezia è un </w:t>
      </w:r>
      <w:r w:rsidR="00A7662A" w:rsidRPr="00A7662A">
        <w:rPr>
          <w:rFonts w:eastAsia="Times New Roman" w:cstheme="minorHAnsi"/>
          <w:b/>
          <w:bCs/>
          <w:i/>
          <w:iCs/>
          <w:color w:val="222222"/>
          <w:sz w:val="23"/>
          <w:szCs w:val="23"/>
          <w:bdr w:val="none" w:sz="0" w:space="0" w:color="auto" w:frame="1"/>
          <w:lang w:eastAsia="it-IT"/>
        </w:rPr>
        <w:t>temporary shop </w:t>
      </w:r>
      <w:r w:rsidR="00A7662A" w:rsidRPr="00A7662A">
        <w:rPr>
          <w:rFonts w:eastAsia="Times New Roman" w:cstheme="minorHAnsi"/>
          <w:b/>
          <w:bCs/>
          <w:color w:val="222222"/>
          <w:sz w:val="23"/>
          <w:szCs w:val="23"/>
          <w:bdr w:val="none" w:sz="0" w:space="0" w:color="auto" w:frame="1"/>
          <w:lang w:eastAsia="it-IT"/>
        </w:rPr>
        <w:t>per </w:t>
      </w:r>
      <w:r w:rsidR="00A7662A" w:rsidRPr="00A7662A">
        <w:rPr>
          <w:rFonts w:eastAsia="Times New Roman" w:cstheme="minorHAnsi"/>
          <w:b/>
          <w:bCs/>
          <w:i/>
          <w:iCs/>
          <w:color w:val="222222"/>
          <w:sz w:val="23"/>
          <w:szCs w:val="23"/>
          <w:bdr w:val="none" w:sz="0" w:space="0" w:color="auto" w:frame="1"/>
          <w:lang w:eastAsia="it-IT"/>
        </w:rPr>
        <w:t xml:space="preserve">temporary </w:t>
      </w:r>
      <w:proofErr w:type="spellStart"/>
      <w:r w:rsidR="00A7662A" w:rsidRPr="00A7662A">
        <w:rPr>
          <w:rFonts w:eastAsia="Times New Roman" w:cstheme="minorHAnsi"/>
          <w:b/>
          <w:bCs/>
          <w:i/>
          <w:iCs/>
          <w:color w:val="222222"/>
          <w:sz w:val="23"/>
          <w:szCs w:val="23"/>
          <w:bdr w:val="none" w:sz="0" w:space="0" w:color="auto" w:frame="1"/>
          <w:lang w:eastAsia="it-IT"/>
        </w:rPr>
        <w:t>citizens</w:t>
      </w:r>
      <w:proofErr w:type="spellEnd"/>
      <w:r w:rsidR="00A7662A" w:rsidRPr="00A7662A">
        <w:rPr>
          <w:rFonts w:eastAsia="Times New Roman" w:cstheme="minorHAnsi"/>
          <w:color w:val="222222"/>
          <w:sz w:val="23"/>
          <w:szCs w:val="23"/>
          <w:lang w:eastAsia="it-IT"/>
        </w:rPr>
        <w:t>.</w:t>
      </w:r>
    </w:p>
    <w:p w14:paraId="4C6CE474" w14:textId="77777777" w:rsidR="000A4EA3" w:rsidRPr="000A4EA3" w:rsidRDefault="000A4EA3" w:rsidP="0035319C">
      <w:pPr>
        <w:suppressLineNumbers/>
        <w:spacing w:after="0" w:line="276" w:lineRule="auto"/>
        <w:textAlignment w:val="baseline"/>
        <w:outlineLvl w:val="1"/>
        <w:rPr>
          <w:rFonts w:eastAsia="Times New Roman" w:cstheme="minorHAnsi"/>
          <w:color w:val="222222"/>
          <w:sz w:val="23"/>
          <w:szCs w:val="23"/>
          <w:lang w:eastAsia="it-IT"/>
        </w:rPr>
      </w:pPr>
    </w:p>
    <w:p w14:paraId="4956707F" w14:textId="77777777" w:rsidR="000A4EA3" w:rsidRPr="000A4EA3" w:rsidRDefault="000A4EA3" w:rsidP="0035319C">
      <w:pPr>
        <w:suppressLineNumbers/>
        <w:spacing w:after="0" w:line="276" w:lineRule="auto"/>
        <w:textAlignment w:val="baseline"/>
        <w:outlineLvl w:val="1"/>
        <w:rPr>
          <w:rFonts w:eastAsia="Times New Roman" w:cstheme="minorHAnsi"/>
          <w:color w:val="222222"/>
          <w:sz w:val="23"/>
          <w:szCs w:val="23"/>
          <w:lang w:eastAsia="it-IT"/>
        </w:rPr>
      </w:pPr>
    </w:p>
    <w:p w14:paraId="2C468626" w14:textId="77777777" w:rsidR="00A7662A" w:rsidRDefault="00A7662A" w:rsidP="0035319C">
      <w:pPr>
        <w:suppressLineNumbers/>
        <w:spacing w:after="0" w:line="276" w:lineRule="auto"/>
        <w:textAlignment w:val="baseline"/>
        <w:outlineLvl w:val="1"/>
        <w:rPr>
          <w:rFonts w:eastAsia="Times New Roman" w:cstheme="minorHAnsi"/>
          <w:b/>
          <w:color w:val="000000"/>
          <w:kern w:val="36"/>
          <w:sz w:val="24"/>
          <w:szCs w:val="14"/>
          <w:lang w:eastAsia="it-IT"/>
        </w:rPr>
      </w:pPr>
    </w:p>
    <w:p w14:paraId="260417F8" w14:textId="77777777" w:rsidR="00A7662A" w:rsidRPr="00B87E19" w:rsidRDefault="00A7662A" w:rsidP="0035319C">
      <w:pPr>
        <w:suppressLineNumbers/>
        <w:spacing w:after="0" w:line="276" w:lineRule="auto"/>
        <w:textAlignment w:val="baseline"/>
        <w:outlineLvl w:val="1"/>
        <w:rPr>
          <w:rFonts w:eastAsia="Times New Roman" w:cstheme="minorHAnsi"/>
          <w:color w:val="222222"/>
          <w:sz w:val="23"/>
          <w:szCs w:val="23"/>
          <w:lang w:eastAsia="it-IT"/>
        </w:rPr>
      </w:pPr>
    </w:p>
    <w:p w14:paraId="5BD942AC" w14:textId="77777777" w:rsidR="000A4EA3" w:rsidRDefault="00A7662A" w:rsidP="009125BE">
      <w:pPr>
        <w:shd w:val="clear" w:color="auto" w:fill="FFFFFF"/>
        <w:spacing w:after="0" w:line="276" w:lineRule="auto"/>
        <w:textAlignment w:val="baseline"/>
        <w:rPr>
          <w:rFonts w:eastAsia="Times New Roman" w:cstheme="minorHAnsi"/>
          <w:b/>
          <w:bCs/>
          <w:color w:val="FF0000"/>
          <w:sz w:val="23"/>
          <w:szCs w:val="23"/>
          <w:bdr w:val="none" w:sz="0" w:space="0" w:color="auto" w:frame="1"/>
          <w:lang w:eastAsia="it-IT"/>
        </w:rPr>
      </w:pPr>
      <w:r w:rsidRPr="00FD1003">
        <w:rPr>
          <w:rFonts w:eastAsia="Times New Roman" w:cstheme="minorHAnsi"/>
          <w:bCs/>
          <w:noProof/>
          <w:color w:val="222222"/>
          <w:lang w:eastAsia="it-IT"/>
        </w:rPr>
        <w:lastRenderedPageBreak/>
        <w:drawing>
          <wp:anchor distT="0" distB="0" distL="114300" distR="114300" simplePos="0" relativeHeight="251663360" behindDoc="1" locked="0" layoutInCell="1" allowOverlap="1" wp14:anchorId="0507D581" wp14:editId="3D735371">
            <wp:simplePos x="0" y="0"/>
            <wp:positionH relativeFrom="column">
              <wp:posOffset>60960</wp:posOffset>
            </wp:positionH>
            <wp:positionV relativeFrom="paragraph">
              <wp:posOffset>75565</wp:posOffset>
            </wp:positionV>
            <wp:extent cx="1924050" cy="1438275"/>
            <wp:effectExtent l="0" t="0" r="0" b="9525"/>
            <wp:wrapTight wrapText="bothSides">
              <wp:wrapPolygon edited="0">
                <wp:start x="0" y="0"/>
                <wp:lineTo x="0" y="21457"/>
                <wp:lineTo x="21386" y="21457"/>
                <wp:lineTo x="21386" y="0"/>
                <wp:lineTo x="0" y="0"/>
              </wp:wrapPolygon>
            </wp:wrapTight>
            <wp:docPr id="1" name="Immagine 1" descr="Foto di Gianni Berengo Gar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di Gianni Berengo Gard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E19" w:rsidRPr="00B87E19">
        <w:rPr>
          <w:rFonts w:eastAsia="Times New Roman" w:cstheme="minorHAnsi"/>
          <w:color w:val="222222"/>
          <w:sz w:val="23"/>
          <w:szCs w:val="23"/>
          <w:lang w:eastAsia="it-IT"/>
        </w:rPr>
        <w:t>È vero. Noi veneziani non abbiamo scappatoie sotterranee. Siamo senza inconscio. </w:t>
      </w:r>
      <w:r w:rsidR="000A4EA3" w:rsidRPr="000A4EA3">
        <w:rPr>
          <w:rFonts w:eastAsia="Times New Roman" w:cstheme="minorHAnsi"/>
          <w:color w:val="FF0000"/>
          <w:sz w:val="23"/>
          <w:szCs w:val="23"/>
          <w:lang w:eastAsia="it-IT"/>
        </w:rPr>
        <w:t xml:space="preserve">A) </w:t>
      </w:r>
      <w:r w:rsidR="000A4EA3" w:rsidRPr="000A4EA3">
        <w:rPr>
          <w:rFonts w:eastAsia="Times New Roman" w:cstheme="minorHAnsi"/>
          <w:b/>
          <w:bCs/>
          <w:color w:val="FF0000"/>
          <w:sz w:val="23"/>
          <w:szCs w:val="23"/>
          <w:bdr w:val="none" w:sz="0" w:space="0" w:color="auto" w:frame="1"/>
          <w:lang w:eastAsia="it-IT"/>
        </w:rPr>
        <w:t>___________________________________________________</w:t>
      </w:r>
      <w:r w:rsidR="000A4EA3">
        <w:rPr>
          <w:rFonts w:eastAsia="Times New Roman" w:cstheme="minorHAnsi"/>
          <w:b/>
          <w:bCs/>
          <w:color w:val="FF0000"/>
          <w:sz w:val="23"/>
          <w:szCs w:val="23"/>
          <w:bdr w:val="none" w:sz="0" w:space="0" w:color="auto" w:frame="1"/>
          <w:lang w:eastAsia="it-IT"/>
        </w:rPr>
        <w:t xml:space="preserve"> ______________________________________________________________</w:t>
      </w:r>
    </w:p>
    <w:p w14:paraId="69FF2B9C" w14:textId="3EB02292" w:rsidR="00B87E19" w:rsidRPr="00B87E19" w:rsidRDefault="000A4EA3" w:rsidP="009125BE">
      <w:pPr>
        <w:shd w:val="clear" w:color="auto" w:fill="FFFFFF"/>
        <w:spacing w:after="0" w:line="276" w:lineRule="auto"/>
        <w:textAlignment w:val="baseline"/>
        <w:rPr>
          <w:rFonts w:eastAsia="Times New Roman" w:cstheme="minorHAnsi"/>
          <w:color w:val="222222"/>
          <w:sz w:val="23"/>
          <w:szCs w:val="23"/>
          <w:lang w:eastAsia="it-IT"/>
        </w:rPr>
      </w:pPr>
      <w:r>
        <w:rPr>
          <w:rFonts w:eastAsia="Times New Roman" w:cstheme="minorHAnsi"/>
          <w:b/>
          <w:bCs/>
          <w:color w:val="FF0000"/>
          <w:sz w:val="23"/>
          <w:szCs w:val="23"/>
          <w:bdr w:val="none" w:sz="0" w:space="0" w:color="auto" w:frame="1"/>
          <w:lang w:eastAsia="it-IT"/>
        </w:rPr>
        <w:t>______________________________________________________________</w:t>
      </w:r>
      <w:r w:rsidR="00B87E19" w:rsidRPr="00B87E19">
        <w:rPr>
          <w:rFonts w:eastAsia="Times New Roman" w:cstheme="minorHAnsi"/>
          <w:color w:val="222222"/>
          <w:sz w:val="23"/>
          <w:szCs w:val="23"/>
          <w:lang w:eastAsia="it-IT"/>
        </w:rPr>
        <w:t xml:space="preserve">. Le altre città hanno metropolitane, cantine, catacombe, bunker. Qui non ci sono rifugi </w:t>
      </w:r>
      <w:proofErr w:type="gramStart"/>
      <w:r w:rsidR="00FB0550" w:rsidRPr="00B87E19">
        <w:rPr>
          <w:rFonts w:eastAsia="Times New Roman" w:cstheme="minorHAnsi"/>
          <w:color w:val="222222"/>
          <w:sz w:val="23"/>
          <w:szCs w:val="23"/>
          <w:lang w:eastAsia="it-IT"/>
        </w:rPr>
        <w:t>anti turisti</w:t>
      </w:r>
      <w:proofErr w:type="gramEnd"/>
      <w:r w:rsidR="00B87E19" w:rsidRPr="00B87E19">
        <w:rPr>
          <w:rFonts w:eastAsia="Times New Roman" w:cstheme="minorHAnsi"/>
          <w:color w:val="222222"/>
          <w:sz w:val="23"/>
          <w:szCs w:val="23"/>
          <w:lang w:eastAsia="it-IT"/>
        </w:rPr>
        <w:t xml:space="preserve"> per proteggersi dai bombardamenti aerei di comitive </w:t>
      </w:r>
      <w:r w:rsidR="00B87E19" w:rsidRPr="000812B3">
        <w:rPr>
          <w:rFonts w:eastAsia="Times New Roman" w:cstheme="minorHAnsi"/>
          <w:i/>
          <w:color w:val="222222"/>
          <w:sz w:val="23"/>
          <w:szCs w:val="23"/>
          <w:lang w:eastAsia="it-IT"/>
        </w:rPr>
        <w:t>low cost</w:t>
      </w:r>
      <w:r w:rsidR="00B87E19" w:rsidRPr="00B87E19">
        <w:rPr>
          <w:rFonts w:eastAsia="Times New Roman" w:cstheme="minorHAnsi"/>
          <w:color w:val="222222"/>
          <w:sz w:val="23"/>
          <w:szCs w:val="23"/>
          <w:lang w:eastAsia="it-IT"/>
        </w:rPr>
        <w:t xml:space="preserve">. E nemmeno quartieri di decompressione intorno al centro, come a Firenze o a Roma. Venezia è un centro storico ritagliato con le forbici e piazzato in mezzo all’acqua. Non c’è scampo. Trenta milioni di turisti all’anno, in una post-città in cui tutto è sempre di più in funzione loro. Gli abitanti sono sempre di meno. Oggi siamo </w:t>
      </w:r>
      <w:proofErr w:type="spellStart"/>
      <w:r w:rsidR="00B87E19" w:rsidRPr="00B87E19">
        <w:rPr>
          <w:rFonts w:eastAsia="Times New Roman" w:cstheme="minorHAnsi"/>
          <w:color w:val="222222"/>
          <w:sz w:val="23"/>
          <w:szCs w:val="23"/>
          <w:lang w:eastAsia="it-IT"/>
        </w:rPr>
        <w:t>cinquantatremila</w:t>
      </w:r>
      <w:proofErr w:type="spellEnd"/>
      <w:r w:rsidR="00B87E19" w:rsidRPr="00B87E19">
        <w:rPr>
          <w:rFonts w:eastAsia="Times New Roman" w:cstheme="minorHAnsi"/>
          <w:color w:val="222222"/>
          <w:sz w:val="23"/>
          <w:szCs w:val="23"/>
          <w:lang w:eastAsia="it-IT"/>
        </w:rPr>
        <w:t>. Come Gallarate, Velletri, Aversa. Venezia è già stata venduta. Intorno a San Marco il 99% dei ristoranti è gestito da cinesi, albanesi e mediorientali. Nel resto della città solo la metà è in mano a imprenditori locali (dati dell’associazione Gruppo 25 Aprile).</w:t>
      </w:r>
    </w:p>
    <w:p w14:paraId="7D38FE4C" w14:textId="7FFC4DC5" w:rsidR="00B87E19" w:rsidRPr="00B87E19" w:rsidRDefault="00B87E19" w:rsidP="009125BE">
      <w:pPr>
        <w:shd w:val="clear" w:color="auto" w:fill="FFFFFF"/>
        <w:spacing w:after="0" w:line="276" w:lineRule="auto"/>
        <w:textAlignment w:val="baseline"/>
        <w:rPr>
          <w:rFonts w:eastAsia="Times New Roman" w:cstheme="minorHAnsi"/>
          <w:color w:val="222222"/>
          <w:sz w:val="23"/>
          <w:szCs w:val="23"/>
          <w:lang w:eastAsia="it-IT"/>
        </w:rPr>
      </w:pPr>
      <w:r w:rsidRPr="00B87E19">
        <w:rPr>
          <w:rFonts w:eastAsia="Times New Roman" w:cstheme="minorHAnsi"/>
          <w:color w:val="222222"/>
          <w:sz w:val="23"/>
          <w:szCs w:val="23"/>
          <w:lang w:eastAsia="it-IT"/>
        </w:rPr>
        <w:t>Ma non voglio fare piagnistei. Vado a parlarne con chi ne sa più di me. «Guarda che negli Anni Ottanta gli studiosi prevedevano che oggi saremmo stati ventimila. Se non è così è perché il Comune ha fatto delle politiche di sostegno agli abitanti, costruendo e acquistando case, dando contributi ai cittadini per affitti e restauri». Chi mi parla è Gianfranco Bettin, scrittore e politico, che in passato ha fatto parte di alcune giunte comunali. Sono andato a trovarlo nel suo ufficio di presidente della municipalità di Marghera. Gli chiedo quanto costa Venezia, chi la paga. Mi spiega come funziona un bilancio comunale, ma a un certo punto si alza e si avvicina alla gigantografia incollata alla parete. È una foto della laguna veneta, con l’acqua bluastra venata da flussi melmosi. Gianfranco indica l’incrostazione rosacea al centro, a forma di pesce. Sta per dirmi qualcosa di solenne. Se potesse me lo farebbe scolpire nella pietra, altro che taccuino. «Al di là di tutto, c’è una cosa che proprio non si riesce a far capire fuori da Venezia». Tiro fuori lo scalpello e incido lettera per lettera le sue parole: «Questa meraviglia frutta al Veneto, all’Italia e all’Europa prestigio, autorevolezza e ricchezza: non solo ricchezza culturale, proprio soldi. Ma per costruire Venezia e mantenerla in piedi c’è voluto un impero grande come mezzo Mediterraneo, la Serenissima Repubblica. </w:t>
      </w:r>
      <w:r w:rsidR="000A4EA3">
        <w:rPr>
          <w:rFonts w:eastAsia="Times New Roman" w:cstheme="minorHAnsi"/>
          <w:color w:val="FF0000"/>
          <w:sz w:val="23"/>
          <w:szCs w:val="23"/>
          <w:lang w:eastAsia="it-IT"/>
        </w:rPr>
        <w:t>B</w:t>
      </w:r>
      <w:r w:rsidR="000A4EA3" w:rsidRPr="000A4EA3">
        <w:rPr>
          <w:rFonts w:eastAsia="Times New Roman" w:cstheme="minorHAnsi"/>
          <w:color w:val="FF0000"/>
          <w:sz w:val="23"/>
          <w:szCs w:val="23"/>
          <w:lang w:eastAsia="it-IT"/>
        </w:rPr>
        <w:t xml:space="preserve">) </w:t>
      </w:r>
      <w:r w:rsidR="000A4EA3" w:rsidRPr="000A4EA3">
        <w:rPr>
          <w:rFonts w:eastAsia="Times New Roman" w:cstheme="minorHAnsi"/>
          <w:b/>
          <w:bCs/>
          <w:color w:val="FF0000"/>
          <w:sz w:val="23"/>
          <w:szCs w:val="23"/>
          <w:bdr w:val="none" w:sz="0" w:space="0" w:color="auto" w:frame="1"/>
          <w:lang w:eastAsia="it-IT"/>
        </w:rPr>
        <w:t>___________________________________________</w:t>
      </w:r>
      <w:r w:rsidR="000A4EA3">
        <w:rPr>
          <w:rFonts w:eastAsia="Times New Roman" w:cstheme="minorHAnsi"/>
          <w:b/>
          <w:bCs/>
          <w:color w:val="FF0000"/>
          <w:sz w:val="23"/>
          <w:szCs w:val="23"/>
          <w:bdr w:val="none" w:sz="0" w:space="0" w:color="auto" w:frame="1"/>
          <w:lang w:eastAsia="it-IT"/>
        </w:rPr>
        <w:t xml:space="preserve"> ___________________________________________________________________________________________ __________________________________________________________________________________________</w:t>
      </w:r>
      <w:r w:rsidRPr="00B87E19">
        <w:rPr>
          <w:rFonts w:eastAsia="Times New Roman" w:cstheme="minorHAnsi"/>
          <w:color w:val="222222"/>
          <w:sz w:val="23"/>
          <w:szCs w:val="23"/>
          <w:lang w:eastAsia="it-IT"/>
        </w:rPr>
        <w:t>. Questo spiega il dramma degli ultimi dieci anni, quando lo Stato ha di fatto azzerato i finanziamenti che le sono necessari, mettendola in ginocchio. La legge speciale del 1973, che ha alimentato la città, è stata pensata non soltanto per difenderla dall’acqua alta, ma per mantenere viva la sua popolazione. Perché una Venezia in salute produce ricchezza per tutta Italia».</w:t>
      </w:r>
    </w:p>
    <w:p w14:paraId="0E80A8C4" w14:textId="5BC9416B" w:rsidR="00B87E19" w:rsidRPr="00B87E19" w:rsidRDefault="00B87E19" w:rsidP="009125BE">
      <w:pPr>
        <w:shd w:val="clear" w:color="auto" w:fill="FFFFFF"/>
        <w:spacing w:after="0" w:line="276" w:lineRule="auto"/>
        <w:textAlignment w:val="baseline"/>
        <w:rPr>
          <w:rFonts w:eastAsia="Times New Roman" w:cstheme="minorHAnsi"/>
          <w:color w:val="222222"/>
          <w:sz w:val="23"/>
          <w:szCs w:val="23"/>
          <w:lang w:eastAsia="it-IT"/>
        </w:rPr>
      </w:pPr>
      <w:r w:rsidRPr="00B87E19">
        <w:rPr>
          <w:rFonts w:eastAsia="Times New Roman" w:cstheme="minorHAnsi"/>
          <w:color w:val="222222"/>
          <w:sz w:val="23"/>
          <w:szCs w:val="23"/>
          <w:lang w:eastAsia="it-IT"/>
        </w:rPr>
        <w:t>A dargli ragione sono i fatti. A cominciare dalla cronaca. In questi giorni la Regione Veneto ha deciso di cambiare il suo marchio promozionale: verrà pubblicizzata nel mondo come “La Terra di Venezia”,</w:t>
      </w:r>
      <w:r w:rsidRPr="00B87E19">
        <w:rPr>
          <w:rFonts w:eastAsia="Times New Roman" w:cstheme="minorHAnsi"/>
          <w:i/>
          <w:iCs/>
          <w:color w:val="222222"/>
          <w:sz w:val="23"/>
          <w:szCs w:val="23"/>
          <w:bdr w:val="none" w:sz="0" w:space="0" w:color="auto" w:frame="1"/>
          <w:lang w:eastAsia="it-IT"/>
        </w:rPr>
        <w:t xml:space="preserve"> The Land of </w:t>
      </w:r>
      <w:proofErr w:type="spellStart"/>
      <w:r w:rsidRPr="00B87E19">
        <w:rPr>
          <w:rFonts w:eastAsia="Times New Roman" w:cstheme="minorHAnsi"/>
          <w:i/>
          <w:iCs/>
          <w:color w:val="222222"/>
          <w:sz w:val="23"/>
          <w:szCs w:val="23"/>
          <w:bdr w:val="none" w:sz="0" w:space="0" w:color="auto" w:frame="1"/>
          <w:lang w:eastAsia="it-IT"/>
        </w:rPr>
        <w:t>Venice</w:t>
      </w:r>
      <w:proofErr w:type="spellEnd"/>
      <w:r w:rsidRPr="00B87E19">
        <w:rPr>
          <w:rFonts w:eastAsia="Times New Roman" w:cstheme="minorHAnsi"/>
          <w:color w:val="222222"/>
          <w:sz w:val="23"/>
          <w:szCs w:val="23"/>
          <w:lang w:eastAsia="it-IT"/>
        </w:rPr>
        <w:t>. E l’anno scorso la mostra di arte contemporanea più costosa al mondo, del più ricco artista vivente, è stata fatta qui. Pensateci: Damien Hirst avrebbe potuto allestire il suo kolossal in qualunque altro posto del pianeta. Perché non a Shanghai, Londra, Miami, Dubai? Semplice, Hirst ha applicato questa formula aritmetico-finanziaria: Merce x Venezia = Valore. </w:t>
      </w:r>
      <w:r w:rsidR="000A4EA3">
        <w:rPr>
          <w:rFonts w:eastAsia="Times New Roman" w:cstheme="minorHAnsi"/>
          <w:color w:val="FF0000"/>
          <w:sz w:val="23"/>
          <w:szCs w:val="23"/>
          <w:lang w:eastAsia="it-IT"/>
        </w:rPr>
        <w:t>C</w:t>
      </w:r>
      <w:r w:rsidR="000A4EA3" w:rsidRPr="000A4EA3">
        <w:rPr>
          <w:rFonts w:eastAsia="Times New Roman" w:cstheme="minorHAnsi"/>
          <w:color w:val="FF0000"/>
          <w:sz w:val="23"/>
          <w:szCs w:val="23"/>
          <w:lang w:eastAsia="it-IT"/>
        </w:rPr>
        <w:t xml:space="preserve">) </w:t>
      </w:r>
      <w:r w:rsidR="000A4EA3" w:rsidRPr="000A4EA3">
        <w:rPr>
          <w:rFonts w:eastAsia="Times New Roman" w:cstheme="minorHAnsi"/>
          <w:b/>
          <w:bCs/>
          <w:color w:val="FF0000"/>
          <w:sz w:val="23"/>
          <w:szCs w:val="23"/>
          <w:bdr w:val="none" w:sz="0" w:space="0" w:color="auto" w:frame="1"/>
          <w:lang w:eastAsia="it-IT"/>
        </w:rPr>
        <w:t>___________________________________________________</w:t>
      </w:r>
      <w:r w:rsidR="000A4EA3">
        <w:rPr>
          <w:rFonts w:eastAsia="Times New Roman" w:cstheme="minorHAnsi"/>
          <w:b/>
          <w:bCs/>
          <w:color w:val="FF0000"/>
          <w:sz w:val="23"/>
          <w:szCs w:val="23"/>
          <w:bdr w:val="none" w:sz="0" w:space="0" w:color="auto" w:frame="1"/>
          <w:lang w:eastAsia="it-IT"/>
        </w:rPr>
        <w:t>_______ _____________________________________________________________________________________________________________________________________________________________________________________</w:t>
      </w:r>
      <w:r w:rsidRPr="00B87E19">
        <w:rPr>
          <w:rFonts w:eastAsia="Times New Roman" w:cstheme="minorHAnsi"/>
          <w:color w:val="222222"/>
          <w:sz w:val="23"/>
          <w:szCs w:val="23"/>
          <w:lang w:eastAsia="it-IT"/>
        </w:rPr>
        <w:t>. Nuove fondazioni culturali straniere continuano ad aprire qui le loro sedi. Ma quel che prolifera più di ogni altra cosa sono bar e ristoranti, ristoranti e bar. È inutile parlare di politica, quando tutto è in mano al mercato e alla liberalizzazione senza freni. Qualche spiraglio lo darebbe il decreto 222 della ministra Madia: da novembre 2016 i Comuni finalmente hanno uno strumento giuridico, possono negare i permessi a botteghe e locali che non siano in armonia con i centri storici.</w:t>
      </w:r>
    </w:p>
    <w:p w14:paraId="78D7241E" w14:textId="15341FCD" w:rsidR="00B87E19" w:rsidRPr="00B87E19" w:rsidRDefault="00B87E19" w:rsidP="009125BE">
      <w:pPr>
        <w:shd w:val="clear" w:color="auto" w:fill="FFFFFF"/>
        <w:spacing w:after="0" w:line="276" w:lineRule="auto"/>
        <w:textAlignment w:val="baseline"/>
        <w:rPr>
          <w:rFonts w:eastAsia="Times New Roman" w:cstheme="minorHAnsi"/>
          <w:color w:val="222222"/>
          <w:sz w:val="23"/>
          <w:szCs w:val="23"/>
          <w:lang w:eastAsia="it-IT"/>
        </w:rPr>
      </w:pPr>
      <w:r w:rsidRPr="00A426B2">
        <w:rPr>
          <w:rFonts w:cstheme="minorHAnsi"/>
          <w:b/>
          <w:bCs/>
          <w:noProof/>
          <w:color w:val="15907E"/>
          <w:sz w:val="24"/>
          <w:szCs w:val="24"/>
        </w:rPr>
        <w:lastRenderedPageBreak/>
        <w:drawing>
          <wp:anchor distT="0" distB="0" distL="114300" distR="114300" simplePos="0" relativeHeight="251661312" behindDoc="0" locked="0" layoutInCell="1" allowOverlap="1" wp14:anchorId="35C4F554" wp14:editId="6004794C">
            <wp:simplePos x="0" y="0"/>
            <wp:positionH relativeFrom="column">
              <wp:posOffset>3175</wp:posOffset>
            </wp:positionH>
            <wp:positionV relativeFrom="paragraph">
              <wp:posOffset>74295</wp:posOffset>
            </wp:positionV>
            <wp:extent cx="1685290" cy="1252220"/>
            <wp:effectExtent l="0" t="0" r="0" b="5080"/>
            <wp:wrapThrough wrapText="bothSides">
              <wp:wrapPolygon edited="0">
                <wp:start x="0" y="0"/>
                <wp:lineTo x="0" y="21359"/>
                <wp:lineTo x="21242" y="21359"/>
                <wp:lineTo x="21242" y="0"/>
                <wp:lineTo x="0" y="0"/>
              </wp:wrapPolygon>
            </wp:wrapThrough>
            <wp:docPr id="6" name="Immagine 6" descr="Venez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enezi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90" cy="1252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7E19">
        <w:rPr>
          <w:rFonts w:eastAsia="Times New Roman" w:cstheme="minorHAnsi"/>
          <w:color w:val="222222"/>
          <w:sz w:val="23"/>
          <w:szCs w:val="23"/>
          <w:lang w:eastAsia="it-IT"/>
        </w:rPr>
        <w:t>Chi è più in armonia con Venezia di un gondoliere? Faccio due passi con uno di loro, gli chiedo come ha visto cambiare le cose in questi anni. «Di lavoro ce n’è. Però è frammentato: si imbarcano le persone per la mezz’ora standard prevista e, finita quella, stop, avanti il prossimo. Ai turisti più che altro facciamo vivere l’emozione dello stare in gondola. Che è sempre un’esperienza bellissima, sia chiaro. Ma non è come usare la barca davvero, per raggiungere una destinazione. </w:t>
      </w:r>
      <w:r w:rsidR="000A4EA3">
        <w:rPr>
          <w:rFonts w:eastAsia="Times New Roman" w:cstheme="minorHAnsi"/>
          <w:color w:val="FF0000"/>
          <w:sz w:val="23"/>
          <w:szCs w:val="23"/>
          <w:lang w:eastAsia="it-IT"/>
        </w:rPr>
        <w:t>D</w:t>
      </w:r>
      <w:r w:rsidR="000A4EA3" w:rsidRPr="000A4EA3">
        <w:rPr>
          <w:rFonts w:eastAsia="Times New Roman" w:cstheme="minorHAnsi"/>
          <w:color w:val="FF0000"/>
          <w:sz w:val="23"/>
          <w:szCs w:val="23"/>
          <w:lang w:eastAsia="it-IT"/>
        </w:rPr>
        <w:t xml:space="preserve">) </w:t>
      </w:r>
      <w:r w:rsidR="000A4EA3" w:rsidRPr="000A4EA3">
        <w:rPr>
          <w:rFonts w:eastAsia="Times New Roman" w:cstheme="minorHAnsi"/>
          <w:b/>
          <w:bCs/>
          <w:color w:val="FF0000"/>
          <w:sz w:val="23"/>
          <w:szCs w:val="23"/>
          <w:bdr w:val="none" w:sz="0" w:space="0" w:color="auto" w:frame="1"/>
          <w:lang w:eastAsia="it-IT"/>
        </w:rPr>
        <w:t>___________________________________________________</w:t>
      </w:r>
      <w:r w:rsidR="000A4EA3">
        <w:rPr>
          <w:rFonts w:eastAsia="Times New Roman" w:cstheme="minorHAnsi"/>
          <w:b/>
          <w:bCs/>
          <w:color w:val="FF0000"/>
          <w:sz w:val="23"/>
          <w:szCs w:val="23"/>
          <w:bdr w:val="none" w:sz="0" w:space="0" w:color="auto" w:frame="1"/>
          <w:lang w:eastAsia="it-IT"/>
        </w:rPr>
        <w:t>_</w:t>
      </w:r>
      <w:r w:rsidR="000A4EA3">
        <w:rPr>
          <w:rFonts w:eastAsia="Times New Roman" w:cstheme="minorHAnsi"/>
          <w:b/>
          <w:bCs/>
          <w:color w:val="FF0000"/>
          <w:sz w:val="23"/>
          <w:szCs w:val="23"/>
          <w:bdr w:val="none" w:sz="0" w:space="0" w:color="auto" w:frame="1"/>
          <w:lang w:eastAsia="it-IT"/>
        </w:rPr>
        <w:t>_</w:t>
      </w:r>
      <w:r w:rsidR="000A4EA3">
        <w:rPr>
          <w:rFonts w:eastAsia="Times New Roman" w:cstheme="minorHAnsi"/>
          <w:b/>
          <w:bCs/>
          <w:color w:val="FF0000"/>
          <w:sz w:val="23"/>
          <w:szCs w:val="23"/>
          <w:bdr w:val="none" w:sz="0" w:space="0" w:color="auto" w:frame="1"/>
          <w:lang w:eastAsia="it-IT"/>
        </w:rPr>
        <w:t xml:space="preserve"> _____________________________________________________________________________________________________________________________________________________________________________________</w:t>
      </w:r>
      <w:r w:rsidR="000A4EA3" w:rsidRPr="00B87E19">
        <w:rPr>
          <w:rFonts w:eastAsia="Times New Roman" w:cstheme="minorHAnsi"/>
          <w:color w:val="222222"/>
          <w:sz w:val="23"/>
          <w:szCs w:val="23"/>
          <w:lang w:eastAsia="it-IT"/>
        </w:rPr>
        <w:t xml:space="preserve">. </w:t>
      </w:r>
      <w:r w:rsidRPr="00B87E19">
        <w:rPr>
          <w:rFonts w:eastAsia="Times New Roman" w:cstheme="minorHAnsi"/>
          <w:color w:val="222222"/>
          <w:sz w:val="23"/>
          <w:szCs w:val="23"/>
          <w:lang w:eastAsia="it-IT"/>
        </w:rPr>
        <w:t xml:space="preserve"> Gli domando se non li farebbe volentieri anche oggi. «Chi se la sente di sfidare le onde? Le barche da trasporto che riforniscono di cibo i ristoranti sono sempre di più, c’è un traffico continuo. In certe acque non mi azzardo ad andarci. Quando devo portare la gondola al cantiere per la manutenzione, una volta all’anno, prima di attraversare il canale della Giudecca lascio a riva telefono, portafogli e documenti». Perché? «Ho paura di rovesciarmi e perdere tutto».</w:t>
      </w:r>
    </w:p>
    <w:p w14:paraId="70918696" w14:textId="57A40A69" w:rsidR="00B87E19" w:rsidRPr="00B87E19" w:rsidRDefault="00B87E19" w:rsidP="009125BE">
      <w:pPr>
        <w:shd w:val="clear" w:color="auto" w:fill="FFFFFF"/>
        <w:spacing w:after="0" w:line="276" w:lineRule="auto"/>
        <w:textAlignment w:val="baseline"/>
        <w:rPr>
          <w:rFonts w:eastAsia="Times New Roman" w:cstheme="minorHAnsi"/>
          <w:color w:val="222222"/>
          <w:sz w:val="23"/>
          <w:szCs w:val="23"/>
          <w:lang w:eastAsia="it-IT"/>
        </w:rPr>
      </w:pPr>
      <w:r w:rsidRPr="00B87E19">
        <w:rPr>
          <w:rFonts w:eastAsia="Times New Roman" w:cstheme="minorHAnsi"/>
          <w:color w:val="222222"/>
          <w:sz w:val="23"/>
          <w:szCs w:val="23"/>
          <w:lang w:eastAsia="it-IT"/>
        </w:rPr>
        <w:t xml:space="preserve">Esco di casa alle otto del mattino, mi fermo a fare due chiacchiere con un gabbiano reale. Ha appena assalito un piccione, lo sta squartando sul selciato; una scenetta che in questi anni è diventata normale. «Non credere che sia una deriva recente», mi dice il gabbiano. </w:t>
      </w:r>
      <w:r w:rsidR="000A4EA3">
        <w:rPr>
          <w:rFonts w:eastAsia="Times New Roman" w:cstheme="minorHAnsi"/>
          <w:color w:val="FF0000"/>
          <w:sz w:val="23"/>
          <w:szCs w:val="23"/>
          <w:lang w:eastAsia="it-IT"/>
        </w:rPr>
        <w:t>E</w:t>
      </w:r>
      <w:r w:rsidR="000A4EA3" w:rsidRPr="000A4EA3">
        <w:rPr>
          <w:rFonts w:eastAsia="Times New Roman" w:cstheme="minorHAnsi"/>
          <w:color w:val="FF0000"/>
          <w:sz w:val="23"/>
          <w:szCs w:val="23"/>
          <w:lang w:eastAsia="it-IT"/>
        </w:rPr>
        <w:t xml:space="preserve">) </w:t>
      </w:r>
      <w:r w:rsidR="000A4EA3" w:rsidRPr="000A4EA3">
        <w:rPr>
          <w:rFonts w:eastAsia="Times New Roman" w:cstheme="minorHAnsi"/>
          <w:b/>
          <w:bCs/>
          <w:color w:val="FF0000"/>
          <w:sz w:val="23"/>
          <w:szCs w:val="23"/>
          <w:bdr w:val="none" w:sz="0" w:space="0" w:color="auto" w:frame="1"/>
          <w:lang w:eastAsia="it-IT"/>
        </w:rPr>
        <w:t>___________________________________________________</w:t>
      </w:r>
      <w:r w:rsidR="000A4EA3">
        <w:rPr>
          <w:rFonts w:eastAsia="Times New Roman" w:cstheme="minorHAnsi"/>
          <w:b/>
          <w:bCs/>
          <w:color w:val="FF0000"/>
          <w:sz w:val="23"/>
          <w:szCs w:val="23"/>
          <w:bdr w:val="none" w:sz="0" w:space="0" w:color="auto" w:frame="1"/>
          <w:lang w:eastAsia="it-IT"/>
        </w:rPr>
        <w:t xml:space="preserve">__ </w:t>
      </w:r>
      <w:r w:rsidR="000A4EA3">
        <w:rPr>
          <w:rFonts w:eastAsia="Times New Roman" w:cstheme="minorHAnsi"/>
          <w:b/>
          <w:bCs/>
          <w:color w:val="FF0000"/>
          <w:sz w:val="23"/>
          <w:szCs w:val="23"/>
          <w:bdr w:val="none" w:sz="0" w:space="0" w:color="auto" w:frame="1"/>
          <w:lang w:eastAsia="it-IT"/>
        </w:rPr>
        <w:t>_____________________________________________________________________________________________________________________________________________________________________________________</w:t>
      </w:r>
      <w:r w:rsidRPr="00B87E19">
        <w:rPr>
          <w:rFonts w:eastAsia="Times New Roman" w:cstheme="minorHAnsi"/>
          <w:color w:val="222222"/>
          <w:sz w:val="23"/>
          <w:szCs w:val="23"/>
          <w:lang w:eastAsia="it-IT"/>
        </w:rPr>
        <w:t>; il Carnevale durava quattro mesi mica perché i veneziani fossero festaioli: i ricchi stranieri avevano il permesso di girare mascherati, spassandosela in incognito, così erano invogliati a venire qui a spendere il più possibile. Il progetto industriale di Marghera è stato solo una parentesi novecentesca. Ormai siete tornati all’“industria del forestiero”, come chiamavano un secolo fa l’economia basata sul turismo».</w:t>
      </w:r>
    </w:p>
    <w:p w14:paraId="19E513B8" w14:textId="20E41717" w:rsidR="00B87E19" w:rsidRPr="00B87E19" w:rsidRDefault="00B87E19" w:rsidP="009125BE">
      <w:pPr>
        <w:shd w:val="clear" w:color="auto" w:fill="FFFFFF"/>
        <w:spacing w:after="0" w:line="276" w:lineRule="auto"/>
        <w:textAlignment w:val="baseline"/>
        <w:rPr>
          <w:rFonts w:eastAsia="Times New Roman" w:cstheme="minorHAnsi"/>
          <w:color w:val="222222"/>
          <w:sz w:val="23"/>
          <w:szCs w:val="23"/>
          <w:lang w:eastAsia="it-IT"/>
        </w:rPr>
      </w:pPr>
      <w:r w:rsidRPr="00B87E19">
        <w:rPr>
          <w:rFonts w:eastAsia="Times New Roman" w:cstheme="minorHAnsi"/>
          <w:color w:val="222222"/>
          <w:sz w:val="23"/>
          <w:szCs w:val="23"/>
          <w:lang w:eastAsia="it-IT"/>
        </w:rPr>
        <w:t>Il gabbiano rapace mi fa venire in mente quelli raccontati da Maurizio Dianese: per </w:t>
      </w:r>
      <w:r w:rsidRPr="00B87E19">
        <w:rPr>
          <w:rFonts w:eastAsia="Times New Roman" w:cstheme="minorHAnsi"/>
          <w:i/>
          <w:iCs/>
          <w:color w:val="222222"/>
          <w:sz w:val="23"/>
          <w:szCs w:val="23"/>
          <w:bdr w:val="none" w:sz="0" w:space="0" w:color="auto" w:frame="1"/>
          <w:lang w:eastAsia="it-IT"/>
        </w:rPr>
        <w:t>Il Gazzettino</w:t>
      </w:r>
      <w:r w:rsidRPr="00B87E19">
        <w:rPr>
          <w:rFonts w:eastAsia="Times New Roman" w:cstheme="minorHAnsi"/>
          <w:color w:val="222222"/>
          <w:sz w:val="23"/>
          <w:szCs w:val="23"/>
          <w:lang w:eastAsia="it-IT"/>
        </w:rPr>
        <w:t> ha scritto decine di articoli sulla gestione illegale del Tronchetto. È un’isola artificiale che ha appena cinquant’anni, annessa alle soglie di Venezia. Ci arrivano tutti i pullman turistici. Qui si sono installati decine di “intromettitori”: intercettano le comitive sottraendole ai vaporetti del servizio pubblico. Le fanno salire a bordo dei loro grandi motoscafi, chiamati “lancioni”. Maurizio ha descritto la situazione anche nel suo romanzo appena uscito, </w:t>
      </w:r>
      <w:r w:rsidRPr="00B87E19">
        <w:rPr>
          <w:rFonts w:eastAsia="Times New Roman" w:cstheme="minorHAnsi"/>
          <w:i/>
          <w:iCs/>
          <w:color w:val="222222"/>
          <w:sz w:val="23"/>
          <w:szCs w:val="23"/>
          <w:bdr w:val="none" w:sz="0" w:space="0" w:color="auto" w:frame="1"/>
          <w:lang w:eastAsia="it-IT"/>
        </w:rPr>
        <w:t>Nel nido delle gazze ladre</w:t>
      </w:r>
      <w:r w:rsidRPr="00B87E19">
        <w:rPr>
          <w:rFonts w:eastAsia="Times New Roman" w:cstheme="minorHAnsi"/>
          <w:color w:val="222222"/>
          <w:sz w:val="23"/>
          <w:szCs w:val="23"/>
          <w:lang w:eastAsia="it-IT"/>
        </w:rPr>
        <w:t xml:space="preserve">. Fa </w:t>
      </w:r>
      <w:r w:rsidR="00FB0550">
        <w:rPr>
          <w:rFonts w:eastAsia="Times New Roman" w:cstheme="minorHAnsi"/>
          <w:color w:val="222222"/>
          <w:sz w:val="23"/>
          <w:szCs w:val="23"/>
          <w:lang w:eastAsia="it-IT"/>
        </w:rPr>
        <w:t>venire i brividi</w:t>
      </w:r>
      <w:r w:rsidRPr="00B87E19">
        <w:rPr>
          <w:rFonts w:eastAsia="Times New Roman" w:cstheme="minorHAnsi"/>
          <w:color w:val="222222"/>
          <w:sz w:val="23"/>
          <w:szCs w:val="23"/>
          <w:lang w:eastAsia="it-IT"/>
        </w:rPr>
        <w:t>. Dovrebbe leggerlo chiunque voglia sapere</w:t>
      </w:r>
      <w:r w:rsidRPr="00B87E19">
        <w:rPr>
          <w:rFonts w:eastAsia="Times New Roman" w:cstheme="minorHAnsi"/>
          <w:b/>
          <w:bCs/>
          <w:color w:val="222222"/>
          <w:sz w:val="23"/>
          <w:szCs w:val="23"/>
          <w:bdr w:val="none" w:sz="0" w:space="0" w:color="auto" w:frame="1"/>
          <w:lang w:eastAsia="it-IT"/>
        </w:rPr>
        <w:t> </w:t>
      </w:r>
      <w:r w:rsidR="000A4EA3">
        <w:rPr>
          <w:rFonts w:eastAsia="Times New Roman" w:cstheme="minorHAnsi"/>
          <w:b/>
          <w:bCs/>
          <w:color w:val="222222"/>
          <w:sz w:val="23"/>
          <w:szCs w:val="23"/>
          <w:bdr w:val="none" w:sz="0" w:space="0" w:color="auto" w:frame="1"/>
          <w:lang w:eastAsia="it-IT"/>
        </w:rPr>
        <w:br/>
      </w:r>
      <w:r w:rsidR="000A4EA3">
        <w:rPr>
          <w:rFonts w:eastAsia="Times New Roman" w:cstheme="minorHAnsi"/>
          <w:color w:val="FF0000"/>
          <w:sz w:val="23"/>
          <w:szCs w:val="23"/>
          <w:lang w:eastAsia="it-IT"/>
        </w:rPr>
        <w:t>F</w:t>
      </w:r>
      <w:r w:rsidR="000A4EA3" w:rsidRPr="000A4EA3">
        <w:rPr>
          <w:rFonts w:eastAsia="Times New Roman" w:cstheme="minorHAnsi"/>
          <w:color w:val="FF0000"/>
          <w:sz w:val="23"/>
          <w:szCs w:val="23"/>
          <w:lang w:eastAsia="it-IT"/>
        </w:rPr>
        <w:t xml:space="preserve">) </w:t>
      </w:r>
      <w:r w:rsidR="000A4EA3" w:rsidRPr="000A4EA3">
        <w:rPr>
          <w:rFonts w:eastAsia="Times New Roman" w:cstheme="minorHAnsi"/>
          <w:b/>
          <w:bCs/>
          <w:color w:val="FF0000"/>
          <w:sz w:val="23"/>
          <w:szCs w:val="23"/>
          <w:bdr w:val="none" w:sz="0" w:space="0" w:color="auto" w:frame="1"/>
          <w:lang w:eastAsia="it-IT"/>
        </w:rPr>
        <w:t>___________________________________________________</w:t>
      </w:r>
      <w:r w:rsidR="000A4EA3">
        <w:rPr>
          <w:rFonts w:eastAsia="Times New Roman" w:cstheme="minorHAnsi"/>
          <w:b/>
          <w:bCs/>
          <w:color w:val="FF0000"/>
          <w:sz w:val="23"/>
          <w:szCs w:val="23"/>
          <w:bdr w:val="none" w:sz="0" w:space="0" w:color="auto" w:frame="1"/>
          <w:lang w:eastAsia="it-IT"/>
        </w:rPr>
        <w:t>_____________________________________ __________________________________________________________________________________________ __________________________________________________________________________________________</w:t>
      </w:r>
      <w:r w:rsidRPr="00B87E19">
        <w:rPr>
          <w:rFonts w:eastAsia="Times New Roman" w:cstheme="minorHAnsi"/>
          <w:color w:val="222222"/>
          <w:sz w:val="23"/>
          <w:szCs w:val="23"/>
          <w:lang w:eastAsia="it-IT"/>
        </w:rPr>
        <w:t>. Maurizio calcola che il trasporto dei turisti dal Tronchetto a San Marco valga duecento milioni di euro all’anno, incassati in nero.</w:t>
      </w:r>
    </w:p>
    <w:p w14:paraId="04322AA0" w14:textId="1FA2FBBE" w:rsidR="00B87E19" w:rsidRPr="00B87E19" w:rsidRDefault="00B87E19" w:rsidP="009125BE">
      <w:pPr>
        <w:shd w:val="clear" w:color="auto" w:fill="FFFFFF"/>
        <w:spacing w:after="0" w:line="276" w:lineRule="auto"/>
        <w:textAlignment w:val="baseline"/>
        <w:rPr>
          <w:rFonts w:eastAsia="Times New Roman" w:cstheme="minorHAnsi"/>
          <w:color w:val="222222"/>
          <w:sz w:val="23"/>
          <w:szCs w:val="23"/>
          <w:lang w:eastAsia="it-IT"/>
        </w:rPr>
      </w:pPr>
      <w:r w:rsidRPr="00B87E19">
        <w:rPr>
          <w:rFonts w:eastAsia="Times New Roman" w:cstheme="minorHAnsi"/>
          <w:color w:val="222222"/>
          <w:sz w:val="23"/>
          <w:szCs w:val="23"/>
          <w:lang w:eastAsia="it-IT"/>
        </w:rPr>
        <w:t xml:space="preserve">Mi ricordo il giorno che sono venuto ad abitare in questa casa, qualche anno fa. Ero euforico, e appena ho visto due persone uscire dal portone accanto al mio, mi sono presentato: «Sono il vostro nuovo vicino!» ho detto. Mi hanno guardato senza capire. Erano turisti stranieri: la casa era un </w:t>
      </w:r>
      <w:r w:rsidRPr="000812B3">
        <w:rPr>
          <w:rFonts w:eastAsia="Times New Roman" w:cstheme="minorHAnsi"/>
          <w:i/>
          <w:color w:val="222222"/>
          <w:sz w:val="23"/>
          <w:szCs w:val="23"/>
          <w:lang w:eastAsia="it-IT"/>
        </w:rPr>
        <w:t>bed &amp; breakfast</w:t>
      </w:r>
      <w:r w:rsidRPr="00B87E19">
        <w:rPr>
          <w:rFonts w:eastAsia="Times New Roman" w:cstheme="minorHAnsi"/>
          <w:color w:val="222222"/>
          <w:sz w:val="23"/>
          <w:szCs w:val="23"/>
          <w:lang w:eastAsia="it-IT"/>
        </w:rPr>
        <w:t>. A pensarci bene, non è stato un equivoco. Erano loro i veri padroni di casa della città, anche se ci sarebbero rimasti per pochi giorni. Si avvicendano di continuo, ma di fatto sono i reali inquilini di Venezia. Io mi illudo di abitare l’Essere, ma sono soltanto un vicino di casa del Divenire. </w:t>
      </w:r>
      <w:r w:rsidR="000A4EA3">
        <w:rPr>
          <w:rFonts w:eastAsia="Times New Roman" w:cstheme="minorHAnsi"/>
          <w:color w:val="FF0000"/>
          <w:sz w:val="23"/>
          <w:szCs w:val="23"/>
          <w:lang w:eastAsia="it-IT"/>
        </w:rPr>
        <w:t>G</w:t>
      </w:r>
      <w:r w:rsidR="000A4EA3" w:rsidRPr="000A4EA3">
        <w:rPr>
          <w:rFonts w:eastAsia="Times New Roman" w:cstheme="minorHAnsi"/>
          <w:color w:val="FF0000"/>
          <w:sz w:val="23"/>
          <w:szCs w:val="23"/>
          <w:lang w:eastAsia="it-IT"/>
        </w:rPr>
        <w:t xml:space="preserve">) </w:t>
      </w:r>
      <w:r w:rsidR="000A4EA3" w:rsidRPr="000A4EA3">
        <w:rPr>
          <w:rFonts w:eastAsia="Times New Roman" w:cstheme="minorHAnsi"/>
          <w:b/>
          <w:bCs/>
          <w:color w:val="FF0000"/>
          <w:sz w:val="23"/>
          <w:szCs w:val="23"/>
          <w:bdr w:val="none" w:sz="0" w:space="0" w:color="auto" w:frame="1"/>
          <w:lang w:eastAsia="it-IT"/>
        </w:rPr>
        <w:t>___________________________________________________</w:t>
      </w:r>
      <w:r w:rsidR="000A4EA3">
        <w:rPr>
          <w:rFonts w:eastAsia="Times New Roman" w:cstheme="minorHAnsi"/>
          <w:b/>
          <w:bCs/>
          <w:color w:val="FF0000"/>
          <w:sz w:val="23"/>
          <w:szCs w:val="23"/>
          <w:bdr w:val="none" w:sz="0" w:space="0" w:color="auto" w:frame="1"/>
          <w:lang w:eastAsia="it-IT"/>
        </w:rPr>
        <w:t>_____ __________________________________________________________________________________________ __________________________________________________________________________________________</w:t>
      </w:r>
      <w:r w:rsidRPr="00B87E19">
        <w:rPr>
          <w:rFonts w:eastAsia="Times New Roman" w:cstheme="minorHAnsi"/>
          <w:color w:val="222222"/>
          <w:sz w:val="23"/>
          <w:szCs w:val="23"/>
          <w:lang w:eastAsia="it-IT"/>
        </w:rPr>
        <w:t>. È impressionante guardare la mappa di case e stanze in affitto turistico. Sono così folte da cancellare i contorni della città. Airbnb a Venezia ne conteggia seimila. Roma ne ha venticinquemila; soltanto il quadruplo, in un territorio cento volte più grande.</w:t>
      </w:r>
    </w:p>
    <w:p w14:paraId="1399F91F" w14:textId="3440C0A1" w:rsidR="00B87E19" w:rsidRPr="00B87E19" w:rsidRDefault="00B87E19" w:rsidP="009125BE">
      <w:pPr>
        <w:shd w:val="clear" w:color="auto" w:fill="FFFFFF"/>
        <w:spacing w:after="0" w:line="276" w:lineRule="auto"/>
        <w:textAlignment w:val="baseline"/>
        <w:rPr>
          <w:rFonts w:eastAsia="Times New Roman" w:cstheme="minorHAnsi"/>
          <w:color w:val="222222"/>
          <w:sz w:val="23"/>
          <w:szCs w:val="23"/>
          <w:lang w:eastAsia="it-IT"/>
        </w:rPr>
      </w:pPr>
      <w:r w:rsidRPr="00B87E19">
        <w:rPr>
          <w:rFonts w:eastAsia="Times New Roman" w:cstheme="minorHAnsi"/>
          <w:color w:val="222222"/>
          <w:sz w:val="23"/>
          <w:szCs w:val="23"/>
          <w:lang w:eastAsia="it-IT"/>
        </w:rPr>
        <w:t xml:space="preserve">Maurizio </w:t>
      </w:r>
      <w:proofErr w:type="spellStart"/>
      <w:r w:rsidRPr="00B87E19">
        <w:rPr>
          <w:rFonts w:eastAsia="Times New Roman" w:cstheme="minorHAnsi"/>
          <w:color w:val="222222"/>
          <w:sz w:val="23"/>
          <w:szCs w:val="23"/>
          <w:lang w:eastAsia="it-IT"/>
        </w:rPr>
        <w:t>Crovato</w:t>
      </w:r>
      <w:proofErr w:type="spellEnd"/>
      <w:r w:rsidRPr="00B87E19">
        <w:rPr>
          <w:rFonts w:eastAsia="Times New Roman" w:cstheme="minorHAnsi"/>
          <w:color w:val="222222"/>
          <w:sz w:val="23"/>
          <w:szCs w:val="23"/>
          <w:lang w:eastAsia="it-IT"/>
        </w:rPr>
        <w:t>, studioso delle tradizioni lagunari e consigliere comunale eletto nella lista del sindaco, cita un dato malinconico: «Ormai la fascia degli ottantenni supera di gran lunga quella di chi ha meno di dieci anni:</w:t>
      </w:r>
      <w:r w:rsidRPr="00B87E19">
        <w:rPr>
          <w:rFonts w:eastAsia="Times New Roman" w:cstheme="minorHAnsi"/>
          <w:b/>
          <w:bCs/>
          <w:color w:val="222222"/>
          <w:sz w:val="23"/>
          <w:szCs w:val="23"/>
          <w:bdr w:val="none" w:sz="0" w:space="0" w:color="auto" w:frame="1"/>
          <w:lang w:eastAsia="it-IT"/>
        </w:rPr>
        <w:t> </w:t>
      </w:r>
      <w:r w:rsidR="000A4EA3">
        <w:rPr>
          <w:rFonts w:eastAsia="Times New Roman" w:cstheme="minorHAnsi"/>
          <w:b/>
          <w:bCs/>
          <w:color w:val="222222"/>
          <w:sz w:val="23"/>
          <w:szCs w:val="23"/>
          <w:bdr w:val="none" w:sz="0" w:space="0" w:color="auto" w:frame="1"/>
          <w:lang w:eastAsia="it-IT"/>
        </w:rPr>
        <w:br/>
      </w:r>
      <w:r w:rsidR="000A4EA3">
        <w:rPr>
          <w:rFonts w:eastAsia="Times New Roman" w:cstheme="minorHAnsi"/>
          <w:color w:val="FF0000"/>
          <w:sz w:val="23"/>
          <w:szCs w:val="23"/>
          <w:lang w:eastAsia="it-IT"/>
        </w:rPr>
        <w:lastRenderedPageBreak/>
        <w:t>H</w:t>
      </w:r>
      <w:r w:rsidR="000A4EA3" w:rsidRPr="000A4EA3">
        <w:rPr>
          <w:rFonts w:eastAsia="Times New Roman" w:cstheme="minorHAnsi"/>
          <w:color w:val="FF0000"/>
          <w:sz w:val="23"/>
          <w:szCs w:val="23"/>
          <w:lang w:eastAsia="it-IT"/>
        </w:rPr>
        <w:t>)</w:t>
      </w:r>
      <w:r w:rsidR="000A4EA3" w:rsidRPr="000A4EA3">
        <w:rPr>
          <w:rFonts w:eastAsia="Times New Roman" w:cstheme="minorHAnsi"/>
          <w:b/>
          <w:bCs/>
          <w:color w:val="FF0000"/>
          <w:sz w:val="23"/>
          <w:szCs w:val="23"/>
          <w:bdr w:val="none" w:sz="0" w:space="0" w:color="auto" w:frame="1"/>
          <w:lang w:eastAsia="it-IT"/>
        </w:rPr>
        <w:t>___________________________________________________</w:t>
      </w:r>
      <w:r w:rsidR="000A4EA3">
        <w:rPr>
          <w:rFonts w:eastAsia="Times New Roman" w:cstheme="minorHAnsi"/>
          <w:b/>
          <w:bCs/>
          <w:color w:val="FF0000"/>
          <w:sz w:val="23"/>
          <w:szCs w:val="23"/>
          <w:bdr w:val="none" w:sz="0" w:space="0" w:color="auto" w:frame="1"/>
          <w:lang w:eastAsia="it-IT"/>
        </w:rPr>
        <w:t>______________________________________________________________________________________________________________________________________________________________________________________________________________________________</w:t>
      </w:r>
      <w:r w:rsidRPr="00B87E19">
        <w:rPr>
          <w:rFonts w:eastAsia="Times New Roman" w:cstheme="minorHAnsi"/>
          <w:color w:val="222222"/>
          <w:sz w:val="23"/>
          <w:szCs w:val="23"/>
          <w:lang w:eastAsia="it-IT"/>
        </w:rPr>
        <w:t xml:space="preserve"> Significa una perdita di mille residenti all’anno… E poi Venezia costa, richiede continue riparazioni. Le leggi speciali sono nate proprio per questo. Ma da anni, per colpa del Mose, si è pensato che bastasse erogare i soldi per costruire le barriere contro l’acqua alta e non per la manutenzione della città. Quest’anno la tendenza è cambiata, e il governo ha ripensato a un piano di investimenti». Sempre più spesso avvisto dei cormorani nei piccoli canali interni. Si immergono nell’acqua verde scura, riaffiorano in superficie venti metri più in là, ingollando piccoli pesci dai riflessi di metallo. A Venezia c’è cibo per tutti.</w:t>
      </w:r>
    </w:p>
    <w:p w14:paraId="2FE6AC5D" w14:textId="77777777" w:rsidR="000A4EA3" w:rsidRDefault="00B87E19" w:rsidP="009125BE">
      <w:pPr>
        <w:shd w:val="clear" w:color="auto" w:fill="FFFFFF"/>
        <w:spacing w:after="0" w:line="276" w:lineRule="auto"/>
        <w:textAlignment w:val="baseline"/>
        <w:rPr>
          <w:rFonts w:eastAsia="Times New Roman" w:cstheme="minorHAnsi"/>
          <w:b/>
          <w:bCs/>
          <w:color w:val="FF0000"/>
          <w:sz w:val="23"/>
          <w:szCs w:val="23"/>
          <w:bdr w:val="none" w:sz="0" w:space="0" w:color="auto" w:frame="1"/>
          <w:lang w:eastAsia="it-IT"/>
        </w:rPr>
      </w:pPr>
      <w:r w:rsidRPr="00B87E19">
        <w:rPr>
          <w:rFonts w:eastAsia="Times New Roman" w:cstheme="minorHAnsi"/>
          <w:color w:val="222222"/>
          <w:sz w:val="23"/>
          <w:szCs w:val="23"/>
          <w:lang w:eastAsia="it-IT"/>
        </w:rPr>
        <w:t xml:space="preserve">Lidia </w:t>
      </w:r>
      <w:proofErr w:type="spellStart"/>
      <w:r w:rsidRPr="00B87E19">
        <w:rPr>
          <w:rFonts w:eastAsia="Times New Roman" w:cstheme="minorHAnsi"/>
          <w:color w:val="222222"/>
          <w:sz w:val="23"/>
          <w:szCs w:val="23"/>
          <w:lang w:eastAsia="it-IT"/>
        </w:rPr>
        <w:t>Fersuoch</w:t>
      </w:r>
      <w:proofErr w:type="spellEnd"/>
      <w:r w:rsidRPr="00B87E19">
        <w:rPr>
          <w:rFonts w:eastAsia="Times New Roman" w:cstheme="minorHAnsi"/>
          <w:color w:val="222222"/>
          <w:sz w:val="23"/>
          <w:szCs w:val="23"/>
          <w:lang w:eastAsia="it-IT"/>
        </w:rPr>
        <w:t xml:space="preserve">, la presidente della sezione veneziana di Italia Nostra, è la più disperata fra le persone con cui ho parlato. Mi descrive una serie di proposte assurde, devastanti, ridicole, stolte, portate avanti in questi anni. L’ultima ad allarmarla è quella di usare GNL, il gas naturale liquefatto, come combustibile per le Grandi Navi da crociera che entrano in laguna. </w:t>
      </w:r>
      <w:r w:rsidR="000A4EA3">
        <w:rPr>
          <w:rFonts w:eastAsia="Times New Roman" w:cstheme="minorHAnsi"/>
          <w:color w:val="FF0000"/>
          <w:sz w:val="23"/>
          <w:szCs w:val="23"/>
          <w:lang w:eastAsia="it-IT"/>
        </w:rPr>
        <w:t>I</w:t>
      </w:r>
      <w:r w:rsidR="000A4EA3" w:rsidRPr="000A4EA3">
        <w:rPr>
          <w:rFonts w:eastAsia="Times New Roman" w:cstheme="minorHAnsi"/>
          <w:color w:val="FF0000"/>
          <w:sz w:val="23"/>
          <w:szCs w:val="23"/>
          <w:lang w:eastAsia="it-IT"/>
        </w:rPr>
        <w:t xml:space="preserve">) </w:t>
      </w:r>
      <w:r w:rsidR="000A4EA3" w:rsidRPr="000A4EA3">
        <w:rPr>
          <w:rFonts w:eastAsia="Times New Roman" w:cstheme="minorHAnsi"/>
          <w:b/>
          <w:bCs/>
          <w:color w:val="FF0000"/>
          <w:sz w:val="23"/>
          <w:szCs w:val="23"/>
          <w:bdr w:val="none" w:sz="0" w:space="0" w:color="auto" w:frame="1"/>
          <w:lang w:eastAsia="it-IT"/>
        </w:rPr>
        <w:t>___________________________________________________</w:t>
      </w:r>
      <w:r w:rsidR="000A4EA3">
        <w:rPr>
          <w:rFonts w:eastAsia="Times New Roman" w:cstheme="minorHAnsi"/>
          <w:b/>
          <w:bCs/>
          <w:color w:val="FF0000"/>
          <w:sz w:val="23"/>
          <w:szCs w:val="23"/>
          <w:bdr w:val="none" w:sz="0" w:space="0" w:color="auto" w:frame="1"/>
          <w:lang w:eastAsia="it-IT"/>
        </w:rPr>
        <w:t>_______ __________________________________________________________________________________________</w:t>
      </w:r>
    </w:p>
    <w:p w14:paraId="14F6C832" w14:textId="5EA4A86B" w:rsidR="00B87E19" w:rsidRPr="00B87E19" w:rsidRDefault="000A4EA3" w:rsidP="009125BE">
      <w:pPr>
        <w:shd w:val="clear" w:color="auto" w:fill="FFFFFF"/>
        <w:spacing w:after="0" w:line="276" w:lineRule="auto"/>
        <w:textAlignment w:val="baseline"/>
        <w:rPr>
          <w:rFonts w:eastAsia="Times New Roman" w:cstheme="minorHAnsi"/>
          <w:color w:val="222222"/>
          <w:sz w:val="23"/>
          <w:szCs w:val="23"/>
          <w:lang w:eastAsia="it-IT"/>
        </w:rPr>
      </w:pPr>
      <w:r>
        <w:rPr>
          <w:rFonts w:eastAsia="Times New Roman" w:cstheme="minorHAnsi"/>
          <w:b/>
          <w:bCs/>
          <w:color w:val="FF0000"/>
          <w:sz w:val="23"/>
          <w:szCs w:val="23"/>
          <w:bdr w:val="none" w:sz="0" w:space="0" w:color="auto" w:frame="1"/>
          <w:lang w:eastAsia="it-IT"/>
        </w:rPr>
        <w:t>__________________________________________________________________________________________.</w:t>
      </w:r>
      <w:r w:rsidR="00B87E19" w:rsidRPr="00A7662A">
        <w:rPr>
          <w:rFonts w:eastAsia="Times New Roman" w:cstheme="minorHAnsi"/>
          <w:b/>
          <w:bCs/>
          <w:color w:val="222222"/>
          <w:sz w:val="23"/>
          <w:szCs w:val="23"/>
          <w:bdr w:val="none" w:sz="0" w:space="0" w:color="auto" w:frame="1"/>
          <w:lang w:eastAsia="it-IT"/>
        </w:rPr>
        <w:t> </w:t>
      </w:r>
      <w:r w:rsidR="00B87E19" w:rsidRPr="00B87E19">
        <w:rPr>
          <w:rFonts w:eastAsia="Times New Roman" w:cstheme="minorHAnsi"/>
          <w:color w:val="222222"/>
          <w:sz w:val="23"/>
          <w:szCs w:val="23"/>
          <w:lang w:eastAsia="it-IT"/>
        </w:rPr>
        <w:t>«Non resta che vendersi», mi dice Emilio stiracchiandosi nella sua cuccia dietro la lastra trasparente, mentre si fa ammirare dai passanti. È uno splendido gattone grigio scuro, striato di nero, che vive in un negozio di articoli per animali. Gatti nelle calli non se ne vedono più. Si sono messi in vetrina anche loro. No. Semmai vendere cara la pelle.</w:t>
      </w:r>
    </w:p>
    <w:p w14:paraId="6EED0730" w14:textId="77777777" w:rsidR="000A4EA3" w:rsidRDefault="00B87E19" w:rsidP="009125BE">
      <w:pPr>
        <w:shd w:val="clear" w:color="auto" w:fill="FFFFFF"/>
        <w:spacing w:after="0" w:line="276" w:lineRule="auto"/>
        <w:textAlignment w:val="baseline"/>
        <w:rPr>
          <w:rFonts w:eastAsia="Times New Roman" w:cstheme="minorHAnsi"/>
          <w:b/>
          <w:bCs/>
          <w:color w:val="FF0000"/>
          <w:sz w:val="23"/>
          <w:szCs w:val="23"/>
          <w:bdr w:val="none" w:sz="0" w:space="0" w:color="auto" w:frame="1"/>
          <w:lang w:eastAsia="it-IT"/>
        </w:rPr>
      </w:pPr>
      <w:r w:rsidRPr="00B87E19">
        <w:rPr>
          <w:rFonts w:eastAsia="Times New Roman" w:cstheme="minorHAnsi"/>
          <w:color w:val="222222"/>
          <w:sz w:val="23"/>
          <w:szCs w:val="23"/>
          <w:lang w:eastAsia="it-IT"/>
        </w:rPr>
        <w:t>Lo stanno facendo alcune famiglie di volontari che giorno e notte presidiano civicamente La Vida: stanze e uffici che la Regione Veneto ha venduto a un privato per lasciargli aprire l’ennesimo ristorante. Da settimane qui organizzano corsi di yoga e teatro, ludoteca e letture per bambini, concerti, conferenze. Si scaldano con le stufette a gas e si illuminano con candele e generatori. In primavera faranno un convegno all’università sull’uso collettivo dei beni pubblici. Ma intanto, </w:t>
      </w:r>
      <w:r w:rsidR="000A4EA3">
        <w:rPr>
          <w:rFonts w:eastAsia="Times New Roman" w:cstheme="minorHAnsi"/>
          <w:color w:val="FF0000"/>
          <w:sz w:val="23"/>
          <w:szCs w:val="23"/>
          <w:lang w:eastAsia="it-IT"/>
        </w:rPr>
        <w:t>L</w:t>
      </w:r>
      <w:r w:rsidR="000A4EA3" w:rsidRPr="000A4EA3">
        <w:rPr>
          <w:rFonts w:eastAsia="Times New Roman" w:cstheme="minorHAnsi"/>
          <w:color w:val="FF0000"/>
          <w:sz w:val="23"/>
          <w:szCs w:val="23"/>
          <w:lang w:eastAsia="it-IT"/>
        </w:rPr>
        <w:t xml:space="preserve">) </w:t>
      </w:r>
      <w:r w:rsidR="000A4EA3" w:rsidRPr="000A4EA3">
        <w:rPr>
          <w:rFonts w:eastAsia="Times New Roman" w:cstheme="minorHAnsi"/>
          <w:b/>
          <w:bCs/>
          <w:color w:val="FF0000"/>
          <w:sz w:val="23"/>
          <w:szCs w:val="23"/>
          <w:bdr w:val="none" w:sz="0" w:space="0" w:color="auto" w:frame="1"/>
          <w:lang w:eastAsia="it-IT"/>
        </w:rPr>
        <w:t>___________________________________________________</w:t>
      </w:r>
      <w:r w:rsidR="000A4EA3">
        <w:rPr>
          <w:rFonts w:eastAsia="Times New Roman" w:cstheme="minorHAnsi"/>
          <w:b/>
          <w:bCs/>
          <w:color w:val="FF0000"/>
          <w:sz w:val="23"/>
          <w:szCs w:val="23"/>
          <w:bdr w:val="none" w:sz="0" w:space="0" w:color="auto" w:frame="1"/>
          <w:lang w:eastAsia="it-IT"/>
        </w:rPr>
        <w:t>_____ ___________________________________________________________________________________________</w:t>
      </w:r>
    </w:p>
    <w:p w14:paraId="5A6AE6E7" w14:textId="3197DBFC" w:rsidR="00B87E19" w:rsidRPr="00B87E19" w:rsidRDefault="000A4EA3" w:rsidP="009125BE">
      <w:pPr>
        <w:shd w:val="clear" w:color="auto" w:fill="FFFFFF"/>
        <w:spacing w:after="0" w:line="276" w:lineRule="auto"/>
        <w:textAlignment w:val="baseline"/>
        <w:rPr>
          <w:rFonts w:eastAsia="Times New Roman" w:cstheme="minorHAnsi"/>
          <w:color w:val="222222"/>
          <w:sz w:val="23"/>
          <w:szCs w:val="23"/>
          <w:lang w:eastAsia="it-IT"/>
        </w:rPr>
      </w:pPr>
      <w:r>
        <w:rPr>
          <w:rFonts w:eastAsia="Times New Roman" w:cstheme="minorHAnsi"/>
          <w:b/>
          <w:bCs/>
          <w:color w:val="FF0000"/>
          <w:sz w:val="23"/>
          <w:szCs w:val="23"/>
          <w:bdr w:val="none" w:sz="0" w:space="0" w:color="auto" w:frame="1"/>
          <w:lang w:eastAsia="it-IT"/>
        </w:rPr>
        <w:t>___________________________________________________________________________________________</w:t>
      </w:r>
      <w:r w:rsidR="00B87E19" w:rsidRPr="00B87E19">
        <w:rPr>
          <w:rFonts w:eastAsia="Times New Roman" w:cstheme="minorHAnsi"/>
          <w:color w:val="222222"/>
          <w:sz w:val="23"/>
          <w:szCs w:val="23"/>
          <w:lang w:eastAsia="it-IT"/>
        </w:rPr>
        <w:t>. Sono tante le iniziative avviate in questi anni da associazioni e gruppi di volonterosi. Ma i veneziani sono troppo pochi. Non lasciateci soli.</w:t>
      </w:r>
    </w:p>
    <w:p w14:paraId="5229035C" w14:textId="77777777" w:rsidR="00B87E19" w:rsidRPr="00A426B2" w:rsidRDefault="00B87E19" w:rsidP="00B87E19">
      <w:pPr>
        <w:shd w:val="clear" w:color="auto" w:fill="FFFFFF"/>
        <w:spacing w:after="0" w:line="276" w:lineRule="auto"/>
        <w:jc w:val="right"/>
        <w:textAlignment w:val="baseline"/>
        <w:rPr>
          <w:rFonts w:eastAsia="Times New Roman" w:cstheme="minorHAnsi"/>
          <w:color w:val="000000"/>
          <w:sz w:val="16"/>
          <w:szCs w:val="24"/>
          <w:lang w:eastAsia="it-IT"/>
        </w:rPr>
      </w:pPr>
      <w:r w:rsidRPr="00A426B2">
        <w:rPr>
          <w:rFonts w:eastAsia="Times New Roman" w:cstheme="minorHAnsi"/>
          <w:color w:val="000000"/>
          <w:sz w:val="16"/>
          <w:szCs w:val="24"/>
          <w:bdr w:val="none" w:sz="0" w:space="0" w:color="auto" w:frame="1"/>
          <w:lang w:eastAsia="it-IT"/>
        </w:rPr>
        <w:t>Tiziano Scarpa</w:t>
      </w:r>
      <w:r w:rsidRPr="00A426B2">
        <w:rPr>
          <w:rFonts w:eastAsia="Times New Roman" w:cstheme="minorHAnsi"/>
          <w:color w:val="000000"/>
          <w:sz w:val="16"/>
          <w:szCs w:val="24"/>
          <w:lang w:eastAsia="it-IT"/>
        </w:rPr>
        <w:t xml:space="preserve">, </w:t>
      </w:r>
      <w:r w:rsidRPr="00A426B2">
        <w:rPr>
          <w:rFonts w:eastAsia="Times New Roman" w:cstheme="minorHAnsi"/>
          <w:b/>
          <w:i/>
          <w:color w:val="000000"/>
          <w:kern w:val="36"/>
          <w:sz w:val="16"/>
          <w:szCs w:val="24"/>
          <w:lang w:eastAsia="it-IT"/>
        </w:rPr>
        <w:t>Noi veneziani? Non stiamo serenissimi</w:t>
      </w:r>
      <w:r w:rsidRPr="00A426B2">
        <w:rPr>
          <w:rFonts w:eastAsia="Times New Roman" w:cstheme="minorHAnsi"/>
          <w:b/>
          <w:color w:val="000000"/>
          <w:kern w:val="36"/>
          <w:sz w:val="16"/>
          <w:szCs w:val="24"/>
          <w:lang w:eastAsia="it-IT"/>
        </w:rPr>
        <w:t xml:space="preserve">, in “Sette, Corriere della Sera”, </w:t>
      </w:r>
      <w:r w:rsidRPr="00A426B2">
        <w:rPr>
          <w:rFonts w:eastAsia="Times New Roman" w:cstheme="minorHAnsi"/>
          <w:color w:val="000000"/>
          <w:sz w:val="16"/>
          <w:szCs w:val="24"/>
          <w:lang w:eastAsia="it-IT"/>
        </w:rPr>
        <w:t>22 febbraio 2018</w:t>
      </w:r>
      <w:r w:rsidRPr="00A426B2">
        <w:rPr>
          <w:rFonts w:cstheme="minorHAnsi"/>
          <w:i/>
          <w:iCs/>
          <w:color w:val="222222"/>
          <w:sz w:val="16"/>
          <w:szCs w:val="24"/>
        </w:rPr>
        <w:t xml:space="preserve"> - Foto </w:t>
      </w:r>
      <w:r>
        <w:rPr>
          <w:rFonts w:cstheme="minorHAnsi"/>
          <w:i/>
          <w:iCs/>
          <w:color w:val="222222"/>
          <w:sz w:val="16"/>
          <w:szCs w:val="24"/>
        </w:rPr>
        <w:t xml:space="preserve">1 </w:t>
      </w:r>
      <w:r w:rsidRPr="00A426B2">
        <w:rPr>
          <w:rFonts w:cstheme="minorHAnsi"/>
          <w:i/>
          <w:iCs/>
          <w:color w:val="222222"/>
          <w:sz w:val="16"/>
          <w:szCs w:val="24"/>
        </w:rPr>
        <w:t>di Gianni Berengo Gardin</w:t>
      </w:r>
    </w:p>
    <w:p w14:paraId="0A72B94A" w14:textId="77777777" w:rsidR="00CF3A27" w:rsidRDefault="00B87E19" w:rsidP="00B87E19">
      <w:pPr>
        <w:suppressLineNumbers/>
        <w:spacing w:line="276" w:lineRule="auto"/>
        <w:jc w:val="right"/>
        <w:rPr>
          <w:rStyle w:val="Collegamentoipertestuale"/>
          <w:rFonts w:cstheme="minorHAnsi"/>
          <w:sz w:val="16"/>
          <w:szCs w:val="24"/>
        </w:rPr>
      </w:pPr>
      <w:hyperlink r:id="rId9" w:history="1">
        <w:r w:rsidRPr="00504FF4">
          <w:rPr>
            <w:rStyle w:val="Collegamentoipertestuale"/>
            <w:rFonts w:cstheme="minorHAnsi"/>
            <w:sz w:val="16"/>
            <w:szCs w:val="24"/>
          </w:rPr>
          <w:t>http://www.corriere.it/sette/18_febbraio_22/venezia-88ccada8-1596-11e8-83e1-221a94978c8b.shtml</w:t>
        </w:r>
      </w:hyperlink>
    </w:p>
    <w:p w14:paraId="6E3B0FB1" w14:textId="77777777" w:rsidR="009125BE" w:rsidRDefault="009125BE" w:rsidP="00B87E19">
      <w:pPr>
        <w:suppressLineNumbers/>
        <w:spacing w:line="276" w:lineRule="auto"/>
        <w:jc w:val="right"/>
        <w:rPr>
          <w:rStyle w:val="Collegamentoipertestuale"/>
          <w:rFonts w:cstheme="minorHAnsi"/>
          <w:sz w:val="16"/>
          <w:szCs w:val="24"/>
        </w:rPr>
      </w:pPr>
    </w:p>
    <w:p w14:paraId="6AD5E1E6" w14:textId="77777777" w:rsidR="0008416F" w:rsidRDefault="0008416F" w:rsidP="00B87E19">
      <w:pPr>
        <w:suppressLineNumbers/>
        <w:spacing w:line="276" w:lineRule="auto"/>
        <w:jc w:val="right"/>
        <w:rPr>
          <w:rStyle w:val="Collegamentoipertestuale"/>
          <w:rFonts w:cstheme="minorHAnsi"/>
          <w:sz w:val="16"/>
          <w:szCs w:val="24"/>
        </w:rPr>
      </w:pPr>
    </w:p>
    <w:tbl>
      <w:tblPr>
        <w:tblStyle w:val="Grigliatabella"/>
        <w:tblW w:w="5000" w:type="pct"/>
        <w:tblLook w:val="04A0" w:firstRow="1" w:lastRow="0" w:firstColumn="1" w:lastColumn="0" w:noHBand="0" w:noVBand="1"/>
      </w:tblPr>
      <w:tblGrid>
        <w:gridCol w:w="4306"/>
        <w:gridCol w:w="6150"/>
      </w:tblGrid>
      <w:tr w:rsidR="000812B3" w14:paraId="3F6550AC" w14:textId="77777777" w:rsidTr="0035319C">
        <w:tc>
          <w:tcPr>
            <w:tcW w:w="2059" w:type="pct"/>
          </w:tcPr>
          <w:p w14:paraId="2A482446" w14:textId="77777777" w:rsidR="000812B3" w:rsidRDefault="000812B3" w:rsidP="000812B3">
            <w:pPr>
              <w:spacing w:line="276" w:lineRule="auto"/>
              <w:rPr>
                <w:rFonts w:cstheme="minorHAnsi"/>
                <w:szCs w:val="24"/>
              </w:rPr>
            </w:pPr>
            <w:r w:rsidRPr="0008416F">
              <w:rPr>
                <w:rFonts w:cstheme="minorHAnsi"/>
                <w:szCs w:val="24"/>
              </w:rPr>
              <w:t xml:space="preserve">Qual è il problema che </w:t>
            </w:r>
            <w:r w:rsidR="00BE7E19" w:rsidRPr="0008416F">
              <w:rPr>
                <w:rFonts w:cstheme="minorHAnsi"/>
                <w:szCs w:val="24"/>
              </w:rPr>
              <w:t>solleva l’articolo?</w:t>
            </w:r>
          </w:p>
          <w:p w14:paraId="2CA464AD" w14:textId="77777777" w:rsidR="0008416F" w:rsidRPr="0008416F" w:rsidRDefault="0008416F" w:rsidP="000812B3">
            <w:pPr>
              <w:spacing w:line="276" w:lineRule="auto"/>
              <w:rPr>
                <w:rFonts w:cstheme="minorHAnsi"/>
                <w:szCs w:val="24"/>
              </w:rPr>
            </w:pPr>
          </w:p>
        </w:tc>
        <w:tc>
          <w:tcPr>
            <w:tcW w:w="2941" w:type="pct"/>
          </w:tcPr>
          <w:p w14:paraId="39B7131F" w14:textId="77777777" w:rsidR="000812B3" w:rsidRDefault="000812B3" w:rsidP="000812B3">
            <w:pPr>
              <w:spacing w:line="276" w:lineRule="auto"/>
              <w:rPr>
                <w:rFonts w:cstheme="minorHAnsi"/>
                <w:sz w:val="24"/>
                <w:szCs w:val="24"/>
              </w:rPr>
            </w:pPr>
          </w:p>
        </w:tc>
      </w:tr>
      <w:tr w:rsidR="000812B3" w14:paraId="06C0848C" w14:textId="77777777" w:rsidTr="0035319C">
        <w:tc>
          <w:tcPr>
            <w:tcW w:w="2059" w:type="pct"/>
          </w:tcPr>
          <w:p w14:paraId="2CD4AA1B" w14:textId="77777777" w:rsidR="000812B3" w:rsidRDefault="000812B3" w:rsidP="000812B3">
            <w:pPr>
              <w:spacing w:line="276" w:lineRule="auto"/>
              <w:rPr>
                <w:rFonts w:cstheme="minorHAnsi"/>
                <w:szCs w:val="24"/>
              </w:rPr>
            </w:pPr>
            <w:r w:rsidRPr="0008416F">
              <w:rPr>
                <w:rFonts w:cstheme="minorHAnsi"/>
                <w:szCs w:val="24"/>
              </w:rPr>
              <w:t>Dove trovi il tema principale del testo?</w:t>
            </w:r>
          </w:p>
          <w:p w14:paraId="758E9C8E" w14:textId="77777777" w:rsidR="0008416F" w:rsidRPr="0008416F" w:rsidRDefault="0008416F" w:rsidP="000812B3">
            <w:pPr>
              <w:spacing w:line="276" w:lineRule="auto"/>
              <w:rPr>
                <w:rFonts w:cstheme="minorHAnsi"/>
                <w:szCs w:val="24"/>
              </w:rPr>
            </w:pPr>
          </w:p>
        </w:tc>
        <w:tc>
          <w:tcPr>
            <w:tcW w:w="2941" w:type="pct"/>
          </w:tcPr>
          <w:p w14:paraId="7B18F01D" w14:textId="77777777" w:rsidR="000812B3" w:rsidRDefault="000812B3" w:rsidP="000812B3">
            <w:pPr>
              <w:spacing w:line="276" w:lineRule="auto"/>
              <w:rPr>
                <w:rFonts w:cstheme="minorHAnsi"/>
                <w:sz w:val="24"/>
                <w:szCs w:val="24"/>
              </w:rPr>
            </w:pPr>
          </w:p>
        </w:tc>
      </w:tr>
      <w:tr w:rsidR="000812B3" w14:paraId="281F6DD4" w14:textId="77777777" w:rsidTr="0035319C">
        <w:tc>
          <w:tcPr>
            <w:tcW w:w="2059" w:type="pct"/>
          </w:tcPr>
          <w:p w14:paraId="22A993A7" w14:textId="77777777" w:rsidR="0008416F" w:rsidRPr="0008416F" w:rsidRDefault="007F1DAA" w:rsidP="000812B3">
            <w:pPr>
              <w:spacing w:line="276" w:lineRule="auto"/>
              <w:rPr>
                <w:rFonts w:cstheme="minorHAnsi"/>
                <w:szCs w:val="24"/>
              </w:rPr>
            </w:pPr>
            <w:r w:rsidRPr="0008416F">
              <w:rPr>
                <w:rFonts w:cstheme="minorHAnsi"/>
                <w:szCs w:val="24"/>
              </w:rPr>
              <w:t>Nel testo ci sono alcuni animali, quali? Che funzione hanno?</w:t>
            </w:r>
          </w:p>
        </w:tc>
        <w:tc>
          <w:tcPr>
            <w:tcW w:w="2941" w:type="pct"/>
          </w:tcPr>
          <w:p w14:paraId="5E922843" w14:textId="77777777" w:rsidR="000812B3" w:rsidRDefault="000812B3" w:rsidP="000812B3">
            <w:pPr>
              <w:spacing w:line="276" w:lineRule="auto"/>
              <w:rPr>
                <w:rFonts w:cstheme="minorHAnsi"/>
                <w:sz w:val="24"/>
                <w:szCs w:val="24"/>
              </w:rPr>
            </w:pPr>
          </w:p>
        </w:tc>
      </w:tr>
      <w:tr w:rsidR="000812B3" w14:paraId="45C72CF6" w14:textId="77777777" w:rsidTr="0035319C">
        <w:tc>
          <w:tcPr>
            <w:tcW w:w="2059" w:type="pct"/>
          </w:tcPr>
          <w:p w14:paraId="58C52F89" w14:textId="77777777" w:rsidR="000812B3" w:rsidRPr="0008416F" w:rsidRDefault="00BE7E19" w:rsidP="000812B3">
            <w:pPr>
              <w:spacing w:line="276" w:lineRule="auto"/>
              <w:rPr>
                <w:rFonts w:cstheme="minorHAnsi"/>
                <w:szCs w:val="24"/>
              </w:rPr>
            </w:pPr>
            <w:r w:rsidRPr="0008416F">
              <w:rPr>
                <w:rFonts w:cstheme="minorHAnsi"/>
                <w:szCs w:val="24"/>
              </w:rPr>
              <w:t>Quante persone ha intervistato Tiziano Scarpa? Che funzione hanno?</w:t>
            </w:r>
          </w:p>
        </w:tc>
        <w:tc>
          <w:tcPr>
            <w:tcW w:w="2941" w:type="pct"/>
          </w:tcPr>
          <w:p w14:paraId="1FBD8C97" w14:textId="77777777" w:rsidR="000812B3" w:rsidRDefault="000812B3" w:rsidP="000812B3">
            <w:pPr>
              <w:spacing w:line="276" w:lineRule="auto"/>
              <w:rPr>
                <w:rFonts w:cstheme="minorHAnsi"/>
                <w:sz w:val="24"/>
                <w:szCs w:val="24"/>
              </w:rPr>
            </w:pPr>
          </w:p>
        </w:tc>
      </w:tr>
      <w:tr w:rsidR="00BE7E19" w14:paraId="0E787C24" w14:textId="77777777" w:rsidTr="0035319C">
        <w:tc>
          <w:tcPr>
            <w:tcW w:w="2059" w:type="pct"/>
          </w:tcPr>
          <w:p w14:paraId="0514A460" w14:textId="629DE424" w:rsidR="00BE7E19" w:rsidRPr="0008416F" w:rsidRDefault="00BE7E19" w:rsidP="000812B3">
            <w:pPr>
              <w:spacing w:line="276" w:lineRule="auto"/>
              <w:rPr>
                <w:rFonts w:cstheme="minorHAnsi"/>
                <w:szCs w:val="24"/>
              </w:rPr>
            </w:pPr>
            <w:r w:rsidRPr="0008416F">
              <w:rPr>
                <w:rFonts w:cstheme="minorHAnsi"/>
                <w:szCs w:val="24"/>
              </w:rPr>
              <w:t xml:space="preserve">Dove </w:t>
            </w:r>
            <w:r w:rsidR="00FB0550">
              <w:rPr>
                <w:rFonts w:cstheme="minorHAnsi"/>
                <w:szCs w:val="24"/>
              </w:rPr>
              <w:t>trovi</w:t>
            </w:r>
            <w:r w:rsidRPr="0008416F">
              <w:rPr>
                <w:rFonts w:cstheme="minorHAnsi"/>
                <w:szCs w:val="24"/>
              </w:rPr>
              <w:t xml:space="preserve"> maggiormente le sue abilità di scrittore?</w:t>
            </w:r>
            <w:r w:rsidR="009125BE" w:rsidRPr="0008416F">
              <w:rPr>
                <w:rFonts w:cstheme="minorHAnsi"/>
                <w:szCs w:val="24"/>
              </w:rPr>
              <w:t xml:space="preserve"> Che utilità hanno qui?</w:t>
            </w:r>
          </w:p>
        </w:tc>
        <w:tc>
          <w:tcPr>
            <w:tcW w:w="2941" w:type="pct"/>
          </w:tcPr>
          <w:p w14:paraId="03F2A389" w14:textId="77777777" w:rsidR="00BE7E19" w:rsidRDefault="00BE7E19" w:rsidP="000812B3">
            <w:pPr>
              <w:spacing w:line="276" w:lineRule="auto"/>
              <w:rPr>
                <w:rFonts w:cstheme="minorHAnsi"/>
                <w:sz w:val="24"/>
                <w:szCs w:val="24"/>
              </w:rPr>
            </w:pPr>
          </w:p>
        </w:tc>
      </w:tr>
      <w:tr w:rsidR="009125BE" w14:paraId="20EFF9D7" w14:textId="77777777" w:rsidTr="0035319C">
        <w:tc>
          <w:tcPr>
            <w:tcW w:w="2059" w:type="pct"/>
          </w:tcPr>
          <w:p w14:paraId="3F3F1B7D" w14:textId="77777777" w:rsidR="009125BE" w:rsidRPr="0008416F" w:rsidRDefault="009125BE" w:rsidP="000812B3">
            <w:pPr>
              <w:spacing w:line="276" w:lineRule="auto"/>
              <w:rPr>
                <w:rFonts w:cstheme="minorHAnsi"/>
                <w:szCs w:val="24"/>
              </w:rPr>
            </w:pPr>
            <w:r w:rsidRPr="0008416F">
              <w:rPr>
                <w:rFonts w:cstheme="minorHAnsi"/>
                <w:szCs w:val="24"/>
              </w:rPr>
              <w:t xml:space="preserve">Hai trovato almeno una concessione? </w:t>
            </w:r>
          </w:p>
          <w:p w14:paraId="730E5CE7" w14:textId="77777777" w:rsidR="009125BE" w:rsidRPr="0008416F" w:rsidRDefault="009125BE" w:rsidP="000812B3">
            <w:pPr>
              <w:spacing w:line="276" w:lineRule="auto"/>
              <w:rPr>
                <w:rFonts w:cstheme="minorHAnsi"/>
                <w:szCs w:val="24"/>
              </w:rPr>
            </w:pPr>
          </w:p>
        </w:tc>
        <w:tc>
          <w:tcPr>
            <w:tcW w:w="2941" w:type="pct"/>
          </w:tcPr>
          <w:p w14:paraId="090F0999" w14:textId="77777777" w:rsidR="009125BE" w:rsidRDefault="009125BE" w:rsidP="000812B3">
            <w:pPr>
              <w:spacing w:line="276" w:lineRule="auto"/>
              <w:rPr>
                <w:rFonts w:cstheme="minorHAnsi"/>
                <w:sz w:val="24"/>
                <w:szCs w:val="24"/>
              </w:rPr>
            </w:pPr>
          </w:p>
        </w:tc>
      </w:tr>
    </w:tbl>
    <w:p w14:paraId="31507CFB" w14:textId="77777777" w:rsidR="000812B3" w:rsidRDefault="000812B3" w:rsidP="009125BE">
      <w:pPr>
        <w:suppressLineNumbers/>
        <w:spacing w:line="276" w:lineRule="auto"/>
      </w:pPr>
    </w:p>
    <w:p w14:paraId="5AA35AE9" w14:textId="77777777" w:rsidR="000A4EA3" w:rsidRDefault="000A4EA3" w:rsidP="009125BE">
      <w:pPr>
        <w:suppressLineNumbers/>
        <w:spacing w:line="276" w:lineRule="auto"/>
      </w:pPr>
    </w:p>
    <w:p w14:paraId="77D774C8" w14:textId="6BCC7D46" w:rsidR="009125BE" w:rsidRPr="000A4EA3" w:rsidRDefault="009125BE" w:rsidP="009125BE">
      <w:pPr>
        <w:suppressLineNumbers/>
        <w:spacing w:line="276" w:lineRule="auto"/>
        <w:rPr>
          <w:b/>
          <w:bCs/>
          <w:color w:val="FF0000"/>
        </w:rPr>
      </w:pPr>
      <w:r w:rsidRPr="000A4EA3">
        <w:rPr>
          <w:b/>
          <w:bCs/>
          <w:color w:val="FF0000"/>
        </w:rPr>
        <w:lastRenderedPageBreak/>
        <w:t>Adesso prova tu!</w:t>
      </w:r>
      <w:r w:rsidR="002561A9" w:rsidRPr="000A4EA3">
        <w:rPr>
          <w:b/>
          <w:bCs/>
          <w:color w:val="FF0000"/>
        </w:rPr>
        <w:t xml:space="preserve"> Scegli uno di questi </w:t>
      </w:r>
      <w:proofErr w:type="gramStart"/>
      <w:r w:rsidR="00346BF7">
        <w:rPr>
          <w:b/>
          <w:bCs/>
          <w:color w:val="FF0000"/>
        </w:rPr>
        <w:t>6</w:t>
      </w:r>
      <w:proofErr w:type="gramEnd"/>
      <w:r w:rsidR="00346BF7">
        <w:rPr>
          <w:b/>
          <w:bCs/>
          <w:color w:val="FF0000"/>
        </w:rPr>
        <w:t xml:space="preserve"> </w:t>
      </w:r>
      <w:r w:rsidR="002561A9" w:rsidRPr="000A4EA3">
        <w:rPr>
          <w:b/>
          <w:bCs/>
          <w:color w:val="FF0000"/>
        </w:rPr>
        <w:t>ruoli e prendi appunti.</w:t>
      </w:r>
      <w:r w:rsidR="0008416F" w:rsidRPr="000A4EA3">
        <w:rPr>
          <w:b/>
          <w:bCs/>
          <w:color w:val="FF0000"/>
        </w:rPr>
        <w:t xml:space="preserve"> </w:t>
      </w:r>
      <w:r w:rsidR="00346BF7">
        <w:rPr>
          <w:b/>
          <w:bCs/>
          <w:color w:val="FF0000"/>
        </w:rPr>
        <w:t xml:space="preserve">I primi due ruoli sono fondamentali. Se si è in coppia, vanno scelti solo questi. </w:t>
      </w:r>
      <w:r w:rsidR="0008416F" w:rsidRPr="000A4EA3">
        <w:rPr>
          <w:b/>
          <w:bCs/>
          <w:color w:val="FF0000"/>
        </w:rPr>
        <w:t>Preparati a discutere.</w:t>
      </w:r>
    </w:p>
    <w:p w14:paraId="2AE42C02" w14:textId="04A3A246" w:rsidR="000A4EA3" w:rsidRDefault="002561A9" w:rsidP="00346BF7">
      <w:pPr>
        <w:pStyle w:val="Paragrafoelenco"/>
        <w:numPr>
          <w:ilvl w:val="0"/>
          <w:numId w:val="1"/>
        </w:numPr>
        <w:suppressLineNumbers/>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pPr>
      <w:r>
        <w:t xml:space="preserve">Sei un </w:t>
      </w:r>
      <w:r w:rsidRPr="0008416F">
        <w:rPr>
          <w:b/>
        </w:rPr>
        <w:t>imprenditore</w:t>
      </w:r>
      <w:r>
        <w:t xml:space="preserve">, un armatore di grandi navi da crociera, un proprietario di una catena di negozi o ristoranti. A Venezia </w:t>
      </w:r>
      <w:r w:rsidR="00CD1679">
        <w:t>ci sono tutti i tuoi</w:t>
      </w:r>
      <w:r>
        <w:t xml:space="preserve"> interessi economici. Le convinzioni di Tiziano Scarpa ti disturbano molto. Prova a controbattere.</w:t>
      </w:r>
    </w:p>
    <w:p w14:paraId="1F7B1C4B" w14:textId="77777777" w:rsidR="000A4EA3" w:rsidRPr="00346BF7" w:rsidRDefault="000A4EA3" w:rsidP="00CD1679">
      <w:pPr>
        <w:suppressLineNumbers/>
        <w:spacing w:after="0" w:line="276" w:lineRule="auto"/>
        <w:rPr>
          <w:sz w:val="18"/>
          <w:szCs w:val="18"/>
        </w:rPr>
      </w:pPr>
    </w:p>
    <w:p w14:paraId="5F0DF431" w14:textId="3B7A21B1" w:rsidR="0008416F" w:rsidRDefault="0008416F" w:rsidP="00346BF7">
      <w:pPr>
        <w:pStyle w:val="Paragrafoelenco"/>
        <w:numPr>
          <w:ilvl w:val="0"/>
          <w:numId w:val="1"/>
        </w:numPr>
        <w:suppressLineNumbers/>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pPr>
      <w:r>
        <w:t xml:space="preserve">Sei un </w:t>
      </w:r>
      <w:r w:rsidRPr="0008416F">
        <w:rPr>
          <w:b/>
        </w:rPr>
        <w:t>abitante</w:t>
      </w:r>
      <w:r>
        <w:t xml:space="preserve"> di Venezia</w:t>
      </w:r>
      <w:r w:rsidR="00C16757">
        <w:t>, come Tiziano Scarpa</w:t>
      </w:r>
      <w:r>
        <w:t xml:space="preserve">. </w:t>
      </w:r>
      <w:r w:rsidR="00C16757">
        <w:t>I bambini</w:t>
      </w:r>
      <w:r>
        <w:t xml:space="preserve"> non hanno spazi per giocare, </w:t>
      </w:r>
      <w:r w:rsidR="00C16757">
        <w:t>gli</w:t>
      </w:r>
      <w:r>
        <w:t xml:space="preserve"> anziani, a vivere in questa città hanno vari problemi: l’ospedale che è scomodo, i ponti difficili da attraversare, ecc. Ti lamenti che a Venezia non c’è più un cinema, un teatro, un luogo ricreativo</w:t>
      </w:r>
      <w:r w:rsidR="005F4EC9">
        <w:t>, e tutto costa tantissimo per via dei turisti.</w:t>
      </w:r>
    </w:p>
    <w:p w14:paraId="41663B4F" w14:textId="77777777" w:rsidR="000A4EA3" w:rsidRPr="00346BF7" w:rsidRDefault="000A4EA3" w:rsidP="00CD1679">
      <w:pPr>
        <w:pStyle w:val="Paragrafoelenco"/>
        <w:suppressLineNumbers/>
        <w:spacing w:after="0" w:line="276" w:lineRule="auto"/>
        <w:ind w:left="360"/>
        <w:rPr>
          <w:sz w:val="18"/>
          <w:szCs w:val="18"/>
        </w:rPr>
      </w:pPr>
    </w:p>
    <w:p w14:paraId="355DD87D" w14:textId="7DFAFE5C" w:rsidR="002561A9" w:rsidRDefault="0008416F" w:rsidP="00CD1679">
      <w:pPr>
        <w:pStyle w:val="Paragrafoelenco"/>
        <w:numPr>
          <w:ilvl w:val="0"/>
          <w:numId w:val="1"/>
        </w:numPr>
        <w:suppressLineNumbers/>
        <w:pBdr>
          <w:top w:val="single" w:sz="4" w:space="1" w:color="auto"/>
          <w:left w:val="single" w:sz="4" w:space="4" w:color="auto"/>
          <w:bottom w:val="single" w:sz="4" w:space="1" w:color="auto"/>
          <w:right w:val="single" w:sz="4" w:space="4" w:color="auto"/>
        </w:pBdr>
        <w:spacing w:after="0" w:line="276" w:lineRule="auto"/>
      </w:pPr>
      <w:r>
        <w:t xml:space="preserve">Sei il </w:t>
      </w:r>
      <w:r w:rsidRPr="0008416F">
        <w:rPr>
          <w:b/>
        </w:rPr>
        <w:t>sindaco</w:t>
      </w:r>
      <w:r>
        <w:t xml:space="preserve"> di Venezia. Al Comune di Venezia hai organizzato un dibattito per prendere una decisione: </w:t>
      </w:r>
      <w:r w:rsidR="00CD1679">
        <w:t>la Giunta comunale ha approvato la proposta</w:t>
      </w:r>
      <w:r>
        <w:t xml:space="preserve"> di mettere il numero chiuso a Venezia e l’entrata a pagamento. </w:t>
      </w:r>
      <w:r w:rsidR="00346BF7">
        <w:t>Solo il secondo provvedimento è partito, il numero chiuso non c’è ancora</w:t>
      </w:r>
      <w:r>
        <w:t>.</w:t>
      </w:r>
      <w:r w:rsidR="00346BF7">
        <w:t xml:space="preserve"> Spiega le ragioni della città.</w:t>
      </w:r>
    </w:p>
    <w:p w14:paraId="5832F40D" w14:textId="77777777" w:rsidR="00CD1679" w:rsidRPr="00346BF7" w:rsidRDefault="00CD1679" w:rsidP="00CD1679">
      <w:pPr>
        <w:spacing w:after="0"/>
        <w:rPr>
          <w:sz w:val="18"/>
          <w:szCs w:val="18"/>
        </w:rPr>
      </w:pPr>
    </w:p>
    <w:p w14:paraId="3C7F49BD" w14:textId="102B760F" w:rsidR="00CD1679" w:rsidRDefault="00CD1679" w:rsidP="00CD1679">
      <w:pPr>
        <w:pStyle w:val="Paragrafoelenco"/>
        <w:numPr>
          <w:ilvl w:val="0"/>
          <w:numId w:val="1"/>
        </w:numPr>
        <w:suppressLineNumber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pPr>
      <w:r>
        <w:t xml:space="preserve">Sei un </w:t>
      </w:r>
      <w:r w:rsidRPr="0008416F">
        <w:rPr>
          <w:b/>
        </w:rPr>
        <w:t>turista</w:t>
      </w:r>
      <w:r>
        <w:t xml:space="preserve">, </w:t>
      </w:r>
      <w:r>
        <w:t>non hai mai visitato</w:t>
      </w:r>
      <w:r>
        <w:t xml:space="preserve"> Venezi</w:t>
      </w:r>
      <w:r>
        <w:t>a, non sai molto di questa città, se non che tutti ci vanno, quindi ci vuoi andare anche tu</w:t>
      </w:r>
      <w:r>
        <w:t xml:space="preserve">. </w:t>
      </w:r>
      <w:r w:rsidR="00346BF7">
        <w:t>Non ami</w:t>
      </w:r>
      <w:r>
        <w:t xml:space="preserve"> arte e storia, sei solo uno studente o una studentessa curioso/a</w:t>
      </w:r>
      <w:r w:rsidR="00346BF7">
        <w:t>, ma non studi a Venezia</w:t>
      </w:r>
      <w:r>
        <w:t>. Vorresti solo far</w:t>
      </w:r>
      <w:r w:rsidR="00346BF7">
        <w:t>ci</w:t>
      </w:r>
      <w:r>
        <w:t xml:space="preserve"> una gita e mettere qualche foto sui social</w:t>
      </w:r>
      <w:r>
        <w:t xml:space="preserve">. </w:t>
      </w:r>
      <w:r>
        <w:t>Ti disturba però che adesso per visitarla si deve pagare il biglietto solo per entrare</w:t>
      </w:r>
      <w:r w:rsidR="005F4EC9">
        <w:t>, la consideri un’ingiustizia</w:t>
      </w:r>
      <w:r>
        <w:t>. Esprimi le tue ragioni e protesta.</w:t>
      </w:r>
    </w:p>
    <w:p w14:paraId="7A3CA5CF" w14:textId="77777777" w:rsidR="00CD1679" w:rsidRPr="00346BF7" w:rsidRDefault="00CD1679" w:rsidP="00CD1679">
      <w:pPr>
        <w:pStyle w:val="Paragrafoelenco"/>
        <w:suppressLineNumbers/>
        <w:spacing w:after="0" w:line="276" w:lineRule="auto"/>
        <w:ind w:left="360"/>
        <w:rPr>
          <w:sz w:val="18"/>
          <w:szCs w:val="18"/>
        </w:rPr>
      </w:pPr>
    </w:p>
    <w:p w14:paraId="3CA983B7" w14:textId="77777777" w:rsidR="00346BF7" w:rsidRDefault="00346BF7" w:rsidP="00346BF7">
      <w:pPr>
        <w:pStyle w:val="Paragrafoelenco"/>
        <w:numPr>
          <w:ilvl w:val="0"/>
          <w:numId w:val="1"/>
        </w:numPr>
        <w:suppressLineNumber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pPr>
      <w:r>
        <w:t xml:space="preserve">Sei un </w:t>
      </w:r>
      <w:r w:rsidRPr="0008416F">
        <w:rPr>
          <w:b/>
        </w:rPr>
        <w:t>turista</w:t>
      </w:r>
      <w:r>
        <w:t xml:space="preserve">, hai visitato più volte la città di Venezia e sei rimasto incantato. Sei stato in gondola, hai visitato numerosi musei, ogni angolo di Venezia ti piace. Pensi di tornarci ancora. Tu pensi che poter visitare Venezia sia una cosa bellissima, ma che sia una città molto fragile. Che cosa risponderesti a Scarpa?  </w:t>
      </w:r>
    </w:p>
    <w:p w14:paraId="4E2ED29B" w14:textId="77777777" w:rsidR="00346BF7" w:rsidRPr="00346BF7" w:rsidRDefault="00346BF7" w:rsidP="00346BF7">
      <w:pPr>
        <w:pStyle w:val="Paragrafoelenco"/>
        <w:suppressLineNumbers/>
        <w:spacing w:after="0" w:line="276" w:lineRule="auto"/>
        <w:ind w:left="360"/>
        <w:rPr>
          <w:sz w:val="18"/>
          <w:szCs w:val="18"/>
        </w:rPr>
      </w:pPr>
    </w:p>
    <w:p w14:paraId="048531B9" w14:textId="4D7657C8" w:rsidR="00346BF7" w:rsidRDefault="00346BF7" w:rsidP="00346BF7">
      <w:pPr>
        <w:pStyle w:val="Paragrafoelenco"/>
        <w:numPr>
          <w:ilvl w:val="0"/>
          <w:numId w:val="1"/>
        </w:numPr>
        <w:suppressLineNumber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pPr>
      <w:r>
        <w:t xml:space="preserve">Sei un </w:t>
      </w:r>
      <w:r>
        <w:rPr>
          <w:b/>
        </w:rPr>
        <w:t>veneziano</w:t>
      </w:r>
      <w:r>
        <w:t xml:space="preserve">, </w:t>
      </w:r>
      <w:r>
        <w:t>anche a te disturba la quantità di turisti</w:t>
      </w:r>
      <w:r>
        <w:t xml:space="preserve">. </w:t>
      </w:r>
      <w:r>
        <w:t>Odi le gondole e i souvenir, ma</w:t>
      </w:r>
      <w:r>
        <w:t xml:space="preserve"> </w:t>
      </w:r>
      <w:r>
        <w:t xml:space="preserve">vivere a </w:t>
      </w:r>
      <w:r>
        <w:t>Venezia ti piace</w:t>
      </w:r>
      <w:r>
        <w:t xml:space="preserve"> e in fondo pensi che i turisti abbiano ragione a visitarla</w:t>
      </w:r>
      <w:r>
        <w:t xml:space="preserve">. </w:t>
      </w:r>
      <w:r>
        <w:t xml:space="preserve">Sei però contrario al </w:t>
      </w:r>
      <w:proofErr w:type="spellStart"/>
      <w:r>
        <w:t>tiket</w:t>
      </w:r>
      <w:proofErr w:type="spellEnd"/>
      <w:r>
        <w:t xml:space="preserve">. </w:t>
      </w:r>
      <w:r>
        <w:t>Pensi che non serva a limitare il numero di turisti, credi che sia solo una tassa in più antidemocratica. Protesta.</w:t>
      </w:r>
    </w:p>
    <w:p w14:paraId="74B686AE" w14:textId="77777777" w:rsidR="000A4EA3" w:rsidRDefault="000A4EA3" w:rsidP="00346BF7">
      <w:pPr>
        <w:suppressLineNumbers/>
        <w:spacing w:after="0" w:line="276" w:lineRule="auto"/>
      </w:pPr>
    </w:p>
    <w:tbl>
      <w:tblPr>
        <w:tblStyle w:val="Grigliatabella"/>
        <w:tblW w:w="5000" w:type="pct"/>
        <w:tblLook w:val="04A0" w:firstRow="1" w:lastRow="0" w:firstColumn="1" w:lastColumn="0" w:noHBand="0" w:noVBand="1"/>
      </w:tblPr>
      <w:tblGrid>
        <w:gridCol w:w="3998"/>
        <w:gridCol w:w="6458"/>
      </w:tblGrid>
      <w:tr w:rsidR="008442A4" w14:paraId="55478D8E" w14:textId="77777777" w:rsidTr="00346BF7">
        <w:tc>
          <w:tcPr>
            <w:tcW w:w="1912" w:type="pct"/>
          </w:tcPr>
          <w:p w14:paraId="6C470155" w14:textId="77777777" w:rsidR="008442A4" w:rsidRDefault="008442A4" w:rsidP="009125BE">
            <w:pPr>
              <w:suppressLineNumbers/>
              <w:spacing w:line="276" w:lineRule="auto"/>
            </w:pPr>
            <w:r>
              <w:t>Tesi</w:t>
            </w:r>
          </w:p>
          <w:p w14:paraId="7B0B167B" w14:textId="77777777" w:rsidR="00655731" w:rsidRDefault="00655731" w:rsidP="009125BE">
            <w:pPr>
              <w:suppressLineNumbers/>
              <w:spacing w:line="276" w:lineRule="auto"/>
            </w:pPr>
          </w:p>
        </w:tc>
        <w:tc>
          <w:tcPr>
            <w:tcW w:w="3088" w:type="pct"/>
          </w:tcPr>
          <w:p w14:paraId="736A6F95" w14:textId="77777777" w:rsidR="008442A4" w:rsidRDefault="008442A4" w:rsidP="009125BE">
            <w:pPr>
              <w:suppressLineNumbers/>
              <w:spacing w:line="276" w:lineRule="auto"/>
            </w:pPr>
          </w:p>
        </w:tc>
      </w:tr>
      <w:tr w:rsidR="008442A4" w14:paraId="7D913A3F" w14:textId="77777777" w:rsidTr="00346BF7">
        <w:tc>
          <w:tcPr>
            <w:tcW w:w="1912" w:type="pct"/>
          </w:tcPr>
          <w:p w14:paraId="350E661D" w14:textId="77777777" w:rsidR="008442A4" w:rsidRDefault="008442A4" w:rsidP="009125BE">
            <w:pPr>
              <w:suppressLineNumbers/>
              <w:spacing w:line="276" w:lineRule="auto"/>
            </w:pPr>
            <w:r>
              <w:t>Antitesi/obiezioni possibili alla tua tesi</w:t>
            </w:r>
          </w:p>
          <w:p w14:paraId="04704519" w14:textId="77777777" w:rsidR="0008416F" w:rsidRDefault="0008416F" w:rsidP="009125BE">
            <w:pPr>
              <w:suppressLineNumbers/>
              <w:spacing w:line="276" w:lineRule="auto"/>
            </w:pPr>
          </w:p>
          <w:p w14:paraId="62178C66" w14:textId="77777777" w:rsidR="00655731" w:rsidRDefault="00655731" w:rsidP="009125BE">
            <w:pPr>
              <w:suppressLineNumbers/>
              <w:spacing w:line="276" w:lineRule="auto"/>
            </w:pPr>
          </w:p>
        </w:tc>
        <w:tc>
          <w:tcPr>
            <w:tcW w:w="3088" w:type="pct"/>
          </w:tcPr>
          <w:p w14:paraId="3C72075C" w14:textId="77777777" w:rsidR="008442A4" w:rsidRDefault="008442A4" w:rsidP="009125BE">
            <w:pPr>
              <w:suppressLineNumbers/>
              <w:spacing w:line="276" w:lineRule="auto"/>
            </w:pPr>
          </w:p>
        </w:tc>
      </w:tr>
      <w:tr w:rsidR="00655731" w14:paraId="75C96E77" w14:textId="77777777" w:rsidTr="00346BF7">
        <w:tc>
          <w:tcPr>
            <w:tcW w:w="1912" w:type="pct"/>
          </w:tcPr>
          <w:p w14:paraId="47747D52" w14:textId="77777777" w:rsidR="00655731" w:rsidRDefault="00655731" w:rsidP="009125BE">
            <w:pPr>
              <w:suppressLineNumbers/>
              <w:spacing w:line="276" w:lineRule="auto"/>
            </w:pPr>
            <w:r>
              <w:t>Concessioni</w:t>
            </w:r>
          </w:p>
          <w:p w14:paraId="5AF88522" w14:textId="77777777" w:rsidR="0008416F" w:rsidRDefault="0008416F" w:rsidP="009125BE">
            <w:pPr>
              <w:suppressLineNumbers/>
              <w:spacing w:line="276" w:lineRule="auto"/>
            </w:pPr>
          </w:p>
          <w:p w14:paraId="0B185B19" w14:textId="77777777" w:rsidR="00655731" w:rsidRDefault="00655731" w:rsidP="009125BE">
            <w:pPr>
              <w:suppressLineNumbers/>
              <w:spacing w:line="276" w:lineRule="auto"/>
            </w:pPr>
          </w:p>
        </w:tc>
        <w:tc>
          <w:tcPr>
            <w:tcW w:w="3088" w:type="pct"/>
          </w:tcPr>
          <w:p w14:paraId="406B7738" w14:textId="77777777" w:rsidR="00655731" w:rsidRDefault="00655731" w:rsidP="009125BE">
            <w:pPr>
              <w:suppressLineNumbers/>
              <w:spacing w:line="276" w:lineRule="auto"/>
            </w:pPr>
          </w:p>
        </w:tc>
      </w:tr>
      <w:tr w:rsidR="008442A4" w14:paraId="3CFE9A19" w14:textId="77777777" w:rsidTr="00346BF7">
        <w:tc>
          <w:tcPr>
            <w:tcW w:w="1912" w:type="pct"/>
          </w:tcPr>
          <w:p w14:paraId="4B9FC43D" w14:textId="77777777" w:rsidR="008442A4" w:rsidRDefault="008442A4" w:rsidP="009125BE">
            <w:pPr>
              <w:suppressLineNumbers/>
              <w:spacing w:line="276" w:lineRule="auto"/>
            </w:pPr>
            <w:r>
              <w:t>Confutazione</w:t>
            </w:r>
            <w:r w:rsidR="00655731">
              <w:t xml:space="preserve"> </w:t>
            </w:r>
          </w:p>
          <w:p w14:paraId="4B383F7C" w14:textId="77777777" w:rsidR="0008416F" w:rsidRDefault="0008416F" w:rsidP="009125BE">
            <w:pPr>
              <w:suppressLineNumbers/>
              <w:spacing w:line="276" w:lineRule="auto"/>
            </w:pPr>
          </w:p>
          <w:p w14:paraId="47E86465" w14:textId="77777777" w:rsidR="00655731" w:rsidRDefault="00655731" w:rsidP="009125BE">
            <w:pPr>
              <w:suppressLineNumbers/>
              <w:spacing w:line="276" w:lineRule="auto"/>
            </w:pPr>
          </w:p>
        </w:tc>
        <w:tc>
          <w:tcPr>
            <w:tcW w:w="3088" w:type="pct"/>
          </w:tcPr>
          <w:p w14:paraId="39604332" w14:textId="77777777" w:rsidR="008442A4" w:rsidRDefault="008442A4" w:rsidP="009125BE">
            <w:pPr>
              <w:suppressLineNumbers/>
              <w:spacing w:line="276" w:lineRule="auto"/>
            </w:pPr>
          </w:p>
        </w:tc>
      </w:tr>
      <w:tr w:rsidR="008442A4" w14:paraId="16FA3A76" w14:textId="77777777" w:rsidTr="00346BF7">
        <w:tc>
          <w:tcPr>
            <w:tcW w:w="1912" w:type="pct"/>
          </w:tcPr>
          <w:p w14:paraId="0E6A8F1F" w14:textId="77777777" w:rsidR="008442A4" w:rsidRDefault="00655731" w:rsidP="009125BE">
            <w:pPr>
              <w:suppressLineNumbers/>
              <w:spacing w:line="276" w:lineRule="auto"/>
            </w:pPr>
            <w:r>
              <w:t>Argomenti a tuo favor</w:t>
            </w:r>
            <w:r w:rsidR="0008416F">
              <w:t>e</w:t>
            </w:r>
          </w:p>
          <w:p w14:paraId="29014A2A" w14:textId="77777777" w:rsidR="0008416F" w:rsidRDefault="0008416F" w:rsidP="009125BE">
            <w:pPr>
              <w:suppressLineNumbers/>
              <w:spacing w:line="276" w:lineRule="auto"/>
            </w:pPr>
          </w:p>
          <w:p w14:paraId="3187060D" w14:textId="77777777" w:rsidR="0008416F" w:rsidRDefault="0008416F" w:rsidP="009125BE">
            <w:pPr>
              <w:suppressLineNumbers/>
              <w:spacing w:line="276" w:lineRule="auto"/>
            </w:pPr>
          </w:p>
          <w:p w14:paraId="23FFDD91" w14:textId="77777777" w:rsidR="00655731" w:rsidRDefault="00655731" w:rsidP="009125BE">
            <w:pPr>
              <w:suppressLineNumbers/>
              <w:spacing w:line="276" w:lineRule="auto"/>
            </w:pPr>
          </w:p>
          <w:p w14:paraId="29E3CA09" w14:textId="77777777" w:rsidR="0008416F" w:rsidRDefault="0008416F" w:rsidP="009125BE">
            <w:pPr>
              <w:suppressLineNumbers/>
              <w:spacing w:line="276" w:lineRule="auto"/>
            </w:pPr>
          </w:p>
          <w:p w14:paraId="22CA8440" w14:textId="77777777" w:rsidR="00655731" w:rsidRDefault="00655731" w:rsidP="009125BE">
            <w:pPr>
              <w:suppressLineNumbers/>
              <w:spacing w:line="276" w:lineRule="auto"/>
            </w:pPr>
          </w:p>
        </w:tc>
        <w:tc>
          <w:tcPr>
            <w:tcW w:w="3088" w:type="pct"/>
          </w:tcPr>
          <w:p w14:paraId="4E4061F1" w14:textId="77777777" w:rsidR="008442A4" w:rsidRDefault="008442A4" w:rsidP="009125BE">
            <w:pPr>
              <w:suppressLineNumbers/>
              <w:spacing w:line="276" w:lineRule="auto"/>
            </w:pPr>
          </w:p>
        </w:tc>
      </w:tr>
      <w:tr w:rsidR="008442A4" w14:paraId="49CB1101" w14:textId="77777777" w:rsidTr="00346BF7">
        <w:tc>
          <w:tcPr>
            <w:tcW w:w="1912" w:type="pct"/>
          </w:tcPr>
          <w:p w14:paraId="18A18787" w14:textId="77777777" w:rsidR="008442A4" w:rsidRDefault="00655731" w:rsidP="009125BE">
            <w:pPr>
              <w:suppressLineNumbers/>
              <w:spacing w:line="276" w:lineRule="auto"/>
            </w:pPr>
            <w:r>
              <w:t>Conclusione</w:t>
            </w:r>
          </w:p>
          <w:p w14:paraId="07D90489" w14:textId="77777777" w:rsidR="00655731" w:rsidRDefault="00655731" w:rsidP="009125BE">
            <w:pPr>
              <w:suppressLineNumbers/>
              <w:spacing w:line="276" w:lineRule="auto"/>
            </w:pPr>
          </w:p>
          <w:p w14:paraId="2B8FC1FB" w14:textId="77777777" w:rsidR="00655731" w:rsidRDefault="00655731" w:rsidP="009125BE">
            <w:pPr>
              <w:suppressLineNumbers/>
              <w:spacing w:line="276" w:lineRule="auto"/>
            </w:pPr>
          </w:p>
        </w:tc>
        <w:tc>
          <w:tcPr>
            <w:tcW w:w="3088" w:type="pct"/>
          </w:tcPr>
          <w:p w14:paraId="4511753A" w14:textId="77777777" w:rsidR="008442A4" w:rsidRDefault="008442A4" w:rsidP="009125BE">
            <w:pPr>
              <w:suppressLineNumbers/>
              <w:spacing w:line="276" w:lineRule="auto"/>
            </w:pPr>
          </w:p>
        </w:tc>
      </w:tr>
    </w:tbl>
    <w:p w14:paraId="0E583287" w14:textId="77777777" w:rsidR="002561A9" w:rsidRPr="0008416F" w:rsidRDefault="002561A9" w:rsidP="0008416F">
      <w:pPr>
        <w:suppressLineNumbers/>
        <w:spacing w:after="0" w:line="240" w:lineRule="auto"/>
        <w:rPr>
          <w:sz w:val="2"/>
          <w:szCs w:val="2"/>
        </w:rPr>
      </w:pPr>
    </w:p>
    <w:sectPr w:rsidR="002561A9" w:rsidRPr="0008416F" w:rsidSect="00A7662A">
      <w:type w:val="continuous"/>
      <w:pgSz w:w="11906" w:h="16838"/>
      <w:pgMar w:top="720" w:right="720" w:bottom="720" w:left="720" w:header="709" w:footer="709" w:gutter="0"/>
      <w:lnNumType w:countBy="5"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A4C36"/>
    <w:multiLevelType w:val="hybridMultilevel"/>
    <w:tmpl w:val="7084DA4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F115685"/>
    <w:multiLevelType w:val="hybridMultilevel"/>
    <w:tmpl w:val="EA8E0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664537">
    <w:abstractNumId w:val="0"/>
  </w:num>
  <w:num w:numId="2" w16cid:durableId="132397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19"/>
    <w:rsid w:val="00055474"/>
    <w:rsid w:val="00074081"/>
    <w:rsid w:val="000812B3"/>
    <w:rsid w:val="0008416F"/>
    <w:rsid w:val="00090CD3"/>
    <w:rsid w:val="000A4EA3"/>
    <w:rsid w:val="00156E55"/>
    <w:rsid w:val="001D1FB2"/>
    <w:rsid w:val="002561A9"/>
    <w:rsid w:val="002C6F89"/>
    <w:rsid w:val="002D59B6"/>
    <w:rsid w:val="00322624"/>
    <w:rsid w:val="00346BF7"/>
    <w:rsid w:val="0035319C"/>
    <w:rsid w:val="00353789"/>
    <w:rsid w:val="00426388"/>
    <w:rsid w:val="005F4EC9"/>
    <w:rsid w:val="00622E42"/>
    <w:rsid w:val="00655731"/>
    <w:rsid w:val="00690474"/>
    <w:rsid w:val="006B6362"/>
    <w:rsid w:val="00733C83"/>
    <w:rsid w:val="007F1DAA"/>
    <w:rsid w:val="008442A4"/>
    <w:rsid w:val="00845EBC"/>
    <w:rsid w:val="008A3CB5"/>
    <w:rsid w:val="009125BE"/>
    <w:rsid w:val="009250F1"/>
    <w:rsid w:val="009605C2"/>
    <w:rsid w:val="00967FBC"/>
    <w:rsid w:val="009D6397"/>
    <w:rsid w:val="00A53937"/>
    <w:rsid w:val="00A7662A"/>
    <w:rsid w:val="00AC57D6"/>
    <w:rsid w:val="00AF2C8C"/>
    <w:rsid w:val="00B053AC"/>
    <w:rsid w:val="00B23F8B"/>
    <w:rsid w:val="00B87E19"/>
    <w:rsid w:val="00BA75F9"/>
    <w:rsid w:val="00BD0E19"/>
    <w:rsid w:val="00BE7E19"/>
    <w:rsid w:val="00C16757"/>
    <w:rsid w:val="00CD1679"/>
    <w:rsid w:val="00CF3A27"/>
    <w:rsid w:val="00DB0BF2"/>
    <w:rsid w:val="00DD2F69"/>
    <w:rsid w:val="00E547F5"/>
    <w:rsid w:val="00E94283"/>
    <w:rsid w:val="00F13F5B"/>
    <w:rsid w:val="00F90FEA"/>
    <w:rsid w:val="00FB0550"/>
    <w:rsid w:val="00FD1003"/>
    <w:rsid w:val="00FE2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0EE9"/>
  <w15:chartTrackingRefBased/>
  <w15:docId w15:val="{655084C0-F9BB-408E-BE1C-227117DC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7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7E19"/>
    <w:rPr>
      <w:color w:val="0000FF"/>
      <w:u w:val="single"/>
    </w:rPr>
  </w:style>
  <w:style w:type="character" w:styleId="Numeroriga">
    <w:name w:val="line number"/>
    <w:basedOn w:val="Carpredefinitoparagrafo"/>
    <w:uiPriority w:val="99"/>
    <w:semiHidden/>
    <w:unhideWhenUsed/>
    <w:rsid w:val="00B87E19"/>
  </w:style>
  <w:style w:type="character" w:styleId="Menzionenonrisolta">
    <w:name w:val="Unresolved Mention"/>
    <w:basedOn w:val="Carpredefinitoparagrafo"/>
    <w:uiPriority w:val="99"/>
    <w:semiHidden/>
    <w:unhideWhenUsed/>
    <w:rsid w:val="00B87E19"/>
    <w:rPr>
      <w:color w:val="808080"/>
      <w:shd w:val="clear" w:color="auto" w:fill="E6E6E6"/>
    </w:rPr>
  </w:style>
  <w:style w:type="table" w:styleId="Grigliatabella">
    <w:name w:val="Table Grid"/>
    <w:basedOn w:val="Tabellanormale"/>
    <w:uiPriority w:val="39"/>
    <w:rsid w:val="00081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5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lifegate.it/app/uploads/ING_19033_12717.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riere.it/sette/18_febbraio_22/venezia-88ccada8-1596-11e8-83e1-221a94978c8b.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C092-7781-442E-B120-13217765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2565</Words>
  <Characters>14625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dorellagiardini@gmail.com</dc:creator>
  <cp:keywords/>
  <dc:description/>
  <cp:lastModifiedBy>Dorella Giardini</cp:lastModifiedBy>
  <cp:revision>4</cp:revision>
  <dcterms:created xsi:type="dcterms:W3CDTF">2025-05-07T07:02:00Z</dcterms:created>
  <dcterms:modified xsi:type="dcterms:W3CDTF">2025-05-07T09:57:00Z</dcterms:modified>
</cp:coreProperties>
</file>