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02" w:rsidRPr="00E55228" w:rsidRDefault="00510902" w:rsidP="00510902">
      <w:pPr>
        <w:tabs>
          <w:tab w:val="left" w:pos="8640"/>
        </w:tabs>
        <w:ind w:right="458"/>
        <w:jc w:val="center"/>
        <w:rPr>
          <w:b/>
          <w:sz w:val="28"/>
          <w:szCs w:val="28"/>
        </w:rPr>
      </w:pPr>
      <w:r w:rsidRPr="00E55228">
        <w:rPr>
          <w:sz w:val="28"/>
          <w:szCs w:val="28"/>
        </w:rPr>
        <w:t xml:space="preserve">Lezione </w:t>
      </w:r>
      <w:r w:rsidR="00B87760">
        <w:rPr>
          <w:sz w:val="28"/>
          <w:szCs w:val="28"/>
        </w:rPr>
        <w:t>1</w:t>
      </w:r>
      <w:r w:rsidR="00527591">
        <w:rPr>
          <w:sz w:val="28"/>
          <w:szCs w:val="28"/>
        </w:rPr>
        <w:t>3</w:t>
      </w:r>
      <w:r w:rsidR="00E55228" w:rsidRPr="00E55228">
        <w:rPr>
          <w:sz w:val="28"/>
          <w:szCs w:val="28"/>
        </w:rPr>
        <w:t xml:space="preserve"> </w:t>
      </w:r>
      <w:r w:rsidR="00E73BC8">
        <w:rPr>
          <w:sz w:val="28"/>
          <w:szCs w:val="28"/>
        </w:rPr>
        <w:t>–</w:t>
      </w:r>
      <w:r w:rsidR="00E55228">
        <w:rPr>
          <w:sz w:val="32"/>
          <w:szCs w:val="32"/>
        </w:rPr>
        <w:t xml:space="preserve"> </w:t>
      </w:r>
      <w:r w:rsidR="004747D7" w:rsidRPr="004747D7">
        <w:rPr>
          <w:b/>
          <w:sz w:val="32"/>
          <w:szCs w:val="32"/>
        </w:rPr>
        <w:t>C</w:t>
      </w:r>
      <w:r w:rsidR="00527591">
        <w:rPr>
          <w:b/>
          <w:sz w:val="32"/>
          <w:szCs w:val="32"/>
        </w:rPr>
        <w:t>oncetto di derivat</w:t>
      </w:r>
      <w:r w:rsidR="008A1D08">
        <w:rPr>
          <w:b/>
          <w:sz w:val="32"/>
          <w:szCs w:val="32"/>
        </w:rPr>
        <w:t>a</w:t>
      </w:r>
    </w:p>
    <w:p w:rsidR="00510902" w:rsidRDefault="00510902" w:rsidP="00510902">
      <w:pPr>
        <w:autoSpaceDE w:val="0"/>
        <w:autoSpaceDN w:val="0"/>
        <w:adjustRightInd w:val="0"/>
        <w:spacing w:line="240" w:lineRule="atLeast"/>
      </w:pPr>
      <w:r>
        <w:tab/>
      </w:r>
    </w:p>
    <w:p w:rsidR="00B15A84" w:rsidRDefault="00510902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/>
          <w:bCs/>
        </w:rPr>
      </w:pPr>
      <w:r w:rsidRPr="00E42037">
        <w:rPr>
          <w:b/>
          <w:bCs/>
        </w:rPr>
        <w:t>1</w:t>
      </w:r>
      <w:r w:rsidR="00527591">
        <w:rPr>
          <w:b/>
          <w:bCs/>
        </w:rPr>
        <w:t>3</w:t>
      </w:r>
      <w:r w:rsidRPr="00E42037">
        <w:rPr>
          <w:b/>
          <w:bCs/>
        </w:rPr>
        <w:t>.1</w:t>
      </w:r>
      <w:r>
        <w:rPr>
          <w:b/>
          <w:bCs/>
          <w:sz w:val="28"/>
          <w:szCs w:val="28"/>
        </w:rPr>
        <w:t xml:space="preserve"> </w:t>
      </w:r>
      <w:r w:rsidRPr="00E42037">
        <w:rPr>
          <w:b/>
          <w:bCs/>
        </w:rPr>
        <w:t xml:space="preserve">  </w:t>
      </w:r>
    </w:p>
    <w:p w:rsidR="00A366B0" w:rsidRDefault="00B15A84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 xml:space="preserve">1) </w:t>
      </w:r>
      <w:r w:rsidR="009A186D">
        <w:rPr>
          <w:b/>
          <w:bCs/>
        </w:rPr>
        <w:t>Come varia una funzione</w:t>
      </w:r>
      <w:r w:rsidR="001F148E">
        <w:rPr>
          <w:b/>
          <w:bCs/>
        </w:rPr>
        <w:t xml:space="preserve"> </w:t>
      </w:r>
      <w:r w:rsidR="009A186D">
        <w:rPr>
          <w:b/>
          <w:bCs/>
        </w:rPr>
        <w:t>nel tempo?</w:t>
      </w:r>
    </w:p>
    <w:p w:rsidR="00B15A84" w:rsidRDefault="00B15A84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Cs/>
        </w:rPr>
      </w:pPr>
      <w:r>
        <w:rPr>
          <w:bCs/>
        </w:rPr>
        <w:t>Sia</w:t>
      </w:r>
      <w:r w:rsidR="00A366B0">
        <w:rPr>
          <w:bCs/>
        </w:rPr>
        <w:t xml:space="preserve"> funzione  </w:t>
      </w:r>
      <w:r w:rsidR="00A366B0">
        <w:rPr>
          <w:bCs/>
          <w:i/>
        </w:rPr>
        <w:t>f</w:t>
      </w:r>
      <w:r w:rsidR="00A366B0">
        <w:rPr>
          <w:bCs/>
        </w:rPr>
        <w:t>(</w:t>
      </w:r>
      <w:r w:rsidR="00943FD0">
        <w:rPr>
          <w:bCs/>
          <w:i/>
        </w:rPr>
        <w:t>t</w:t>
      </w:r>
      <w:r w:rsidR="00A366B0">
        <w:rPr>
          <w:bCs/>
        </w:rPr>
        <w:t xml:space="preserve">) con </w:t>
      </w:r>
      <w:r w:rsidR="00A366B0">
        <w:rPr>
          <w:bCs/>
          <w:i/>
        </w:rPr>
        <w:t>t</w:t>
      </w:r>
      <w:r w:rsidR="00A366B0" w:rsidRPr="00AE69E9">
        <w:rPr>
          <w:bCs/>
        </w:rPr>
        <w:sym w:font="Symbol" w:char="F0CE"/>
      </w:r>
      <w:r w:rsidR="00A366B0">
        <w:rPr>
          <w:bCs/>
        </w:rPr>
        <w:t>[0,+</w:t>
      </w:r>
      <w:r w:rsidR="00A366B0">
        <w:rPr>
          <w:bCs/>
        </w:rPr>
        <w:sym w:font="Symbol" w:char="F0A5"/>
      </w:r>
      <w:r w:rsidR="00A366B0">
        <w:rPr>
          <w:bCs/>
        </w:rPr>
        <w:t>)</w:t>
      </w:r>
      <w:r>
        <w:rPr>
          <w:bCs/>
        </w:rPr>
        <w:t xml:space="preserve"> una funzione che descrive </w:t>
      </w:r>
      <w:r w:rsidR="00CB555E">
        <w:rPr>
          <w:bCs/>
        </w:rPr>
        <w:t xml:space="preserve">l’andamento di </w:t>
      </w:r>
      <w:r w:rsidR="00CB555E">
        <w:rPr>
          <w:bCs/>
          <w:i/>
        </w:rPr>
        <w:t xml:space="preserve">f </w:t>
      </w:r>
      <w:r>
        <w:rPr>
          <w:bCs/>
        </w:rPr>
        <w:t xml:space="preserve"> in funzione del tempo </w:t>
      </w:r>
      <w:r>
        <w:rPr>
          <w:bCs/>
          <w:i/>
        </w:rPr>
        <w:t>t</w:t>
      </w:r>
      <w:r>
        <w:rPr>
          <w:bCs/>
        </w:rPr>
        <w:t>.</w:t>
      </w:r>
    </w:p>
    <w:p w:rsidR="00B15A84" w:rsidRDefault="00B15A84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Cs/>
        </w:rPr>
      </w:pPr>
      <w:r>
        <w:rPr>
          <w:bCs/>
        </w:rPr>
        <w:t>Ci si chiede</w:t>
      </w:r>
      <w:r w:rsidR="00A366B0">
        <w:rPr>
          <w:bCs/>
        </w:rPr>
        <w:t>:</w:t>
      </w:r>
      <w:r>
        <w:rPr>
          <w:bCs/>
        </w:rPr>
        <w:t xml:space="preserve"> </w:t>
      </w:r>
      <w:r w:rsidR="00A366B0">
        <w:rPr>
          <w:bCs/>
        </w:rPr>
        <w:t xml:space="preserve">“Come è possibile descrivere e quindi determinare l’andamento puntuale di </w:t>
      </w:r>
      <w:r w:rsidR="00A366B0">
        <w:rPr>
          <w:bCs/>
          <w:i/>
        </w:rPr>
        <w:t>f</w:t>
      </w:r>
      <w:r w:rsidR="00A366B0">
        <w:rPr>
          <w:bCs/>
        </w:rPr>
        <w:t xml:space="preserve">  cioè</w:t>
      </w:r>
      <w:r w:rsidR="00A366B0" w:rsidRPr="003E5310">
        <w:rPr>
          <w:bCs/>
        </w:rPr>
        <w:t xml:space="preserve"> come si </w:t>
      </w:r>
      <w:r w:rsidR="00A366B0">
        <w:rPr>
          <w:bCs/>
        </w:rPr>
        <w:t>può caratterizzare la “velocità</w:t>
      </w:r>
      <w:r>
        <w:rPr>
          <w:bCs/>
        </w:rPr>
        <w:t xml:space="preserve"> istantanea</w:t>
      </w:r>
      <w:r w:rsidR="00A366B0">
        <w:rPr>
          <w:bCs/>
        </w:rPr>
        <w:t xml:space="preserve">” al tempo </w:t>
      </w:r>
      <w:r w:rsidR="00A366B0">
        <w:rPr>
          <w:bCs/>
          <w:i/>
        </w:rPr>
        <w:t xml:space="preserve">t </w:t>
      </w:r>
      <w:r w:rsidR="00A366B0">
        <w:rPr>
          <w:bCs/>
        </w:rPr>
        <w:t xml:space="preserve">= </w:t>
      </w:r>
      <w:r w:rsidR="00A366B0">
        <w:rPr>
          <w:bCs/>
          <w:i/>
        </w:rPr>
        <w:t>t</w:t>
      </w:r>
      <w:r w:rsidR="00A366B0">
        <w:rPr>
          <w:bCs/>
          <w:vertAlign w:val="subscript"/>
        </w:rPr>
        <w:t>0</w:t>
      </w:r>
      <w:r w:rsidR="001F148E">
        <w:rPr>
          <w:bCs/>
          <w:vertAlign w:val="subscript"/>
        </w:rPr>
        <w:t xml:space="preserve"> </w:t>
      </w:r>
      <w:r w:rsidR="001F148E">
        <w:rPr>
          <w:bCs/>
        </w:rPr>
        <w:t>fissato</w:t>
      </w:r>
      <w:r w:rsidR="00A366B0" w:rsidRPr="003E5310">
        <w:rPr>
          <w:bCs/>
        </w:rPr>
        <w:t>?</w:t>
      </w:r>
      <w:r>
        <w:rPr>
          <w:bCs/>
        </w:rPr>
        <w:t>”</w:t>
      </w:r>
      <w:r w:rsidR="00817F69">
        <w:rPr>
          <w:bCs/>
        </w:rPr>
        <w:t>.</w:t>
      </w:r>
    </w:p>
    <w:p w:rsidR="00CB555E" w:rsidRDefault="00CB555E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Cs/>
        </w:rPr>
      </w:pPr>
    </w:p>
    <w:p w:rsidR="00B15A84" w:rsidRDefault="00B15A84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2) Come varia una funzione costo in rapporto alla quantità prodotta?</w:t>
      </w:r>
    </w:p>
    <w:p w:rsidR="00A366B0" w:rsidRPr="00EC7E8E" w:rsidRDefault="00B15A84" w:rsidP="00A366B0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Cs/>
        </w:rPr>
      </w:pPr>
      <w:r>
        <w:rPr>
          <w:bCs/>
        </w:rPr>
        <w:t xml:space="preserve">Nel caso della funzione costo </w:t>
      </w:r>
      <w:r w:rsidRPr="00B15A84">
        <w:rPr>
          <w:b/>
          <w:bCs/>
          <w:i/>
        </w:rPr>
        <w:t>S</w:t>
      </w:r>
      <w:r>
        <w:rPr>
          <w:b/>
          <w:bCs/>
        </w:rPr>
        <w:t>=</w:t>
      </w:r>
      <w:r w:rsidRPr="00B15A84">
        <w:rPr>
          <w:b/>
          <w:bCs/>
          <w:i/>
        </w:rPr>
        <w:t>S</w:t>
      </w:r>
      <w:r>
        <w:rPr>
          <w:b/>
          <w:bCs/>
        </w:rPr>
        <w:t>(</w:t>
      </w:r>
      <w:r w:rsidR="00AF6326">
        <w:rPr>
          <w:b/>
          <w:bCs/>
          <w:i/>
        </w:rPr>
        <w:t>q</w:t>
      </w:r>
      <w:r>
        <w:rPr>
          <w:b/>
          <w:bCs/>
        </w:rPr>
        <w:t>)</w:t>
      </w:r>
      <w:r w:rsidR="009A186D">
        <w:rPr>
          <w:bCs/>
        </w:rPr>
        <w:t xml:space="preserve"> non interessa solo quanto vale </w:t>
      </w:r>
      <w:r>
        <w:rPr>
          <w:bCs/>
          <w:i/>
        </w:rPr>
        <w:t xml:space="preserve">S </w:t>
      </w:r>
      <w:r w:rsidR="00CB555E">
        <w:rPr>
          <w:bCs/>
        </w:rPr>
        <w:t>per un determinato valore della quantità prodotta</w:t>
      </w:r>
      <w:r>
        <w:rPr>
          <w:bCs/>
          <w:i/>
        </w:rPr>
        <w:t xml:space="preserve"> </w:t>
      </w:r>
      <w:r w:rsidR="00AF6326">
        <w:rPr>
          <w:bCs/>
          <w:i/>
        </w:rPr>
        <w:t>q</w:t>
      </w:r>
      <w:r w:rsidR="009A186D">
        <w:rPr>
          <w:bCs/>
          <w:vertAlign w:val="subscript"/>
        </w:rPr>
        <w:t>0</w:t>
      </w:r>
      <w:r w:rsidR="009A186D">
        <w:rPr>
          <w:bCs/>
        </w:rPr>
        <w:t xml:space="preserve"> </w:t>
      </w:r>
      <w:r>
        <w:rPr>
          <w:bCs/>
        </w:rPr>
        <w:t xml:space="preserve">, </w:t>
      </w:r>
      <w:r w:rsidR="009A186D">
        <w:rPr>
          <w:bCs/>
        </w:rPr>
        <w:t xml:space="preserve">ma </w:t>
      </w:r>
      <w:r>
        <w:rPr>
          <w:bCs/>
        </w:rPr>
        <w:t xml:space="preserve">interessa </w:t>
      </w:r>
      <w:r w:rsidR="00817F69">
        <w:rPr>
          <w:bCs/>
        </w:rPr>
        <w:t>il valore</w:t>
      </w:r>
      <w:r w:rsidR="009A186D">
        <w:rPr>
          <w:bCs/>
        </w:rPr>
        <w:t xml:space="preserve"> d</w:t>
      </w:r>
      <w:r w:rsidR="00817F69">
        <w:rPr>
          <w:bCs/>
        </w:rPr>
        <w:t>i</w:t>
      </w:r>
      <w:r w:rsidR="004F39C8" w:rsidRPr="00B10DBE">
        <w:rPr>
          <w:position w:val="-12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2pt;height:18.6pt" o:ole="">
            <v:imagedata r:id="rId7" o:title=""/>
          </v:shape>
          <o:OLEObject Type="Embed" ProgID="Equation.3" ShapeID="_x0000_i1025" DrawAspect="Content" ObjectID="_1510611644" r:id="rId8"/>
        </w:object>
      </w:r>
      <w:r w:rsidR="00817F69">
        <w:t xml:space="preserve"> (</w:t>
      </w:r>
      <w:r w:rsidR="00817F69" w:rsidRPr="00CB555E">
        <w:rPr>
          <w:b/>
          <w:bCs/>
        </w:rPr>
        <w:t xml:space="preserve">variazione di </w:t>
      </w:r>
      <w:r w:rsidR="00817F69" w:rsidRPr="00CB555E">
        <w:rPr>
          <w:b/>
          <w:bCs/>
          <w:i/>
        </w:rPr>
        <w:t>S</w:t>
      </w:r>
      <w:r w:rsidR="00817F69" w:rsidRPr="00CB555E">
        <w:rPr>
          <w:b/>
          <w:bCs/>
        </w:rPr>
        <w:t xml:space="preserve"> </w:t>
      </w:r>
      <w:r w:rsidR="00817F69" w:rsidRPr="00817F69">
        <w:rPr>
          <w:bCs/>
        </w:rPr>
        <w:t>)</w:t>
      </w:r>
      <w:r w:rsidR="00817F69">
        <w:rPr>
          <w:bCs/>
          <w:i/>
        </w:rPr>
        <w:t xml:space="preserve"> </w:t>
      </w:r>
      <w:r w:rsidR="009A186D">
        <w:rPr>
          <w:bCs/>
        </w:rPr>
        <w:t>in rapp</w:t>
      </w:r>
      <w:r>
        <w:rPr>
          <w:bCs/>
        </w:rPr>
        <w:t xml:space="preserve">orto ad una </w:t>
      </w:r>
      <w:r w:rsidRPr="00CB555E">
        <w:rPr>
          <w:b/>
          <w:bCs/>
        </w:rPr>
        <w:t>variazione della quantità prodotta</w:t>
      </w:r>
      <w:r w:rsidR="00817F69">
        <w:rPr>
          <w:bCs/>
        </w:rPr>
        <w:t xml:space="preserve"> </w:t>
      </w:r>
      <w:r w:rsidR="004F39C8" w:rsidRPr="00AA455E">
        <w:rPr>
          <w:position w:val="-12"/>
        </w:rPr>
        <w:object w:dxaOrig="1160" w:dyaOrig="360">
          <v:shape id="_x0000_i1026" type="#_x0000_t75" style="width:58.8pt;height:18.6pt" o:ole="">
            <v:imagedata r:id="rId9" o:title=""/>
          </v:shape>
          <o:OLEObject Type="Embed" ProgID="Equation.3" ShapeID="_x0000_i1026" DrawAspect="Content" ObjectID="_1510611645" r:id="rId10"/>
        </w:object>
      </w:r>
      <w:r w:rsidR="009A186D">
        <w:rPr>
          <w:bCs/>
        </w:rPr>
        <w:t>.</w:t>
      </w:r>
    </w:p>
    <w:p w:rsidR="00510902" w:rsidRDefault="00510902" w:rsidP="00510902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73153D" w:rsidRDefault="0073153D" w:rsidP="007315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  <w:bCs/>
        </w:rPr>
      </w:pPr>
      <w:r>
        <w:rPr>
          <w:b/>
          <w:bCs/>
        </w:rPr>
        <w:t>Definizione 13.1</w:t>
      </w:r>
    </w:p>
    <w:p w:rsidR="00650783" w:rsidRDefault="0073153D" w:rsidP="007315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</w:pPr>
      <w:r>
        <w:rPr>
          <w:bCs/>
        </w:rPr>
        <w:t xml:space="preserve">Sia </w:t>
      </w:r>
      <w:r w:rsidR="001913A0" w:rsidRPr="00206D30">
        <w:rPr>
          <w:position w:val="-12"/>
        </w:rPr>
        <w:object w:dxaOrig="2980" w:dyaOrig="360">
          <v:shape id="_x0000_i1027" type="#_x0000_t75" style="width:149.4pt;height:18.6pt" o:ole="">
            <v:imagedata r:id="rId11" o:title=""/>
          </v:shape>
          <o:OLEObject Type="Embed" ProgID="Equation.3" ShapeID="_x0000_i1027" DrawAspect="Content" ObjectID="_1510611646" r:id="rId12"/>
        </w:object>
      </w:r>
      <w:r w:rsidR="001913A0">
        <w:t xml:space="preserve">, </w:t>
      </w:r>
      <w:r w:rsidR="001913A0">
        <w:rPr>
          <w:i/>
        </w:rPr>
        <w:t>I</w:t>
      </w:r>
      <w:r>
        <w:t xml:space="preserve"> </w:t>
      </w:r>
      <w:r w:rsidR="001913A0">
        <w:t>intervallo aperto</w:t>
      </w:r>
      <w:r>
        <w:t>,</w:t>
      </w:r>
      <w:r w:rsidR="00650783">
        <w:t xml:space="preserve"> sia </w:t>
      </w:r>
      <w:r w:rsidR="00650783" w:rsidRPr="00650783">
        <w:rPr>
          <w:position w:val="-24"/>
        </w:rPr>
        <w:object w:dxaOrig="2360" w:dyaOrig="639">
          <v:shape id="_x0000_i1028" type="#_x0000_t75" style="width:118.8pt;height:32.4pt" o:ole="">
            <v:imagedata r:id="rId13" o:title=""/>
          </v:shape>
          <o:OLEObject Type="Embed" ProgID="Equation.3" ShapeID="_x0000_i1028" DrawAspect="Content" ObjectID="_1510611647" r:id="rId14"/>
        </w:object>
      </w:r>
      <w:r>
        <w:t xml:space="preserve"> </w:t>
      </w:r>
      <w:r w:rsidR="00650783">
        <w:t xml:space="preserve">il rapporto fra gli incrementi detto </w:t>
      </w:r>
      <w:r w:rsidR="00650783">
        <w:rPr>
          <w:b/>
        </w:rPr>
        <w:t>rapporto incrementale</w:t>
      </w:r>
      <w:r w:rsidR="00650783">
        <w:t>:</w:t>
      </w:r>
    </w:p>
    <w:p w:rsidR="0073153D" w:rsidRDefault="0073153D" w:rsidP="007315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</w:pPr>
      <w:r>
        <w:t xml:space="preserve">se esiste </w:t>
      </w:r>
      <w:r w:rsidR="001913A0" w:rsidRPr="001913A0">
        <w:rPr>
          <w:position w:val="-24"/>
        </w:rPr>
        <w:object w:dxaOrig="2460" w:dyaOrig="639">
          <v:shape id="_x0000_i1029" type="#_x0000_t75" style="width:123.6pt;height:32.4pt" o:ole="">
            <v:imagedata r:id="rId15" o:title=""/>
          </v:shape>
          <o:OLEObject Type="Embed" ProgID="Equation.3" ShapeID="_x0000_i1029" DrawAspect="Content" ObjectID="_1510611648" r:id="rId16"/>
        </w:object>
      </w:r>
      <w:r>
        <w:t xml:space="preserve"> </w:t>
      </w:r>
      <w:r w:rsidR="001913A0">
        <w:t xml:space="preserve">finito allora </w:t>
      </w:r>
      <w:r w:rsidR="001913A0">
        <w:rPr>
          <w:i/>
        </w:rPr>
        <w:t xml:space="preserve">f </w:t>
      </w:r>
      <w:r>
        <w:t xml:space="preserve">si dice </w:t>
      </w:r>
      <w:r w:rsidR="001913A0">
        <w:rPr>
          <w:b/>
        </w:rPr>
        <w:t>derivabile</w:t>
      </w:r>
      <w:r>
        <w:rPr>
          <w:b/>
        </w:rPr>
        <w:t xml:space="preserve"> in </w:t>
      </w:r>
      <w:r>
        <w:rPr>
          <w:b/>
          <w:i/>
        </w:rPr>
        <w:t>x</w:t>
      </w:r>
      <w:r>
        <w:rPr>
          <w:b/>
          <w:vertAlign w:val="subscript"/>
        </w:rPr>
        <w:t>0</w:t>
      </w:r>
      <w:r w:rsidR="001913A0">
        <w:t xml:space="preserve"> e il limite </w:t>
      </w:r>
      <w:r w:rsidR="001913A0">
        <w:rPr>
          <w:i/>
        </w:rPr>
        <w:t>l</w:t>
      </w:r>
      <w:r w:rsidR="001913A0">
        <w:t xml:space="preserve"> si dice </w:t>
      </w:r>
      <w:r w:rsidR="001913A0">
        <w:rPr>
          <w:b/>
        </w:rPr>
        <w:t xml:space="preserve">derivata di </w:t>
      </w:r>
      <w:r w:rsidR="001913A0">
        <w:rPr>
          <w:b/>
          <w:i/>
        </w:rPr>
        <w:t>f</w:t>
      </w:r>
      <w:r w:rsidR="001913A0">
        <w:rPr>
          <w:b/>
        </w:rPr>
        <w:t xml:space="preserve"> in </w:t>
      </w:r>
      <w:r w:rsidR="001913A0">
        <w:rPr>
          <w:b/>
          <w:i/>
        </w:rPr>
        <w:t>x</w:t>
      </w:r>
      <w:r w:rsidR="001913A0">
        <w:rPr>
          <w:b/>
          <w:vertAlign w:val="subscript"/>
        </w:rPr>
        <w:t>0</w:t>
      </w:r>
      <w:r w:rsidR="001913A0">
        <w:t xml:space="preserve"> indicata con uno dei seguenti simboli:</w:t>
      </w:r>
    </w:p>
    <w:p w:rsidR="001913A0" w:rsidRPr="001913A0" w:rsidRDefault="00401085" w:rsidP="001913A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jc w:val="center"/>
      </w:pPr>
      <w:r w:rsidRPr="001913A0">
        <w:rPr>
          <w:position w:val="-34"/>
        </w:rPr>
        <w:object w:dxaOrig="4640" w:dyaOrig="740">
          <v:shape id="_x0000_i1030" type="#_x0000_t75" style="width:232.8pt;height:37.8pt" o:ole="">
            <v:imagedata r:id="rId17" o:title=""/>
          </v:shape>
          <o:OLEObject Type="Embed" ProgID="Equation.3" ShapeID="_x0000_i1030" DrawAspect="Content" ObjectID="_1510611649" r:id="rId18"/>
        </w:object>
      </w:r>
    </w:p>
    <w:p w:rsidR="0073153D" w:rsidRPr="001913A0" w:rsidRDefault="001913A0" w:rsidP="007315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  <w:bCs/>
        </w:rPr>
      </w:pPr>
      <w:r>
        <w:rPr>
          <w:bCs/>
        </w:rPr>
        <w:t xml:space="preserve">Se </w:t>
      </w:r>
      <w:r>
        <w:rPr>
          <w:bCs/>
          <w:i/>
        </w:rPr>
        <w:t xml:space="preserve">f </w:t>
      </w:r>
      <w:r>
        <w:rPr>
          <w:bCs/>
        </w:rPr>
        <w:t xml:space="preserve"> è derivabile per ogni </w:t>
      </w:r>
      <w:r w:rsidRPr="001913A0">
        <w:rPr>
          <w:position w:val="-6"/>
        </w:rPr>
        <w:object w:dxaOrig="560" w:dyaOrig="279">
          <v:shape id="_x0000_i1031" type="#_x0000_t75" style="width:27.6pt;height:14.4pt" o:ole="">
            <v:imagedata r:id="rId19" o:title=""/>
          </v:shape>
          <o:OLEObject Type="Embed" ProgID="Equation.3" ShapeID="_x0000_i1031" DrawAspect="Content" ObjectID="_1510611650" r:id="rId20"/>
        </w:object>
      </w:r>
      <w:r>
        <w:t xml:space="preserve"> si dice </w:t>
      </w:r>
      <w:r>
        <w:rPr>
          <w:b/>
        </w:rPr>
        <w:t xml:space="preserve">derivabile in </w:t>
      </w:r>
      <w:r>
        <w:rPr>
          <w:b/>
          <w:i/>
        </w:rPr>
        <w:t>I</w:t>
      </w:r>
      <w:r>
        <w:rPr>
          <w:b/>
        </w:rPr>
        <w:t>.</w:t>
      </w:r>
    </w:p>
    <w:p w:rsidR="00E42037" w:rsidRDefault="00E42037" w:rsidP="00E4203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3417FA" w:rsidRDefault="0055622C" w:rsidP="003417FA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</w:t>
      </w:r>
      <w:r w:rsidR="003417FA">
        <w:rPr>
          <w:b/>
          <w:color w:val="000000"/>
        </w:rPr>
        <w:t xml:space="preserve"> </w:t>
      </w:r>
      <w:r w:rsidR="00B87760">
        <w:rPr>
          <w:b/>
          <w:color w:val="000000"/>
        </w:rPr>
        <w:t>1</w:t>
      </w:r>
      <w:r w:rsidR="00527591">
        <w:rPr>
          <w:b/>
          <w:color w:val="000000"/>
        </w:rPr>
        <w:t>3</w:t>
      </w:r>
      <w:r w:rsidR="003417FA">
        <w:rPr>
          <w:b/>
          <w:color w:val="000000"/>
        </w:rPr>
        <w:t>.1</w:t>
      </w:r>
    </w:p>
    <w:p w:rsidR="00D05262" w:rsidRPr="00D05262" w:rsidRDefault="0055622C" w:rsidP="00D05262">
      <w:pPr>
        <w:pStyle w:val="Paragrafoelenco"/>
        <w:numPr>
          <w:ilvl w:val="0"/>
          <w:numId w:val="1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  <w:rPr>
          <w:b/>
          <w:bCs/>
          <w:color w:val="000000"/>
        </w:rPr>
      </w:pPr>
      <w:r w:rsidRPr="0009000A">
        <w:rPr>
          <w:color w:val="000000"/>
        </w:rPr>
        <w:t>Sia</w:t>
      </w:r>
      <w:r w:rsidRPr="0009000A">
        <w:rPr>
          <w:b/>
          <w:color w:val="000000"/>
        </w:rPr>
        <w:t xml:space="preserve"> </w:t>
      </w:r>
      <w:r w:rsidRPr="001913A0">
        <w:rPr>
          <w:position w:val="-10"/>
        </w:rPr>
        <w:object w:dxaOrig="1100" w:dyaOrig="360">
          <v:shape id="_x0000_i1032" type="#_x0000_t75" style="width:54.6pt;height:18.6pt" o:ole="">
            <v:imagedata r:id="rId21" o:title=""/>
          </v:shape>
          <o:OLEObject Type="Embed" ProgID="Equation.3" ShapeID="_x0000_i1032" DrawAspect="Content" ObjectID="_1510611651" r:id="rId22"/>
        </w:object>
      </w:r>
      <w:r>
        <w:t xml:space="preserve"> </w:t>
      </w:r>
      <w:r w:rsidR="0009000A">
        <w:t xml:space="preserve">,  si vuole calcolarne la derivata per </w:t>
      </w:r>
      <w:r w:rsidR="0009000A">
        <w:rPr>
          <w:i/>
        </w:rPr>
        <w:t xml:space="preserve">x </w:t>
      </w:r>
      <w:r w:rsidR="0009000A">
        <w:t>= 1.</w:t>
      </w:r>
      <w:r w:rsidR="0009000A">
        <w:br/>
        <w:t>Si calcola il rapporto incrementale:</w:t>
      </w:r>
      <w:r>
        <w:t xml:space="preserve"> </w:t>
      </w:r>
      <w:r w:rsidR="0009000A" w:rsidRPr="0055622C">
        <w:rPr>
          <w:position w:val="-24"/>
        </w:rPr>
        <w:object w:dxaOrig="4120" w:dyaOrig="680">
          <v:shape id="_x0000_i1033" type="#_x0000_t75" style="width:205.8pt;height:34.8pt" o:ole="">
            <v:imagedata r:id="rId23" o:title=""/>
          </v:shape>
          <o:OLEObject Type="Embed" ProgID="Equation.3" ShapeID="_x0000_i1033" DrawAspect="Content" ObjectID="_1510611652" r:id="rId24"/>
        </w:object>
      </w:r>
      <w:r w:rsidR="0009000A">
        <w:t>.</w:t>
      </w:r>
      <w:r w:rsidR="0009000A">
        <w:br/>
        <w:t xml:space="preserve">Si calcola il limite </w:t>
      </w:r>
      <w:r w:rsidR="0009000A" w:rsidRPr="0009000A">
        <w:rPr>
          <w:position w:val="-24"/>
        </w:rPr>
        <w:object w:dxaOrig="3000" w:dyaOrig="660">
          <v:shape id="_x0000_i1034" type="#_x0000_t75" style="width:150pt;height:34.2pt" o:ole="">
            <v:imagedata r:id="rId25" o:title=""/>
          </v:shape>
          <o:OLEObject Type="Embed" ProgID="Equation.3" ShapeID="_x0000_i1034" DrawAspect="Content" ObjectID="_1510611653" r:id="rId26"/>
        </w:object>
      </w:r>
      <w:r w:rsidR="0009000A">
        <w:t xml:space="preserve"> quindi </w:t>
      </w:r>
      <w:r w:rsidR="0009000A" w:rsidRPr="0009000A">
        <w:rPr>
          <w:i/>
        </w:rPr>
        <w:t xml:space="preserve">f </w:t>
      </w:r>
      <w:r w:rsidR="0009000A">
        <w:t xml:space="preserve"> è derivabile per </w:t>
      </w:r>
      <w:r w:rsidR="0009000A" w:rsidRPr="0009000A">
        <w:rPr>
          <w:i/>
        </w:rPr>
        <w:t>x</w:t>
      </w:r>
      <w:r w:rsidR="0009000A">
        <w:t xml:space="preserve"> = 1 e</w:t>
      </w:r>
      <w:r>
        <w:t xml:space="preserve"> </w:t>
      </w:r>
      <w:r w:rsidR="0009000A" w:rsidRPr="001913A0">
        <w:rPr>
          <w:position w:val="-10"/>
        </w:rPr>
        <w:object w:dxaOrig="900" w:dyaOrig="340">
          <v:shape id="_x0000_i1035" type="#_x0000_t75" style="width:45.6pt;height:18pt" o:ole="">
            <v:imagedata r:id="rId27" o:title=""/>
          </v:shape>
          <o:OLEObject Type="Embed" ProgID="Equation.3" ShapeID="_x0000_i1035" DrawAspect="Content" ObjectID="_1510611654" r:id="rId28"/>
        </w:object>
      </w:r>
      <w:r>
        <w:t>.</w:t>
      </w:r>
      <w:r w:rsidR="0009000A">
        <w:br/>
        <w:t xml:space="preserve">In generale </w:t>
      </w:r>
      <w:r w:rsidR="0009000A" w:rsidRPr="0009000A">
        <w:rPr>
          <w:i/>
        </w:rPr>
        <w:t>f</w:t>
      </w:r>
      <w:r w:rsidR="0009000A">
        <w:t xml:space="preserve"> è derivabile </w:t>
      </w:r>
      <w:r w:rsidR="0009000A" w:rsidRPr="0009000A">
        <w:rPr>
          <w:position w:val="-6"/>
        </w:rPr>
        <w:object w:dxaOrig="740" w:dyaOrig="279">
          <v:shape id="_x0000_i1036" type="#_x0000_t75" style="width:37.2pt;height:14.4pt" o:ole="">
            <v:imagedata r:id="rId29" o:title=""/>
          </v:shape>
          <o:OLEObject Type="Embed" ProgID="Equation.3" ShapeID="_x0000_i1036" DrawAspect="Content" ObjectID="_1510611655" r:id="rId30"/>
        </w:object>
      </w:r>
      <w:r w:rsidR="0009000A">
        <w:t xml:space="preserve">; infatti </w:t>
      </w:r>
      <w:r w:rsidR="0009000A" w:rsidRPr="0055622C">
        <w:rPr>
          <w:position w:val="-24"/>
        </w:rPr>
        <w:object w:dxaOrig="4640" w:dyaOrig="680">
          <v:shape id="_x0000_i1037" type="#_x0000_t75" style="width:232.8pt;height:34.8pt" o:ole="">
            <v:imagedata r:id="rId31" o:title=""/>
          </v:shape>
          <o:OLEObject Type="Embed" ProgID="Equation.3" ShapeID="_x0000_i1037" DrawAspect="Content" ObjectID="_1510611656" r:id="rId32"/>
        </w:object>
      </w:r>
      <w:r w:rsidR="0009000A">
        <w:t xml:space="preserve"> e</w:t>
      </w:r>
      <w:r w:rsidR="0009000A" w:rsidRPr="0009000A">
        <w:rPr>
          <w:position w:val="-24"/>
        </w:rPr>
        <w:object w:dxaOrig="3379" w:dyaOrig="660">
          <v:shape id="_x0000_i1038" type="#_x0000_t75" style="width:169.2pt;height:34.2pt" o:ole="">
            <v:imagedata r:id="rId33" o:title=""/>
          </v:shape>
          <o:OLEObject Type="Embed" ProgID="Equation.3" ShapeID="_x0000_i1038" DrawAspect="Content" ObjectID="_1510611657" r:id="rId34"/>
        </w:object>
      </w:r>
      <w:r w:rsidR="0009000A">
        <w:t xml:space="preserve"> quindi </w:t>
      </w:r>
      <w:r w:rsidR="0009000A" w:rsidRPr="001913A0">
        <w:rPr>
          <w:position w:val="-10"/>
        </w:rPr>
        <w:object w:dxaOrig="1060" w:dyaOrig="340">
          <v:shape id="_x0000_i1039" type="#_x0000_t75" style="width:53.4pt;height:18pt" o:ole="">
            <v:imagedata r:id="rId35" o:title=""/>
          </v:shape>
          <o:OLEObject Type="Embed" ProgID="Equation.3" ShapeID="_x0000_i1039" DrawAspect="Content" ObjectID="_1510611658" r:id="rId36"/>
        </w:object>
      </w:r>
      <w:r w:rsidR="0009000A">
        <w:t>.</w:t>
      </w:r>
    </w:p>
    <w:p w:rsidR="00AA255E" w:rsidRDefault="00AA255E" w:rsidP="00AA255E">
      <w:pPr>
        <w:pStyle w:val="Paragrafoelenco"/>
        <w:numPr>
          <w:ilvl w:val="0"/>
          <w:numId w:val="1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</w:pPr>
      <w:r w:rsidRPr="009B72DC">
        <w:rPr>
          <w:color w:val="000000"/>
        </w:rPr>
        <w:t xml:space="preserve">La funzione </w:t>
      </w:r>
      <w:r w:rsidRPr="009B72DC">
        <w:rPr>
          <w:position w:val="-46"/>
        </w:rPr>
        <w:object w:dxaOrig="2280" w:dyaOrig="1040">
          <v:shape id="_x0000_i1040" type="#_x0000_t75" style="width:114.6pt;height:51.6pt" o:ole="">
            <v:imagedata r:id="rId37" o:title=""/>
          </v:shape>
          <o:OLEObject Type="Embed" ProgID="Equation.3" ShapeID="_x0000_i1040" DrawAspect="Content" ObjectID="_1510611659" r:id="rId38"/>
        </w:object>
      </w:r>
      <w:r>
        <w:t xml:space="preserve">  è continua per ogni </w:t>
      </w:r>
      <w:r w:rsidRPr="004A3DC1">
        <w:rPr>
          <w:position w:val="-6"/>
        </w:rPr>
        <w:object w:dxaOrig="600" w:dyaOrig="279">
          <v:shape id="_x0000_i1041" type="#_x0000_t75" style="width:30pt;height:14.4pt" o:ole="">
            <v:imagedata r:id="rId39" o:title=""/>
          </v:shape>
          <o:OLEObject Type="Embed" ProgID="Equation.3" ShapeID="_x0000_i1041" DrawAspect="Content" ObjectID="_1510611660" r:id="rId40"/>
        </w:object>
      </w:r>
      <w:r>
        <w:t xml:space="preserve"> e derivabile per ogni </w:t>
      </w:r>
      <w:r w:rsidRPr="004A3DC1">
        <w:rPr>
          <w:position w:val="-6"/>
        </w:rPr>
        <w:object w:dxaOrig="560" w:dyaOrig="279">
          <v:shape id="_x0000_i1042" type="#_x0000_t75" style="width:28.8pt;height:14.4pt" o:ole="">
            <v:imagedata r:id="rId41" o:title=""/>
          </v:shape>
          <o:OLEObject Type="Embed" ProgID="Equation.3" ShapeID="_x0000_i1042" DrawAspect="Content" ObjectID="_1510611661" r:id="rId42"/>
        </w:object>
      </w:r>
      <w:r w:rsidRPr="001913A0">
        <w:rPr>
          <w:position w:val="-24"/>
        </w:rPr>
        <w:object w:dxaOrig="4280" w:dyaOrig="920">
          <v:shape id="_x0000_i1043" type="#_x0000_t75" style="width:215.4pt;height:46.2pt" o:ole="">
            <v:imagedata r:id="rId43" o:title=""/>
          </v:shape>
          <o:OLEObject Type="Embed" ProgID="Equation.3" ShapeID="_x0000_i1043" DrawAspect="Content" ObjectID="_1510611662" r:id="rId44"/>
        </w:object>
      </w:r>
      <w:r>
        <w:t xml:space="preserve"> non esiste.</w:t>
      </w:r>
    </w:p>
    <w:p w:rsidR="00AA255E" w:rsidRPr="00ED5EAF" w:rsidRDefault="00AA255E" w:rsidP="00ED5EAF">
      <w:pPr>
        <w:pStyle w:val="Paragrafoelenco"/>
        <w:numPr>
          <w:ilvl w:val="0"/>
          <w:numId w:val="1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</w:pPr>
      <w:r>
        <w:t xml:space="preserve"> </w:t>
      </w:r>
      <w:r w:rsidRPr="009B72DC">
        <w:rPr>
          <w:color w:val="000000"/>
        </w:rPr>
        <w:t xml:space="preserve">La funzione </w:t>
      </w:r>
      <w:r w:rsidRPr="009B72DC">
        <w:rPr>
          <w:position w:val="-46"/>
        </w:rPr>
        <w:object w:dxaOrig="2420" w:dyaOrig="1040">
          <v:shape id="_x0000_i1044" type="#_x0000_t75" style="width:121.2pt;height:51.6pt" o:ole="">
            <v:imagedata r:id="rId45" o:title=""/>
          </v:shape>
          <o:OLEObject Type="Embed" ProgID="Equation.3" ShapeID="_x0000_i1044" DrawAspect="Content" ObjectID="_1510611663" r:id="rId46"/>
        </w:object>
      </w:r>
      <w:r>
        <w:t xml:space="preserve">  è continua e derivabile per ogni </w:t>
      </w:r>
      <w:r w:rsidRPr="004A3DC1">
        <w:rPr>
          <w:position w:val="-6"/>
        </w:rPr>
        <w:object w:dxaOrig="600" w:dyaOrig="279">
          <v:shape id="_x0000_i1045" type="#_x0000_t75" style="width:30pt;height:14.4pt" o:ole="">
            <v:imagedata r:id="rId39" o:title=""/>
          </v:shape>
          <o:OLEObject Type="Embed" ProgID="Equation.3" ShapeID="_x0000_i1045" DrawAspect="Content" ObjectID="_1510611664" r:id="rId47"/>
        </w:object>
      </w:r>
      <w:r w:rsidRPr="001913A0">
        <w:rPr>
          <w:position w:val="-24"/>
        </w:rPr>
        <w:object w:dxaOrig="4920" w:dyaOrig="920">
          <v:shape id="_x0000_i1046" type="#_x0000_t75" style="width:247.2pt;height:46.2pt" o:ole="">
            <v:imagedata r:id="rId48" o:title=""/>
          </v:shape>
          <o:OLEObject Type="Embed" ProgID="Equation.3" ShapeID="_x0000_i1046" DrawAspect="Content" ObjectID="_1510611665" r:id="rId49"/>
        </w:object>
      </w:r>
      <w:r>
        <w:t xml:space="preserve">. </w:t>
      </w:r>
    </w:p>
    <w:p w:rsidR="00401085" w:rsidRPr="00401085" w:rsidRDefault="00401085" w:rsidP="00401085">
      <w:pPr>
        <w:pStyle w:val="Paragrafoelenco"/>
        <w:tabs>
          <w:tab w:val="left" w:pos="8640"/>
        </w:tabs>
        <w:ind w:right="-82"/>
        <w:jc w:val="center"/>
        <w:rPr>
          <w:b/>
          <w:bCs/>
          <w:sz w:val="28"/>
          <w:szCs w:val="28"/>
        </w:rPr>
      </w:pPr>
      <w:r w:rsidRPr="00401085">
        <w:rPr>
          <w:b/>
          <w:bCs/>
          <w:sz w:val="28"/>
          <w:szCs w:val="28"/>
        </w:rPr>
        <w:lastRenderedPageBreak/>
        <w:t>Interpretazione geometrica della derivata</w:t>
      </w:r>
    </w:p>
    <w:p w:rsidR="00862C86" w:rsidRPr="00F13309" w:rsidRDefault="00862C86" w:rsidP="00F13309">
      <w:pPr>
        <w:autoSpaceDE w:val="0"/>
        <w:autoSpaceDN w:val="0"/>
        <w:adjustRightInd w:val="0"/>
        <w:spacing w:line="240" w:lineRule="atLeast"/>
        <w:rPr>
          <w:b/>
          <w:bCs/>
          <w:color w:val="000000"/>
        </w:rPr>
      </w:pPr>
    </w:p>
    <w:p w:rsidR="00862C86" w:rsidRPr="00413E98" w:rsidRDefault="00862C86" w:rsidP="00862C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</w:pPr>
      <w:r>
        <w:rPr>
          <w:bCs/>
        </w:rPr>
        <w:t>Il</w:t>
      </w:r>
      <w:r>
        <w:t xml:space="preserve"> </w:t>
      </w:r>
      <w:r>
        <w:rPr>
          <w:b/>
        </w:rPr>
        <w:t>rapporto incrementale</w:t>
      </w:r>
      <w:r>
        <w:t xml:space="preserve"> è il coefficiente angolare della retta per i punti </w:t>
      </w:r>
      <w:r w:rsidR="00413E98" w:rsidRPr="00DE726E">
        <w:rPr>
          <w:position w:val="-12"/>
        </w:rPr>
        <w:object w:dxaOrig="1500" w:dyaOrig="360">
          <v:shape id="_x0000_i1047" type="#_x0000_t75" style="width:75pt;height:18.6pt" o:ole="">
            <v:imagedata r:id="rId50" o:title=""/>
          </v:shape>
          <o:OLEObject Type="Embed" ProgID="Equation.3" ShapeID="_x0000_i1047" DrawAspect="Content" ObjectID="_1510611666" r:id="rId51"/>
        </w:object>
      </w:r>
      <w:r w:rsidR="00413E98">
        <w:t xml:space="preserve"> e </w:t>
      </w:r>
      <w:r w:rsidR="00413E98" w:rsidRPr="00862C86">
        <w:rPr>
          <w:position w:val="-12"/>
        </w:rPr>
        <w:object w:dxaOrig="2220" w:dyaOrig="360">
          <v:shape id="_x0000_i1048" type="#_x0000_t75" style="width:111.6pt;height:18.6pt" o:ole="">
            <v:imagedata r:id="rId52" o:title=""/>
          </v:shape>
          <o:OLEObject Type="Embed" ProgID="Equation.3" ShapeID="_x0000_i1048" DrawAspect="Content" ObjectID="_1510611667" r:id="rId53"/>
        </w:object>
      </w:r>
      <w:r>
        <w:t xml:space="preserve"> </w:t>
      </w:r>
      <w:r w:rsidR="00413E98">
        <w:t xml:space="preserve">ossia la </w:t>
      </w:r>
      <w:r w:rsidR="00413E98" w:rsidRPr="00413E98">
        <w:rPr>
          <w:b/>
        </w:rPr>
        <w:t>retta secante</w:t>
      </w:r>
      <w:r w:rsidR="00413E98">
        <w:t xml:space="preserve"> il grafico di </w:t>
      </w:r>
      <w:r w:rsidR="00413E98">
        <w:rPr>
          <w:i/>
        </w:rPr>
        <w:t>f</w:t>
      </w:r>
      <w:r w:rsidR="00413E98">
        <w:t xml:space="preserve"> nei punti A e B (in figura rossa tratteggiata).</w:t>
      </w:r>
    </w:p>
    <w:p w:rsidR="00A07EFA" w:rsidRDefault="00A62C77" w:rsidP="00862C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</w:rPr>
      </w:pPr>
      <w:r>
        <w:t>S</w:t>
      </w:r>
      <w:r w:rsidR="00862C86">
        <w:t xml:space="preserve">e esiste </w:t>
      </w:r>
      <w:r w:rsidRPr="001913A0">
        <w:rPr>
          <w:position w:val="-24"/>
        </w:rPr>
        <w:object w:dxaOrig="2460" w:dyaOrig="639">
          <v:shape id="_x0000_i1049" type="#_x0000_t75" style="width:123.6pt;height:32.4pt" o:ole="">
            <v:imagedata r:id="rId54" o:title=""/>
          </v:shape>
          <o:OLEObject Type="Embed" ProgID="Equation.3" ShapeID="_x0000_i1049" DrawAspect="Content" ObjectID="_1510611668" r:id="rId55"/>
        </w:object>
      </w:r>
      <w:r w:rsidR="00862C86">
        <w:t xml:space="preserve"> finito </w:t>
      </w:r>
      <w:r>
        <w:t xml:space="preserve">tale limite è il coefficiente angolare di una retta che chiameremo </w:t>
      </w:r>
      <w:r>
        <w:rPr>
          <w:b/>
        </w:rPr>
        <w:t xml:space="preserve">retta tangente al grafico di  </w:t>
      </w:r>
      <w:r>
        <w:rPr>
          <w:b/>
          <w:i/>
        </w:rPr>
        <w:t xml:space="preserve">f </w:t>
      </w:r>
      <w:r>
        <w:rPr>
          <w:b/>
        </w:rPr>
        <w:t xml:space="preserve">nel punto </w:t>
      </w:r>
      <w:r w:rsidR="00413E98">
        <w:rPr>
          <w:b/>
        </w:rPr>
        <w:t xml:space="preserve">A </w:t>
      </w:r>
      <w:r w:rsidR="00413E98">
        <w:t>(in figura rossa continua)</w:t>
      </w:r>
      <w:r w:rsidR="00862C86">
        <w:rPr>
          <w:b/>
        </w:rPr>
        <w:t>.</w:t>
      </w:r>
    </w:p>
    <w:p w:rsidR="00A07EFA" w:rsidRDefault="00A07EFA" w:rsidP="00862C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</w:rPr>
      </w:pPr>
    </w:p>
    <w:p w:rsidR="00A07EFA" w:rsidRPr="001913A0" w:rsidRDefault="00D05262" w:rsidP="00A07EF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583305" cy="2190115"/>
            <wp:effectExtent l="0" t="0" r="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C86" w:rsidRDefault="00862C86" w:rsidP="00650783">
      <w:pPr>
        <w:pStyle w:val="Paragrafoelenco"/>
        <w:autoSpaceDE w:val="0"/>
        <w:autoSpaceDN w:val="0"/>
        <w:adjustRightInd w:val="0"/>
        <w:spacing w:line="240" w:lineRule="atLeast"/>
        <w:ind w:left="284"/>
        <w:rPr>
          <w:b/>
          <w:bCs/>
          <w:color w:val="000000"/>
        </w:rPr>
      </w:pPr>
    </w:p>
    <w:p w:rsidR="00862C86" w:rsidRPr="00862C86" w:rsidRDefault="00862C86" w:rsidP="00862C86">
      <w:pPr>
        <w:pStyle w:val="Paragrafoelenco"/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0"/>
        <w:rPr>
          <w:b/>
          <w:color w:val="000000"/>
        </w:rPr>
      </w:pPr>
      <w:r w:rsidRPr="00862C86">
        <w:rPr>
          <w:b/>
          <w:color w:val="000000"/>
        </w:rPr>
        <w:t>Esempi 13.2</w:t>
      </w:r>
    </w:p>
    <w:p w:rsidR="00862C86" w:rsidRPr="0055622C" w:rsidRDefault="00862C86" w:rsidP="00301443">
      <w:pPr>
        <w:pStyle w:val="Paragrafoelenco"/>
        <w:numPr>
          <w:ilvl w:val="0"/>
          <w:numId w:val="13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  <w:rPr>
          <w:b/>
          <w:color w:val="000000"/>
        </w:rPr>
      </w:pPr>
      <w:r w:rsidRPr="0055622C">
        <w:rPr>
          <w:color w:val="000000"/>
        </w:rPr>
        <w:t>Sia</w:t>
      </w:r>
      <w:r w:rsidRPr="0055622C">
        <w:rPr>
          <w:b/>
          <w:color w:val="000000"/>
        </w:rPr>
        <w:t xml:space="preserve"> </w:t>
      </w:r>
      <w:r w:rsidRPr="001913A0">
        <w:rPr>
          <w:position w:val="-10"/>
        </w:rPr>
        <w:object w:dxaOrig="1020" w:dyaOrig="340">
          <v:shape id="_x0000_i1050" type="#_x0000_t75" style="width:51pt;height:18pt" o:ole="">
            <v:imagedata r:id="rId57" o:title=""/>
          </v:shape>
          <o:OLEObject Type="Embed" ProgID="Equation.3" ShapeID="_x0000_i1050" DrawAspect="Content" ObjectID="_1510611669" r:id="rId58"/>
        </w:object>
      </w:r>
      <w:r>
        <w:t xml:space="preserve"> , in questo caso il rapporto incrementale è 2, costante per qualunque valore di </w:t>
      </w:r>
      <w:r w:rsidRPr="0055622C">
        <w:rPr>
          <w:i/>
        </w:rPr>
        <w:t>x</w:t>
      </w:r>
      <w:r>
        <w:t xml:space="preserve">; infatti la tangente in ogni punto del grafico di </w:t>
      </w:r>
      <w:r w:rsidRPr="0055622C">
        <w:rPr>
          <w:i/>
        </w:rPr>
        <w:t xml:space="preserve">f </w:t>
      </w:r>
      <w:r>
        <w:t xml:space="preserve">è la retta di equazione </w:t>
      </w:r>
      <w:r w:rsidRPr="0055622C">
        <w:rPr>
          <w:i/>
        </w:rPr>
        <w:t>y</w:t>
      </w:r>
      <w:r>
        <w:t>=2</w:t>
      </w:r>
      <w:r w:rsidRPr="0055622C">
        <w:rPr>
          <w:i/>
        </w:rPr>
        <w:t>x</w:t>
      </w:r>
      <w:r>
        <w:t xml:space="preserve"> il cui coefficiente angolare è 2, quindi </w:t>
      </w:r>
      <w:r w:rsidRPr="001913A0">
        <w:rPr>
          <w:position w:val="-10"/>
        </w:rPr>
        <w:object w:dxaOrig="1680" w:dyaOrig="340">
          <v:shape id="_x0000_i1051" type="#_x0000_t75" style="width:83.4pt;height:18pt" o:ole="">
            <v:imagedata r:id="rId59" o:title=""/>
          </v:shape>
          <o:OLEObject Type="Embed" ProgID="Equation.3" ShapeID="_x0000_i1051" DrawAspect="Content" ObjectID="_1510611670" r:id="rId60"/>
        </w:object>
      </w:r>
      <w:r>
        <w:t>.</w:t>
      </w:r>
    </w:p>
    <w:p w:rsidR="00862C86" w:rsidRPr="00401085" w:rsidRDefault="00862C86" w:rsidP="00301443">
      <w:pPr>
        <w:pStyle w:val="Paragrafoelenco"/>
        <w:numPr>
          <w:ilvl w:val="0"/>
          <w:numId w:val="13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  <w:rPr>
          <w:b/>
          <w:bCs/>
          <w:color w:val="000000"/>
        </w:rPr>
      </w:pPr>
      <w:r>
        <w:t xml:space="preserve">Determinare l’equazione della retta tangente al grafico di </w:t>
      </w:r>
      <w:r w:rsidRPr="001913A0">
        <w:rPr>
          <w:position w:val="-10"/>
        </w:rPr>
        <w:object w:dxaOrig="1100" w:dyaOrig="360">
          <v:shape id="_x0000_i1052" type="#_x0000_t75" style="width:54.6pt;height:18.6pt" o:ole="">
            <v:imagedata r:id="rId21" o:title=""/>
          </v:shape>
          <o:OLEObject Type="Embed" ProgID="Equation.3" ShapeID="_x0000_i1052" DrawAspect="Content" ObjectID="_1510611671" r:id="rId61"/>
        </w:object>
      </w:r>
      <w:r>
        <w:t xml:space="preserve"> nel punto (1,2).</w:t>
      </w:r>
      <w:r>
        <w:br/>
        <w:t xml:space="preserve">Poiché </w:t>
      </w:r>
      <w:r w:rsidRPr="001913A0">
        <w:rPr>
          <w:position w:val="-10"/>
        </w:rPr>
        <w:object w:dxaOrig="900" w:dyaOrig="340">
          <v:shape id="_x0000_i1053" type="#_x0000_t75" style="width:45.6pt;height:18pt" o:ole="">
            <v:imagedata r:id="rId27" o:title=""/>
          </v:shape>
          <o:OLEObject Type="Embed" ProgID="Equation.3" ShapeID="_x0000_i1053" DrawAspect="Content" ObjectID="_1510611672" r:id="rId62"/>
        </w:object>
      </w:r>
      <w:r w:rsidR="00D05262">
        <w:t>(vedi Es.13.1.1)</w:t>
      </w:r>
      <w:r>
        <w:t xml:space="preserve">, il coefficiente della retta tangente è </w:t>
      </w:r>
      <w:r>
        <w:rPr>
          <w:i/>
        </w:rPr>
        <w:t>m</w:t>
      </w:r>
      <w:r>
        <w:t xml:space="preserve"> = 4 quindi la sua equazione sarà:</w:t>
      </w:r>
      <w:r w:rsidR="00D05262">
        <w:t xml:space="preserve"> </w:t>
      </w:r>
      <w:r>
        <w:rPr>
          <w:i/>
        </w:rPr>
        <w:t>y</w:t>
      </w:r>
      <w:r>
        <w:t xml:space="preserve"> = 4</w:t>
      </w:r>
      <w:r w:rsidRPr="00677F29">
        <w:rPr>
          <w:i/>
        </w:rPr>
        <w:t>x</w:t>
      </w:r>
      <w:r>
        <w:t xml:space="preserve"> + </w:t>
      </w:r>
      <w:r w:rsidRPr="00677F29">
        <w:rPr>
          <w:i/>
        </w:rPr>
        <w:t>q</w:t>
      </w:r>
      <w:r>
        <w:t>. Imponendo alla retta di passare per il punto (1,2) si ottiene 2=4+</w:t>
      </w:r>
      <w:r>
        <w:rPr>
          <w:i/>
        </w:rPr>
        <w:t xml:space="preserve">q </w:t>
      </w:r>
      <w:r>
        <w:t xml:space="preserve">quindi </w:t>
      </w:r>
      <w:r>
        <w:rPr>
          <w:i/>
        </w:rPr>
        <w:t xml:space="preserve">q </w:t>
      </w:r>
      <w:r>
        <w:t>= -2.</w:t>
      </w:r>
      <w:r>
        <w:br/>
        <w:t xml:space="preserve">In conclusione la retta tangente nel punto (1,2) ha equazione </w:t>
      </w:r>
      <w:r>
        <w:rPr>
          <w:i/>
        </w:rPr>
        <w:t>y</w:t>
      </w:r>
      <w:r>
        <w:t xml:space="preserve"> = 4</w:t>
      </w:r>
      <w:r w:rsidRPr="00677F29">
        <w:rPr>
          <w:i/>
        </w:rPr>
        <w:t>x</w:t>
      </w:r>
      <w:r>
        <w:t xml:space="preserve"> -2.</w:t>
      </w:r>
    </w:p>
    <w:p w:rsidR="00401085" w:rsidRPr="00401085" w:rsidRDefault="00401085" w:rsidP="00401085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</w:rPr>
      </w:pPr>
    </w:p>
    <w:p w:rsidR="00D05262" w:rsidRDefault="00D05262" w:rsidP="00D05262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</w:rPr>
      </w:pPr>
    </w:p>
    <w:p w:rsidR="00D05262" w:rsidRPr="00AA255E" w:rsidRDefault="00D05262" w:rsidP="00D05262">
      <w:pPr>
        <w:pStyle w:val="Paragrafoelenco"/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3668395" cy="3072765"/>
            <wp:effectExtent l="0" t="0" r="825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C86" w:rsidRDefault="00862C86" w:rsidP="00650783">
      <w:pPr>
        <w:pStyle w:val="Paragrafoelenco"/>
        <w:autoSpaceDE w:val="0"/>
        <w:autoSpaceDN w:val="0"/>
        <w:adjustRightInd w:val="0"/>
        <w:spacing w:line="240" w:lineRule="atLeast"/>
        <w:ind w:left="284"/>
        <w:rPr>
          <w:b/>
          <w:bCs/>
          <w:color w:val="000000"/>
        </w:rPr>
      </w:pPr>
    </w:p>
    <w:p w:rsidR="00862C86" w:rsidRPr="0009000A" w:rsidRDefault="00862C86" w:rsidP="00650783">
      <w:pPr>
        <w:pStyle w:val="Paragrafoelenco"/>
        <w:autoSpaceDE w:val="0"/>
        <w:autoSpaceDN w:val="0"/>
        <w:adjustRightInd w:val="0"/>
        <w:spacing w:line="240" w:lineRule="atLeast"/>
        <w:ind w:left="284"/>
        <w:rPr>
          <w:b/>
          <w:bCs/>
          <w:color w:val="000000"/>
        </w:rPr>
      </w:pPr>
    </w:p>
    <w:p w:rsidR="00650783" w:rsidRDefault="00650783" w:rsidP="006507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</w:rPr>
      </w:pPr>
      <w:r>
        <w:rPr>
          <w:b/>
        </w:rPr>
        <w:lastRenderedPageBreak/>
        <w:t>Definizione 13.2</w:t>
      </w:r>
    </w:p>
    <w:p w:rsidR="00A45ADE" w:rsidRDefault="00A45ADE" w:rsidP="00A45AD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</w:pPr>
      <w:r>
        <w:rPr>
          <w:bCs/>
        </w:rPr>
        <w:t xml:space="preserve">Sia </w:t>
      </w:r>
      <w:r w:rsidRPr="00206D30">
        <w:rPr>
          <w:position w:val="-12"/>
        </w:rPr>
        <w:object w:dxaOrig="2980" w:dyaOrig="360">
          <v:shape id="_x0000_i1054" type="#_x0000_t75" style="width:149.4pt;height:18.6pt" o:ole="">
            <v:imagedata r:id="rId11" o:title=""/>
          </v:shape>
          <o:OLEObject Type="Embed" ProgID="Equation.3" ShapeID="_x0000_i1054" DrawAspect="Content" ObjectID="_1510611673" r:id="rId64"/>
        </w:object>
      </w:r>
      <w:r>
        <w:t xml:space="preserve">, </w:t>
      </w:r>
      <w:r>
        <w:rPr>
          <w:i/>
        </w:rPr>
        <w:t>I</w:t>
      </w:r>
      <w:r>
        <w:t xml:space="preserve"> intervallo aperto, </w:t>
      </w:r>
    </w:p>
    <w:p w:rsidR="00A45ADE" w:rsidRDefault="00A45ADE" w:rsidP="00A45AD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</w:pPr>
      <w:r>
        <w:t xml:space="preserve">se esiste </w:t>
      </w:r>
      <w:r w:rsidRPr="001913A0">
        <w:rPr>
          <w:position w:val="-24"/>
        </w:rPr>
        <w:object w:dxaOrig="3180" w:dyaOrig="639">
          <v:shape id="_x0000_i1055" type="#_x0000_t75" style="width:160.2pt;height:32.4pt" o:ole="">
            <v:imagedata r:id="rId65" o:title=""/>
          </v:shape>
          <o:OLEObject Type="Embed" ProgID="Equation.3" ShapeID="_x0000_i1055" DrawAspect="Content" ObjectID="_1510611674" r:id="rId66"/>
        </w:object>
      </w:r>
      <w:r>
        <w:t xml:space="preserve"> finito allora </w:t>
      </w:r>
      <w:r>
        <w:rPr>
          <w:i/>
        </w:rPr>
        <w:t xml:space="preserve">f </w:t>
      </w:r>
      <w:r>
        <w:t xml:space="preserve">si dice </w:t>
      </w:r>
      <w:r>
        <w:rPr>
          <w:b/>
        </w:rPr>
        <w:t xml:space="preserve">derivabile in </w:t>
      </w:r>
      <w:r>
        <w:rPr>
          <w:b/>
          <w:i/>
        </w:rPr>
        <w:t>x</w:t>
      </w:r>
      <w:r>
        <w:rPr>
          <w:b/>
          <w:vertAlign w:val="subscript"/>
        </w:rPr>
        <w:t>0</w:t>
      </w:r>
      <w:r>
        <w:t xml:space="preserve"> da destra </w:t>
      </w:r>
    </w:p>
    <w:p w:rsidR="00A45ADE" w:rsidRDefault="00A45ADE" w:rsidP="00A45AD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</w:pPr>
      <w:r>
        <w:t xml:space="preserve">se esiste </w:t>
      </w:r>
      <w:r w:rsidRPr="001913A0">
        <w:rPr>
          <w:position w:val="-24"/>
        </w:rPr>
        <w:object w:dxaOrig="3180" w:dyaOrig="639">
          <v:shape id="_x0000_i1056" type="#_x0000_t75" style="width:160.2pt;height:32.4pt" o:ole="">
            <v:imagedata r:id="rId67" o:title=""/>
          </v:shape>
          <o:OLEObject Type="Embed" ProgID="Equation.3" ShapeID="_x0000_i1056" DrawAspect="Content" ObjectID="_1510611675" r:id="rId68"/>
        </w:object>
      </w:r>
      <w:r>
        <w:t xml:space="preserve"> finito allora </w:t>
      </w:r>
      <w:r>
        <w:rPr>
          <w:i/>
        </w:rPr>
        <w:t xml:space="preserve">f </w:t>
      </w:r>
      <w:r>
        <w:t xml:space="preserve">si dice </w:t>
      </w:r>
      <w:r>
        <w:rPr>
          <w:b/>
        </w:rPr>
        <w:t xml:space="preserve">derivabile in </w:t>
      </w:r>
      <w:r>
        <w:rPr>
          <w:b/>
          <w:i/>
        </w:rPr>
        <w:t>x</w:t>
      </w:r>
      <w:r>
        <w:rPr>
          <w:b/>
          <w:vertAlign w:val="subscript"/>
        </w:rPr>
        <w:t>0</w:t>
      </w:r>
      <w:r>
        <w:t xml:space="preserve"> da sinistra </w:t>
      </w:r>
    </w:p>
    <w:p w:rsidR="00650783" w:rsidRPr="00A45ADE" w:rsidRDefault="00A45ADE" w:rsidP="00A45AD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jc w:val="center"/>
      </w:pPr>
      <w:r>
        <w:rPr>
          <w:b/>
          <w:i/>
        </w:rPr>
        <w:t>f</w:t>
      </w:r>
      <w:r>
        <w:rPr>
          <w:b/>
        </w:rPr>
        <w:t xml:space="preserve"> è derivabile in </w:t>
      </w:r>
      <w:r>
        <w:rPr>
          <w:b/>
          <w:i/>
        </w:rPr>
        <w:t>x</w:t>
      </w:r>
      <w:r>
        <w:rPr>
          <w:b/>
          <w:vertAlign w:val="subscript"/>
        </w:rPr>
        <w:t>0</w:t>
      </w:r>
      <w:r>
        <w:t xml:space="preserve">  </w:t>
      </w:r>
      <w:r w:rsidRPr="00A45ADE">
        <w:rPr>
          <w:b/>
        </w:rPr>
        <w:t xml:space="preserve">se e solo se esistono </w:t>
      </w:r>
      <w:r w:rsidRPr="00A45ADE">
        <w:rPr>
          <w:b/>
          <w:position w:val="-12"/>
        </w:rPr>
        <w:object w:dxaOrig="780" w:dyaOrig="360">
          <v:shape id="_x0000_i1057" type="#_x0000_t75" style="width:39.6pt;height:18.6pt" o:ole="">
            <v:imagedata r:id="rId69" o:title=""/>
          </v:shape>
          <o:OLEObject Type="Embed" ProgID="Equation.3" ShapeID="_x0000_i1057" DrawAspect="Content" ObjectID="_1510611676" r:id="rId70"/>
        </w:object>
      </w:r>
      <w:r w:rsidRPr="00A45ADE">
        <w:rPr>
          <w:b/>
        </w:rPr>
        <w:t xml:space="preserve"> e </w:t>
      </w:r>
      <w:r w:rsidRPr="00A45ADE">
        <w:rPr>
          <w:b/>
          <w:position w:val="-12"/>
        </w:rPr>
        <w:object w:dxaOrig="780" w:dyaOrig="360">
          <v:shape id="_x0000_i1058" type="#_x0000_t75" style="width:39.6pt;height:18.6pt" o:ole="">
            <v:imagedata r:id="rId71" o:title=""/>
          </v:shape>
          <o:OLEObject Type="Embed" ProgID="Equation.3" ShapeID="_x0000_i1058" DrawAspect="Content" ObjectID="_1510611677" r:id="rId72"/>
        </w:object>
      </w:r>
      <w:r w:rsidRPr="00A45ADE">
        <w:rPr>
          <w:b/>
        </w:rPr>
        <w:t xml:space="preserve"> e coincidono</w:t>
      </w:r>
    </w:p>
    <w:p w:rsidR="00ED5EAF" w:rsidRDefault="00ED5EAF" w:rsidP="00ED5EAF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2021DE" w:rsidRDefault="002021DE" w:rsidP="002021DE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 13.2</w:t>
      </w:r>
    </w:p>
    <w:p w:rsidR="00650783" w:rsidRDefault="002021DE" w:rsidP="009B72DC">
      <w:pPr>
        <w:pStyle w:val="Paragrafoelenco"/>
        <w:numPr>
          <w:ilvl w:val="0"/>
          <w:numId w:val="12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</w:pPr>
      <w:r w:rsidRPr="009B72DC">
        <w:rPr>
          <w:color w:val="000000"/>
        </w:rPr>
        <w:t xml:space="preserve">La funzione </w:t>
      </w:r>
      <w:r w:rsidRPr="00E74119">
        <w:rPr>
          <w:position w:val="-30"/>
        </w:rPr>
        <w:object w:dxaOrig="2420" w:dyaOrig="720">
          <v:shape id="_x0000_i1059" type="#_x0000_t75" style="width:121.2pt;height:36pt" o:ole="">
            <v:imagedata r:id="rId73" o:title=""/>
          </v:shape>
          <o:OLEObject Type="Embed" ProgID="Equation.3" ShapeID="_x0000_i1059" DrawAspect="Content" ObjectID="_1510611678" r:id="rId74"/>
        </w:object>
      </w:r>
      <w:r>
        <w:t xml:space="preserve"> è definita e continua per ogni </w:t>
      </w:r>
      <w:r w:rsidRPr="002021DE">
        <w:rPr>
          <w:position w:val="-6"/>
        </w:rPr>
        <w:object w:dxaOrig="580" w:dyaOrig="279">
          <v:shape id="_x0000_i1060" type="#_x0000_t75" style="width:29.4pt;height:14.4pt" o:ole="">
            <v:imagedata r:id="rId75" o:title=""/>
          </v:shape>
          <o:OLEObject Type="Embed" ProgID="Equation.3" ShapeID="_x0000_i1060" DrawAspect="Content" ObjectID="_1510611679" r:id="rId76"/>
        </w:object>
      </w:r>
      <w:r>
        <w:t xml:space="preserve"> e derivabile per ogni </w:t>
      </w:r>
      <w:r w:rsidRPr="002021DE">
        <w:rPr>
          <w:position w:val="-12"/>
        </w:rPr>
        <w:object w:dxaOrig="660" w:dyaOrig="360">
          <v:shape id="_x0000_i1061" type="#_x0000_t75" style="width:32.4pt;height:18.6pt" o:ole="">
            <v:imagedata r:id="rId77" o:title=""/>
          </v:shape>
          <o:OLEObject Type="Embed" ProgID="Equation.3" ShapeID="_x0000_i1061" DrawAspect="Content" ObjectID="_1510611680" r:id="rId78"/>
        </w:object>
      </w:r>
      <w:r>
        <w:t xml:space="preserve">infatti </w:t>
      </w:r>
      <w:r w:rsidR="0073015F" w:rsidRPr="00E74119">
        <w:rPr>
          <w:position w:val="-30"/>
        </w:rPr>
        <w:object w:dxaOrig="1960" w:dyaOrig="720">
          <v:shape id="_x0000_i1062" type="#_x0000_t75" style="width:97.8pt;height:36pt" o:ole="">
            <v:imagedata r:id="rId79" o:title=""/>
          </v:shape>
          <o:OLEObject Type="Embed" ProgID="Equation.3" ShapeID="_x0000_i1062" DrawAspect="Content" ObjectID="_1510611681" r:id="rId80"/>
        </w:object>
      </w:r>
      <w:r>
        <w:t xml:space="preserve"> ma </w:t>
      </w:r>
      <w:r w:rsidR="001B09AD" w:rsidRPr="002021DE">
        <w:rPr>
          <w:position w:val="-12"/>
        </w:rPr>
        <w:object w:dxaOrig="1100" w:dyaOrig="360">
          <v:shape id="_x0000_i1063" type="#_x0000_t75" style="width:54.6pt;height:18.6pt" o:ole="">
            <v:imagedata r:id="rId81" o:title=""/>
          </v:shape>
          <o:OLEObject Type="Embed" ProgID="Equation.3" ShapeID="_x0000_i1063" DrawAspect="Content" ObjectID="_1510611682" r:id="rId82"/>
        </w:object>
      </w:r>
      <w:r>
        <w:t xml:space="preserve"> è diverso da  </w:t>
      </w:r>
      <w:r w:rsidR="00EB53D9" w:rsidRPr="002021DE">
        <w:rPr>
          <w:position w:val="-12"/>
        </w:rPr>
        <w:object w:dxaOrig="1240" w:dyaOrig="360">
          <v:shape id="_x0000_i1064" type="#_x0000_t75" style="width:61.8pt;height:18.6pt" o:ole="">
            <v:imagedata r:id="rId83" o:title=""/>
          </v:shape>
          <o:OLEObject Type="Embed" ProgID="Equation.3" ShapeID="_x0000_i1064" DrawAspect="Content" ObjectID="_1510611683" r:id="rId84"/>
        </w:object>
      </w:r>
      <w:r>
        <w:t xml:space="preserve"> quindi </w:t>
      </w:r>
      <w:r w:rsidRPr="009B72DC">
        <w:rPr>
          <w:i/>
        </w:rPr>
        <w:t xml:space="preserve">f </w:t>
      </w:r>
      <w:r>
        <w:t xml:space="preserve"> non è derivabile per </w:t>
      </w:r>
      <w:r w:rsidRPr="009B72DC">
        <w:rPr>
          <w:i/>
        </w:rPr>
        <w:t xml:space="preserve">x </w:t>
      </w:r>
      <w:r>
        <w:t>= 0.</w:t>
      </w:r>
    </w:p>
    <w:p w:rsidR="00ED5EAF" w:rsidRDefault="00ED5EAF" w:rsidP="00DE1747">
      <w:pPr>
        <w:pStyle w:val="Paragrafoelenco"/>
        <w:numPr>
          <w:ilvl w:val="0"/>
          <w:numId w:val="12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right="-143" w:hanging="284"/>
      </w:pPr>
      <w:r w:rsidRPr="009B72DC">
        <w:rPr>
          <w:color w:val="000000"/>
        </w:rPr>
        <w:t xml:space="preserve">La funzione </w:t>
      </w:r>
      <w:r w:rsidR="00A92CA7" w:rsidRPr="00ED5EAF">
        <w:rPr>
          <w:position w:val="-52"/>
        </w:rPr>
        <w:object w:dxaOrig="2760" w:dyaOrig="1160">
          <v:shape id="_x0000_i1065" type="#_x0000_t75" style="width:138pt;height:57.6pt" o:ole="">
            <v:imagedata r:id="rId85" o:title=""/>
          </v:shape>
          <o:OLEObject Type="Embed" ProgID="Equation.3" ShapeID="_x0000_i1065" DrawAspect="Content" ObjectID="_1510611684" r:id="rId86"/>
        </w:object>
      </w:r>
      <w:r>
        <w:t xml:space="preserve"> è definita e continua per ogni </w:t>
      </w:r>
      <w:r w:rsidR="00DE1747" w:rsidRPr="002021DE">
        <w:rPr>
          <w:position w:val="-6"/>
        </w:rPr>
        <w:object w:dxaOrig="580" w:dyaOrig="279">
          <v:shape id="_x0000_i1066" type="#_x0000_t75" style="width:29.4pt;height:14.4pt" o:ole="">
            <v:imagedata r:id="rId75" o:title=""/>
          </v:shape>
          <o:OLEObject Type="Embed" ProgID="Equation.3" ShapeID="_x0000_i1066" DrawAspect="Content" ObjectID="_1510611685" r:id="rId87"/>
        </w:object>
      </w:r>
      <w:r>
        <w:t xml:space="preserve"> e derivabile per ogni </w:t>
      </w:r>
      <w:r w:rsidR="00DE1747" w:rsidRPr="002021DE">
        <w:rPr>
          <w:position w:val="-6"/>
        </w:rPr>
        <w:object w:dxaOrig="660" w:dyaOrig="279">
          <v:shape id="_x0000_i1067" type="#_x0000_t75" style="width:33.6pt;height:14.4pt" o:ole="">
            <v:imagedata r:id="rId88" o:title=""/>
          </v:shape>
          <o:OLEObject Type="Embed" ProgID="Equation.3" ShapeID="_x0000_i1067" DrawAspect="Content" ObjectID="_1510611686" r:id="rId89"/>
        </w:object>
      </w:r>
      <w:r w:rsidR="00DE1747">
        <w:t xml:space="preserve">; </w:t>
      </w:r>
      <w:r>
        <w:t xml:space="preserve">infatti  </w:t>
      </w:r>
      <w:r w:rsidR="0073015F" w:rsidRPr="00E74119">
        <w:rPr>
          <w:position w:val="-30"/>
        </w:rPr>
        <w:object w:dxaOrig="1780" w:dyaOrig="720">
          <v:shape id="_x0000_i1068" type="#_x0000_t75" style="width:89.4pt;height:36pt" o:ole="">
            <v:imagedata r:id="rId90" o:title=""/>
          </v:shape>
          <o:OLEObject Type="Embed" ProgID="Equation.3" ShapeID="_x0000_i1068" DrawAspect="Content" ObjectID="_1510611687" r:id="rId91"/>
        </w:object>
      </w:r>
      <w:r w:rsidR="00E860B9" w:rsidRPr="00DE1747">
        <w:rPr>
          <w:position w:val="-10"/>
        </w:rPr>
        <w:object w:dxaOrig="620" w:dyaOrig="340">
          <v:shape id="_x0000_i1069" type="#_x0000_t75" style="width:31.2pt;height:16.8pt" o:ole="">
            <v:imagedata r:id="rId92" o:title=""/>
          </v:shape>
          <o:OLEObject Type="Embed" ProgID="Equation.3" ShapeID="_x0000_i1069" DrawAspect="Content" ObjectID="_1510611688" r:id="rId93"/>
        </w:object>
      </w:r>
      <w:r w:rsidR="00DE1747">
        <w:t xml:space="preserve"> e </w:t>
      </w:r>
      <w:r w:rsidR="00E860B9" w:rsidRPr="00DE1747">
        <w:rPr>
          <w:position w:val="-10"/>
        </w:rPr>
        <w:object w:dxaOrig="620" w:dyaOrig="340">
          <v:shape id="_x0000_i1070" type="#_x0000_t75" style="width:31.2pt;height:16.8pt" o:ole="">
            <v:imagedata r:id="rId94" o:title=""/>
          </v:shape>
          <o:OLEObject Type="Embed" ProgID="Equation.3" ShapeID="_x0000_i1070" DrawAspect="Content" ObjectID="_1510611689" r:id="rId95"/>
        </w:object>
      </w:r>
      <w:r w:rsidR="00DE1747">
        <w:t xml:space="preserve"> esistono finiti ma sono diversi</w:t>
      </w:r>
      <w:r w:rsidR="00DE1747">
        <w:br/>
      </w:r>
      <w:r w:rsidR="00E860B9" w:rsidRPr="001913A0">
        <w:rPr>
          <w:position w:val="-24"/>
        </w:rPr>
        <w:object w:dxaOrig="7040" w:dyaOrig="1040">
          <v:shape id="_x0000_i1071" type="#_x0000_t75" style="width:354pt;height:52.8pt" o:ole="">
            <v:imagedata r:id="rId96" o:title=""/>
          </v:shape>
          <o:OLEObject Type="Embed" ProgID="Equation.3" ShapeID="_x0000_i1071" DrawAspect="Content" ObjectID="_1510611690" r:id="rId97"/>
        </w:object>
      </w:r>
      <w:r w:rsidR="00A92CA7">
        <w:t xml:space="preserve"> e </w:t>
      </w:r>
      <w:r w:rsidR="00E860B9" w:rsidRPr="001913A0">
        <w:rPr>
          <w:position w:val="-24"/>
        </w:rPr>
        <w:object w:dxaOrig="6220" w:dyaOrig="1040">
          <v:shape id="_x0000_i1072" type="#_x0000_t75" style="width:312pt;height:52.8pt" o:ole="">
            <v:imagedata r:id="rId98" o:title=""/>
          </v:shape>
          <o:OLEObject Type="Embed" ProgID="Equation.3" ShapeID="_x0000_i1072" DrawAspect="Content" ObjectID="_1510611691" r:id="rId99"/>
        </w:object>
      </w:r>
      <w:r w:rsidR="00A92CA7">
        <w:t xml:space="preserve"> </w:t>
      </w:r>
      <w:r>
        <w:t xml:space="preserve">quindi </w:t>
      </w:r>
      <w:r w:rsidRPr="00DE1747">
        <w:rPr>
          <w:i/>
        </w:rPr>
        <w:t xml:space="preserve">f </w:t>
      </w:r>
      <w:r>
        <w:t xml:space="preserve"> non è derivabile per </w:t>
      </w:r>
      <w:r w:rsidRPr="00DE1747">
        <w:rPr>
          <w:i/>
        </w:rPr>
        <w:t xml:space="preserve">x </w:t>
      </w:r>
      <w:r w:rsidR="00DE1747">
        <w:t>= 1</w:t>
      </w:r>
      <w:r>
        <w:t>.</w:t>
      </w:r>
    </w:p>
    <w:p w:rsidR="00650783" w:rsidRDefault="00650783" w:rsidP="00E42037"/>
    <w:p w:rsidR="00214F51" w:rsidRPr="009F08D1" w:rsidRDefault="00214F51" w:rsidP="009F08D1">
      <w:pPr>
        <w:autoSpaceDE w:val="0"/>
        <w:autoSpaceDN w:val="0"/>
        <w:adjustRightInd w:val="0"/>
        <w:spacing w:line="240" w:lineRule="atLeast"/>
        <w:rPr>
          <w:b/>
          <w:bCs/>
          <w:color w:val="000000"/>
        </w:rPr>
      </w:pPr>
    </w:p>
    <w:p w:rsidR="00214F51" w:rsidRDefault="00214F5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</w:rPr>
      </w:pPr>
      <w:r>
        <w:rPr>
          <w:b/>
        </w:rPr>
        <w:t>Teorema 13.1</w:t>
      </w:r>
    </w:p>
    <w:p w:rsidR="00214F51" w:rsidRDefault="00214F5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Cs/>
          <w:vertAlign w:val="subscript"/>
        </w:rPr>
      </w:pPr>
      <w:r>
        <w:rPr>
          <w:bCs/>
        </w:rPr>
        <w:t xml:space="preserve">Sia </w:t>
      </w:r>
      <w:r w:rsidR="00483677" w:rsidRPr="00206D30">
        <w:rPr>
          <w:position w:val="-12"/>
        </w:rPr>
        <w:object w:dxaOrig="2380" w:dyaOrig="360">
          <v:shape id="_x0000_i1073" type="#_x0000_t75" style="width:118.8pt;height:18.6pt" o:ole="">
            <v:imagedata r:id="rId100" o:title=""/>
          </v:shape>
          <o:OLEObject Type="Embed" ProgID="Equation.3" ShapeID="_x0000_i1073" DrawAspect="Content" ObjectID="_1510611692" r:id="rId101"/>
        </w:object>
      </w:r>
      <w:r w:rsidR="00483677">
        <w:t xml:space="preserve">, se </w:t>
      </w:r>
      <w:r w:rsidR="00483677">
        <w:rPr>
          <w:i/>
        </w:rPr>
        <w:t>f</w:t>
      </w:r>
      <w:r w:rsidR="00483677">
        <w:t xml:space="preserve"> è </w:t>
      </w:r>
      <w:r w:rsidR="00483677" w:rsidRPr="00047DCE">
        <w:rPr>
          <w:b/>
        </w:rPr>
        <w:t>derivabile in</w:t>
      </w:r>
      <w:r w:rsidR="00483677" w:rsidRPr="00047DCE">
        <w:rPr>
          <w:b/>
          <w:i/>
        </w:rPr>
        <w:t xml:space="preserve"> x</w:t>
      </w:r>
      <w:r w:rsidR="00483677" w:rsidRPr="00047DCE">
        <w:rPr>
          <w:b/>
          <w:vertAlign w:val="subscript"/>
        </w:rPr>
        <w:t>0</w:t>
      </w:r>
      <w:r>
        <w:t xml:space="preserve"> </w:t>
      </w:r>
      <w:r>
        <w:rPr>
          <w:bCs/>
        </w:rPr>
        <w:t xml:space="preserve">allora </w:t>
      </w:r>
      <w:r>
        <w:rPr>
          <w:bCs/>
          <w:i/>
        </w:rPr>
        <w:t xml:space="preserve">f </w:t>
      </w:r>
      <w:r>
        <w:rPr>
          <w:bCs/>
        </w:rPr>
        <w:t xml:space="preserve">è </w:t>
      </w:r>
      <w:r>
        <w:rPr>
          <w:b/>
          <w:bCs/>
        </w:rPr>
        <w:t xml:space="preserve">continua </w:t>
      </w:r>
      <w:r w:rsidRPr="00EC4BF2">
        <w:rPr>
          <w:bCs/>
        </w:rPr>
        <w:t xml:space="preserve">per </w:t>
      </w:r>
      <w:r>
        <w:rPr>
          <w:bCs/>
          <w:i/>
        </w:rPr>
        <w:t xml:space="preserve">x </w:t>
      </w:r>
      <w:r>
        <w:rPr>
          <w:bCs/>
        </w:rPr>
        <w:t xml:space="preserve">= </w:t>
      </w:r>
      <w:r>
        <w:rPr>
          <w:bCs/>
          <w:i/>
        </w:rPr>
        <w:t>x</w:t>
      </w:r>
      <w:r>
        <w:rPr>
          <w:bCs/>
          <w:vertAlign w:val="subscript"/>
        </w:rPr>
        <w:t>0.</w:t>
      </w:r>
    </w:p>
    <w:p w:rsidR="00214F51" w:rsidRDefault="00214F5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Cs/>
          <w:vertAlign w:val="subscript"/>
        </w:rPr>
      </w:pPr>
    </w:p>
    <w:p w:rsidR="00214F51" w:rsidRDefault="00214F5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  <w:bCs/>
        </w:rPr>
      </w:pPr>
      <w:r w:rsidRPr="002B19DB">
        <w:rPr>
          <w:b/>
          <w:bCs/>
        </w:rPr>
        <w:t>Dimostrazione</w:t>
      </w:r>
    </w:p>
    <w:p w:rsidR="00214F51" w:rsidRDefault="00214F5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Cs/>
          <w:vertAlign w:val="subscript"/>
        </w:rPr>
      </w:pPr>
      <w:r w:rsidRPr="00047DCE">
        <w:rPr>
          <w:bCs/>
        </w:rPr>
        <w:t>S</w:t>
      </w:r>
      <w:r>
        <w:t xml:space="preserve">e </w:t>
      </w:r>
      <w:r>
        <w:rPr>
          <w:i/>
        </w:rPr>
        <w:t>f</w:t>
      </w:r>
      <w:r>
        <w:t xml:space="preserve"> è </w:t>
      </w:r>
      <w:r w:rsidRPr="00047DCE">
        <w:rPr>
          <w:b/>
        </w:rPr>
        <w:t>derivabile in</w:t>
      </w:r>
      <w:r w:rsidRPr="00047DCE">
        <w:rPr>
          <w:b/>
          <w:i/>
        </w:rPr>
        <w:t xml:space="preserve"> x</w:t>
      </w:r>
      <w:r w:rsidRPr="00047DCE">
        <w:rPr>
          <w:b/>
          <w:vertAlign w:val="subscript"/>
        </w:rPr>
        <w:t>0</w:t>
      </w:r>
      <w:r>
        <w:t xml:space="preserve"> </w:t>
      </w:r>
      <w:r>
        <w:rPr>
          <w:bCs/>
        </w:rPr>
        <w:t>allora</w:t>
      </w:r>
      <w:r>
        <w:rPr>
          <w:b/>
          <w:bCs/>
        </w:rPr>
        <w:t xml:space="preserve"> </w:t>
      </w:r>
      <w:r w:rsidRPr="001913A0">
        <w:rPr>
          <w:position w:val="-24"/>
        </w:rPr>
        <w:object w:dxaOrig="8820" w:dyaOrig="639">
          <v:shape id="_x0000_i1074" type="#_x0000_t75" style="width:443.4pt;height:32.4pt" o:ole="">
            <v:imagedata r:id="rId102" o:title=""/>
          </v:shape>
          <o:OLEObject Type="Embed" ProgID="Equation.3" ShapeID="_x0000_i1074" DrawAspect="Content" ObjectID="_1510611693" r:id="rId103"/>
        </w:object>
      </w:r>
      <w:r>
        <w:rPr>
          <w:b/>
          <w:bCs/>
        </w:rPr>
        <w:t xml:space="preserve"> </w:t>
      </w:r>
      <w:r>
        <w:t xml:space="preserve">quindi </w:t>
      </w:r>
      <w:r w:rsidRPr="00DE726E">
        <w:rPr>
          <w:position w:val="-20"/>
        </w:rPr>
        <w:object w:dxaOrig="2120" w:dyaOrig="440">
          <v:shape id="_x0000_i1075" type="#_x0000_t75" style="width:106.2pt;height:21.6pt" o:ole="">
            <v:imagedata r:id="rId104" o:title=""/>
          </v:shape>
          <o:OLEObject Type="Embed" ProgID="Equation.3" ShapeID="_x0000_i1075" DrawAspect="Content" ObjectID="_1510611694" r:id="rId105"/>
        </w:object>
      </w:r>
      <w:r>
        <w:t xml:space="preserve"> </w:t>
      </w:r>
      <w:r w:rsidR="00EC7E8E">
        <w:t xml:space="preserve"> </w:t>
      </w:r>
      <w:r>
        <w:t xml:space="preserve">quindi  </w:t>
      </w:r>
      <w:r>
        <w:rPr>
          <w:i/>
        </w:rPr>
        <w:t>f</w:t>
      </w:r>
      <w:r>
        <w:t xml:space="preserve"> è continua in </w:t>
      </w:r>
      <w:r>
        <w:rPr>
          <w:bCs/>
          <w:i/>
        </w:rPr>
        <w:t>x</w:t>
      </w:r>
      <w:r>
        <w:rPr>
          <w:bCs/>
          <w:vertAlign w:val="subscript"/>
        </w:rPr>
        <w:t>0.</w:t>
      </w:r>
    </w:p>
    <w:p w:rsidR="00317C91" w:rsidRDefault="00317C9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  <w:bCs/>
        </w:rPr>
      </w:pPr>
    </w:p>
    <w:p w:rsidR="00317C91" w:rsidRDefault="00317C9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  <w:bCs/>
        </w:rPr>
      </w:pPr>
      <w:r w:rsidRPr="00317C91">
        <w:rPr>
          <w:b/>
          <w:bCs/>
        </w:rPr>
        <w:t>Osservazione importante</w:t>
      </w:r>
    </w:p>
    <w:p w:rsidR="00317C91" w:rsidRDefault="00317C9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Cs/>
        </w:rPr>
      </w:pPr>
      <w:r>
        <w:rPr>
          <w:bCs/>
        </w:rPr>
        <w:t xml:space="preserve">Il teorema fornisce una </w:t>
      </w:r>
      <w:r>
        <w:rPr>
          <w:b/>
          <w:bCs/>
        </w:rPr>
        <w:t>condizione sufficiente</w:t>
      </w:r>
      <w:r>
        <w:rPr>
          <w:bCs/>
        </w:rPr>
        <w:t xml:space="preserve"> affinché una funzione sia </w:t>
      </w:r>
      <w:r w:rsidR="00F13309">
        <w:rPr>
          <w:bCs/>
        </w:rPr>
        <w:t>continua, tale condizione</w:t>
      </w:r>
      <w:r>
        <w:rPr>
          <w:bCs/>
        </w:rPr>
        <w:t xml:space="preserve"> però </w:t>
      </w:r>
      <w:r>
        <w:rPr>
          <w:b/>
          <w:bCs/>
        </w:rPr>
        <w:t>non è necessaria</w:t>
      </w:r>
      <w:r w:rsidR="00F13309" w:rsidRPr="00F13309">
        <w:rPr>
          <w:bCs/>
        </w:rPr>
        <w:t>, possono esiste funzioni contin</w:t>
      </w:r>
      <w:r w:rsidR="00F13309">
        <w:rPr>
          <w:bCs/>
        </w:rPr>
        <w:t>u</w:t>
      </w:r>
      <w:r w:rsidR="00F13309" w:rsidRPr="00F13309">
        <w:rPr>
          <w:bCs/>
        </w:rPr>
        <w:t>e ma non derivabili</w:t>
      </w:r>
      <w:r w:rsidRPr="00317C91">
        <w:rPr>
          <w:bCs/>
        </w:rPr>
        <w:t>.</w:t>
      </w:r>
      <w:r w:rsidR="00F13309">
        <w:rPr>
          <w:bCs/>
        </w:rPr>
        <w:t xml:space="preserve"> Tuttavia, in quanto condizione necessaria, la continuità può essere verificata per escludere la derivabilità.</w:t>
      </w:r>
    </w:p>
    <w:p w:rsidR="00317C91" w:rsidRPr="00317C91" w:rsidRDefault="00317C91" w:rsidP="00214F5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  <w:bCs/>
        </w:rPr>
      </w:pPr>
    </w:p>
    <w:p w:rsidR="002B1AD9" w:rsidRDefault="002B1AD9" w:rsidP="002B1AD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61792D" w:rsidRDefault="0061792D" w:rsidP="002B1AD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61792D" w:rsidRDefault="0061792D" w:rsidP="002B1AD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61792D" w:rsidRDefault="0061792D" w:rsidP="002B1AD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61792D" w:rsidRDefault="0061792D" w:rsidP="002B1AD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317C91" w:rsidRDefault="00317C91" w:rsidP="00317C91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lastRenderedPageBreak/>
        <w:t>Esempi</w:t>
      </w:r>
      <w:r w:rsidR="00057CCA">
        <w:rPr>
          <w:b/>
          <w:color w:val="000000"/>
        </w:rPr>
        <w:t>o</w:t>
      </w:r>
      <w:r>
        <w:rPr>
          <w:b/>
          <w:color w:val="000000"/>
        </w:rPr>
        <w:t xml:space="preserve"> 13.3</w:t>
      </w:r>
    </w:p>
    <w:p w:rsidR="002078FB" w:rsidRPr="002078FB" w:rsidRDefault="009739F6" w:rsidP="002078FB">
      <w:pPr>
        <w:pStyle w:val="Paragrafoelenco"/>
        <w:numPr>
          <w:ilvl w:val="0"/>
          <w:numId w:val="15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  <w:rPr>
          <w:b/>
          <w:bCs/>
        </w:rPr>
      </w:pPr>
      <w:r w:rsidRPr="00B07864">
        <w:rPr>
          <w:position w:val="-42"/>
        </w:rPr>
        <w:object w:dxaOrig="2060" w:dyaOrig="960">
          <v:shape id="_x0000_i1076" type="#_x0000_t75" style="width:103.8pt;height:48pt" o:ole="">
            <v:imagedata r:id="rId106" o:title=""/>
          </v:shape>
          <o:OLEObject Type="Embed" ProgID="Equation.3" ShapeID="_x0000_i1076" DrawAspect="Content" ObjectID="_1510611695" r:id="rId107"/>
        </w:object>
      </w:r>
      <w:r w:rsidR="00317C91">
        <w:t xml:space="preserve"> è </w:t>
      </w:r>
      <w:r w:rsidR="00F13309" w:rsidRPr="00F13309">
        <w:rPr>
          <w:b/>
        </w:rPr>
        <w:t>d</w:t>
      </w:r>
      <w:r w:rsidR="00317C91" w:rsidRPr="00317C91">
        <w:rPr>
          <w:b/>
        </w:rPr>
        <w:t>erivabile</w:t>
      </w:r>
      <w:r w:rsidR="00317C91">
        <w:rPr>
          <w:b/>
        </w:rPr>
        <w:t xml:space="preserve"> </w:t>
      </w:r>
      <w:r w:rsidR="00317C91">
        <w:t xml:space="preserve">per ogni </w:t>
      </w:r>
      <w:r w:rsidR="00317C91" w:rsidRPr="00317C91">
        <w:rPr>
          <w:position w:val="-6"/>
        </w:rPr>
        <w:object w:dxaOrig="580" w:dyaOrig="279">
          <v:shape id="_x0000_i1077" type="#_x0000_t75" style="width:29.4pt;height:14.4pt" o:ole="">
            <v:imagedata r:id="rId108" o:title=""/>
          </v:shape>
          <o:OLEObject Type="Embed" ProgID="Equation.3" ShapeID="_x0000_i1077" DrawAspect="Content" ObjectID="_1510611696" r:id="rId109"/>
        </w:object>
      </w:r>
      <w:r w:rsidR="00317C91">
        <w:t>; infatti</w:t>
      </w:r>
      <w:r w:rsidR="00F13309">
        <w:t xml:space="preserve"> è  sicuramente derivabile per </w:t>
      </w:r>
      <w:r w:rsidR="00F13309" w:rsidRPr="00317C91">
        <w:rPr>
          <w:position w:val="-6"/>
        </w:rPr>
        <w:object w:dxaOrig="560" w:dyaOrig="279">
          <v:shape id="_x0000_i1078" type="#_x0000_t75" style="width:27.6pt;height:14.4pt" o:ole="">
            <v:imagedata r:id="rId110" o:title=""/>
          </v:shape>
          <o:OLEObject Type="Embed" ProgID="Equation.3" ShapeID="_x0000_i1078" DrawAspect="Content" ObjectID="_1510611697" r:id="rId111"/>
        </w:object>
      </w:r>
      <w:r w:rsidR="00F13309">
        <w:t>, inoltre</w:t>
      </w:r>
      <w:r w:rsidR="00317C91">
        <w:t xml:space="preserve"> si è dimostrato che è continua</w:t>
      </w:r>
      <w:r w:rsidR="00F13309">
        <w:t xml:space="preserve"> anche per </w:t>
      </w:r>
      <w:r w:rsidR="00F13309" w:rsidRPr="00317C91">
        <w:rPr>
          <w:position w:val="-6"/>
        </w:rPr>
        <w:object w:dxaOrig="560" w:dyaOrig="279">
          <v:shape id="_x0000_i1079" type="#_x0000_t75" style="width:27.6pt;height:14.4pt" o:ole="">
            <v:imagedata r:id="rId112" o:title=""/>
          </v:shape>
          <o:OLEObject Type="Embed" ProgID="Equation.3" ShapeID="_x0000_i1079" DrawAspect="Content" ObjectID="_1510611698" r:id="rId113"/>
        </w:object>
      </w:r>
      <w:r w:rsidR="00317C91">
        <w:t xml:space="preserve"> (vedi Es.12.5)</w:t>
      </w:r>
      <w:r w:rsidR="00F13309">
        <w:t xml:space="preserve"> quindi può essere derivabile anche per </w:t>
      </w:r>
      <w:r w:rsidR="00F13309" w:rsidRPr="00317C91">
        <w:rPr>
          <w:position w:val="-6"/>
        </w:rPr>
        <w:object w:dxaOrig="560" w:dyaOrig="279">
          <v:shape id="_x0000_i1080" type="#_x0000_t75" style="width:27.6pt;height:14.4pt" o:ole="">
            <v:imagedata r:id="rId112" o:title=""/>
          </v:shape>
          <o:OLEObject Type="Embed" ProgID="Equation.3" ShapeID="_x0000_i1080" DrawAspect="Content" ObjectID="_1510611699" r:id="rId114"/>
        </w:object>
      </w:r>
      <w:r w:rsidR="00F13309">
        <w:t>.</w:t>
      </w:r>
      <w:r w:rsidR="00F13309">
        <w:br/>
        <w:t xml:space="preserve">Per verificare </w:t>
      </w:r>
      <w:r w:rsidR="00317C91">
        <w:t xml:space="preserve">la derivabilità per </w:t>
      </w:r>
      <w:r w:rsidRPr="00317C91">
        <w:rPr>
          <w:position w:val="-6"/>
        </w:rPr>
        <w:object w:dxaOrig="560" w:dyaOrig="279">
          <v:shape id="_x0000_i1081" type="#_x0000_t75" style="width:27.6pt;height:14.4pt" o:ole="">
            <v:imagedata r:id="rId112" o:title=""/>
          </v:shape>
          <o:OLEObject Type="Embed" ProgID="Equation.3" ShapeID="_x0000_i1081" DrawAspect="Content" ObjectID="_1510611700" r:id="rId115"/>
        </w:object>
      </w:r>
      <w:r w:rsidR="00F13309">
        <w:t xml:space="preserve"> si utilizza</w:t>
      </w:r>
      <w:r>
        <w:t xml:space="preserve"> la definizione di derivata:</w:t>
      </w:r>
      <w:r w:rsidR="00317C91">
        <w:br/>
      </w:r>
      <w:r w:rsidRPr="009739F6">
        <w:rPr>
          <w:position w:val="-26"/>
        </w:rPr>
        <w:object w:dxaOrig="4920" w:dyaOrig="859">
          <v:shape id="_x0000_i1082" type="#_x0000_t75" style="width:247.8pt;height:44.4pt" o:ole="">
            <v:imagedata r:id="rId116" o:title=""/>
          </v:shape>
          <o:OLEObject Type="Embed" ProgID="Equation.3" ShapeID="_x0000_i1082" DrawAspect="Content" ObjectID="_1510611701" r:id="rId117"/>
        </w:object>
      </w:r>
      <w:r>
        <w:t xml:space="preserve"> poiché </w:t>
      </w:r>
      <w:r w:rsidRPr="009739F6">
        <w:rPr>
          <w:position w:val="-26"/>
        </w:rPr>
        <w:object w:dxaOrig="3159" w:dyaOrig="859">
          <v:shape id="_x0000_i1083" type="#_x0000_t75" style="width:158.4pt;height:42.6pt" o:ole="">
            <v:imagedata r:id="rId118" o:title=""/>
          </v:shape>
          <o:OLEObject Type="Embed" ProgID="Equation.3" ShapeID="_x0000_i1083" DrawAspect="Content" ObjectID="_1510611702" r:id="rId119"/>
        </w:object>
      </w:r>
      <w:r>
        <w:t>.</w:t>
      </w:r>
    </w:p>
    <w:p w:rsidR="00317C91" w:rsidRDefault="00317C91" w:rsidP="0073015F"/>
    <w:p w:rsidR="002B1AD9" w:rsidRDefault="002B1AD9" w:rsidP="002B1AD9"/>
    <w:p w:rsidR="002B1AD9" w:rsidRDefault="002B1AD9" w:rsidP="002B1AD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/>
        </w:rPr>
      </w:pPr>
      <w:r>
        <w:rPr>
          <w:b/>
        </w:rPr>
        <w:t>Teorema 13.2</w:t>
      </w:r>
      <w:r w:rsidR="000773BC">
        <w:rPr>
          <w:b/>
        </w:rPr>
        <w:t xml:space="preserve"> </w:t>
      </w:r>
      <w:r w:rsidR="000773BC" w:rsidRPr="000773BC">
        <w:t>(Programma avanzato)</w:t>
      </w:r>
    </w:p>
    <w:p w:rsidR="002B1AD9" w:rsidRDefault="002B1AD9" w:rsidP="002B1AD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640"/>
        </w:tabs>
        <w:ind w:right="-82"/>
        <w:rPr>
          <w:bCs/>
          <w:vertAlign w:val="subscript"/>
        </w:rPr>
      </w:pPr>
      <w:r>
        <w:rPr>
          <w:bCs/>
        </w:rPr>
        <w:t xml:space="preserve">Sia </w:t>
      </w:r>
      <w:r w:rsidRPr="00206D30">
        <w:rPr>
          <w:position w:val="-12"/>
        </w:rPr>
        <w:object w:dxaOrig="2380" w:dyaOrig="360">
          <v:shape id="_x0000_i1084" type="#_x0000_t75" style="width:118.8pt;height:18.6pt" o:ole="">
            <v:imagedata r:id="rId100" o:title=""/>
          </v:shape>
          <o:OLEObject Type="Embed" ProgID="Equation.3" ShapeID="_x0000_i1084" DrawAspect="Content" ObjectID="_1510611703" r:id="rId120"/>
        </w:object>
      </w:r>
      <w:r>
        <w:t xml:space="preserve">, se </w:t>
      </w:r>
      <w:r>
        <w:rPr>
          <w:i/>
        </w:rPr>
        <w:t>f</w:t>
      </w:r>
      <w:r>
        <w:t xml:space="preserve"> è </w:t>
      </w:r>
      <w:r w:rsidRPr="00047DCE">
        <w:rPr>
          <w:b/>
        </w:rPr>
        <w:t>derivabile in</w:t>
      </w:r>
      <w:r w:rsidRPr="00047DCE">
        <w:rPr>
          <w:b/>
          <w:i/>
        </w:rPr>
        <w:t xml:space="preserve"> x</w:t>
      </w:r>
      <w:r w:rsidRPr="00047DCE">
        <w:rPr>
          <w:b/>
          <w:vertAlign w:val="subscript"/>
        </w:rPr>
        <w:t>0</w:t>
      </w:r>
      <w:r>
        <w:t xml:space="preserve"> e </w:t>
      </w:r>
      <w:r>
        <w:rPr>
          <w:b/>
        </w:rPr>
        <w:t xml:space="preserve">invertibile in </w:t>
      </w:r>
      <w:r w:rsidRPr="00206D30">
        <w:rPr>
          <w:position w:val="-12"/>
        </w:rPr>
        <w:object w:dxaOrig="620" w:dyaOrig="360">
          <v:shape id="_x0000_i1085" type="#_x0000_t75" style="width:31.2pt;height:18.6pt" o:ole="">
            <v:imagedata r:id="rId121" o:title=""/>
          </v:shape>
          <o:OLEObject Type="Embed" ProgID="Equation.3" ShapeID="_x0000_i1085" DrawAspect="Content" ObjectID="_1510611704" r:id="rId122"/>
        </w:object>
      </w:r>
      <w:r>
        <w:t>,</w:t>
      </w:r>
      <w:r>
        <w:rPr>
          <w:b/>
        </w:rPr>
        <w:t xml:space="preserve"> intorno di </w:t>
      </w:r>
      <w:r>
        <w:rPr>
          <w:bCs/>
          <w:i/>
        </w:rPr>
        <w:t>x</w:t>
      </w:r>
      <w:r w:rsidR="009464E4">
        <w:rPr>
          <w:bCs/>
          <w:vertAlign w:val="subscript"/>
        </w:rPr>
        <w:t>0</w:t>
      </w:r>
      <w:r w:rsidR="009464E4">
        <w:rPr>
          <w:bCs/>
        </w:rPr>
        <w:t xml:space="preserve">, e </w:t>
      </w:r>
      <w:r w:rsidR="001D5386" w:rsidRPr="00025D17">
        <w:rPr>
          <w:position w:val="-12"/>
        </w:rPr>
        <w:object w:dxaOrig="1040" w:dyaOrig="360">
          <v:shape id="_x0000_i1163" type="#_x0000_t75" style="width:52.2pt;height:18.6pt" o:ole="">
            <v:imagedata r:id="rId123" o:title=""/>
          </v:shape>
          <o:OLEObject Type="Embed" ProgID="Equation.3" ShapeID="_x0000_i1163" DrawAspect="Content" ObjectID="_1510611705" r:id="rId124"/>
        </w:object>
      </w:r>
      <w:r w:rsidR="009464E4">
        <w:rPr>
          <w:bCs/>
        </w:rPr>
        <w:t>a</w:t>
      </w:r>
      <w:r>
        <w:rPr>
          <w:bCs/>
        </w:rPr>
        <w:t xml:space="preserve">llora la sua inversa  </w:t>
      </w:r>
      <w:r>
        <w:rPr>
          <w:bCs/>
          <w:i/>
        </w:rPr>
        <w:t xml:space="preserve">f </w:t>
      </w:r>
      <w:r>
        <w:rPr>
          <w:bCs/>
          <w:vertAlign w:val="superscript"/>
        </w:rPr>
        <w:t>-1</w:t>
      </w:r>
      <w:r>
        <w:rPr>
          <w:bCs/>
          <w:i/>
        </w:rPr>
        <w:t xml:space="preserve"> </w:t>
      </w:r>
      <w:r>
        <w:rPr>
          <w:bCs/>
        </w:rPr>
        <w:t xml:space="preserve">è </w:t>
      </w:r>
      <w:r>
        <w:rPr>
          <w:b/>
          <w:bCs/>
        </w:rPr>
        <w:t xml:space="preserve">derivabile </w:t>
      </w:r>
      <w:r w:rsidR="00DF786F">
        <w:rPr>
          <w:b/>
          <w:bCs/>
        </w:rPr>
        <w:t xml:space="preserve">nel punto </w:t>
      </w:r>
      <w:r w:rsidR="00DF786F" w:rsidRPr="00025D17">
        <w:rPr>
          <w:position w:val="-12"/>
        </w:rPr>
        <w:object w:dxaOrig="1120" w:dyaOrig="360">
          <v:shape id="_x0000_i1086" type="#_x0000_t75" style="width:56.4pt;height:18.6pt" o:ole="">
            <v:imagedata r:id="rId125" o:title=""/>
          </v:shape>
          <o:OLEObject Type="Embed" ProgID="Equation.3" ShapeID="_x0000_i1086" DrawAspect="Content" ObjectID="_1510611706" r:id="rId126"/>
        </w:object>
      </w:r>
      <w:r w:rsidRPr="00483677">
        <w:rPr>
          <w:bCs/>
        </w:rPr>
        <w:t xml:space="preserve"> e</w:t>
      </w:r>
      <w:r>
        <w:rPr>
          <w:bCs/>
        </w:rPr>
        <w:t xml:space="preserve"> </w:t>
      </w:r>
      <w:r w:rsidR="00340B8F" w:rsidRPr="00483677">
        <w:rPr>
          <w:position w:val="-30"/>
        </w:rPr>
        <w:object w:dxaOrig="2100" w:dyaOrig="680">
          <v:shape id="_x0000_i1087" type="#_x0000_t75" style="width:104.4pt;height:34.8pt" o:ole="">
            <v:imagedata r:id="rId127" o:title=""/>
          </v:shape>
          <o:OLEObject Type="Embed" ProgID="Equation.3" ShapeID="_x0000_i1087" DrawAspect="Content" ObjectID="_1510611707" r:id="rId128"/>
        </w:object>
      </w:r>
      <w:r w:rsidR="00CD58FA">
        <w:t xml:space="preserve"> </w:t>
      </w:r>
      <w:r>
        <w:t>.</w:t>
      </w:r>
      <w:bookmarkStart w:id="0" w:name="_GoBack"/>
      <w:bookmarkEnd w:id="0"/>
    </w:p>
    <w:p w:rsidR="002B1AD9" w:rsidRDefault="002B1AD9" w:rsidP="002B1AD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2B1AD9" w:rsidRDefault="002B1AD9" w:rsidP="002B1AD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Esempio 13.4</w:t>
      </w:r>
    </w:p>
    <w:p w:rsidR="002B1AD9" w:rsidRDefault="002B1AD9" w:rsidP="002B1AD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 w:rsidRPr="002B1AD9">
        <w:rPr>
          <w:position w:val="-10"/>
        </w:rPr>
        <w:object w:dxaOrig="960" w:dyaOrig="360">
          <v:shape id="_x0000_i1088" type="#_x0000_t75" style="width:48pt;height:18.6pt" o:ole="">
            <v:imagedata r:id="rId129" o:title=""/>
          </v:shape>
          <o:OLEObject Type="Embed" ProgID="Equation.3" ShapeID="_x0000_i1088" DrawAspect="Content" ObjectID="_1510611708" r:id="rId130"/>
        </w:object>
      </w:r>
      <w:r>
        <w:t xml:space="preserve"> è </w:t>
      </w:r>
      <w:r w:rsidRPr="00F13309">
        <w:rPr>
          <w:b/>
        </w:rPr>
        <w:t>d</w:t>
      </w:r>
      <w:r w:rsidRPr="00317C91">
        <w:rPr>
          <w:b/>
        </w:rPr>
        <w:t>erivabile</w:t>
      </w:r>
      <w:r>
        <w:rPr>
          <w:b/>
        </w:rPr>
        <w:t xml:space="preserve"> </w:t>
      </w:r>
      <w:r>
        <w:t xml:space="preserve">per ogni </w:t>
      </w:r>
      <w:r w:rsidRPr="00317C91">
        <w:rPr>
          <w:position w:val="-6"/>
        </w:rPr>
        <w:object w:dxaOrig="580" w:dyaOrig="279">
          <v:shape id="_x0000_i1089" type="#_x0000_t75" style="width:29.4pt;height:14.4pt" o:ole="">
            <v:imagedata r:id="rId108" o:title=""/>
          </v:shape>
          <o:OLEObject Type="Embed" ProgID="Equation.3" ShapeID="_x0000_i1089" DrawAspect="Content" ObjectID="_1510611709" r:id="rId131"/>
        </w:object>
      </w:r>
      <w:r>
        <w:t xml:space="preserve"> ed è anche invertibile </w:t>
      </w:r>
      <w:r w:rsidRPr="002B1AD9">
        <w:rPr>
          <w:position w:val="-10"/>
        </w:rPr>
        <w:object w:dxaOrig="1300" w:dyaOrig="360">
          <v:shape id="_x0000_i1090" type="#_x0000_t75" style="width:65.4pt;height:18.6pt" o:ole="">
            <v:imagedata r:id="rId132" o:title=""/>
          </v:shape>
          <o:OLEObject Type="Embed" ProgID="Equation.3" ShapeID="_x0000_i1090" DrawAspect="Content" ObjectID="_1510611710" r:id="rId133"/>
        </w:object>
      </w:r>
      <w:r>
        <w:t xml:space="preserve"> definita in </w:t>
      </w:r>
      <w:r>
        <w:rPr>
          <w:i/>
        </w:rPr>
        <w:t>R</w:t>
      </w:r>
      <w:r>
        <w:rPr>
          <w:vertAlign w:val="superscript"/>
        </w:rPr>
        <w:t>+</w:t>
      </w:r>
      <w:r>
        <w:rPr>
          <w:vertAlign w:val="subscript"/>
        </w:rPr>
        <w:t xml:space="preserve">0, </w:t>
      </w:r>
      <w:r>
        <w:t xml:space="preserve"> la sua derivata  in un punto </w:t>
      </w:r>
      <w:r w:rsidRPr="00025D17">
        <w:rPr>
          <w:position w:val="-12"/>
        </w:rPr>
        <w:object w:dxaOrig="1120" w:dyaOrig="360">
          <v:shape id="_x0000_i1091" type="#_x0000_t75" style="width:56.4pt;height:18.6pt" o:ole="">
            <v:imagedata r:id="rId125" o:title=""/>
          </v:shape>
          <o:OLEObject Type="Embed" ProgID="Equation.3" ShapeID="_x0000_i1091" DrawAspect="Content" ObjectID="_1510611711" r:id="rId134"/>
        </w:object>
      </w:r>
      <w:r>
        <w:t xml:space="preserve"> è </w:t>
      </w:r>
      <w:r w:rsidR="00053E1C" w:rsidRPr="00483677">
        <w:rPr>
          <w:position w:val="-30"/>
        </w:rPr>
        <w:object w:dxaOrig="1719" w:dyaOrig="680">
          <v:shape id="_x0000_i1092" type="#_x0000_t75" style="width:86.4pt;height:34.8pt" o:ole="">
            <v:imagedata r:id="rId135" o:title=""/>
          </v:shape>
          <o:OLEObject Type="Embed" ProgID="Equation.3" ShapeID="_x0000_i1092" DrawAspect="Content" ObjectID="_1510611712" r:id="rId136"/>
        </w:object>
      </w:r>
      <w:r>
        <w:t>.</w:t>
      </w:r>
    </w:p>
    <w:p w:rsidR="002B1AD9" w:rsidRDefault="002B1AD9" w:rsidP="002B1AD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Se </w:t>
      </w:r>
      <w:r w:rsidRPr="00025D17">
        <w:rPr>
          <w:position w:val="-12"/>
        </w:rPr>
        <w:object w:dxaOrig="1800" w:dyaOrig="380">
          <v:shape id="_x0000_i1093" type="#_x0000_t75" style="width:90pt;height:18pt" o:ole="">
            <v:imagedata r:id="rId137" o:title=""/>
          </v:shape>
          <o:OLEObject Type="Embed" ProgID="Equation.3" ShapeID="_x0000_i1093" DrawAspect="Content" ObjectID="_1510611713" r:id="rId138"/>
        </w:object>
      </w:r>
      <w:r w:rsidR="001D6CBD" w:rsidRPr="001D6CBD">
        <w:rPr>
          <w:position w:val="-12"/>
        </w:rPr>
        <w:object w:dxaOrig="2299" w:dyaOrig="380">
          <v:shape id="_x0000_i1094" type="#_x0000_t75" style="width:115.2pt;height:20.4pt" o:ole="">
            <v:imagedata r:id="rId139" o:title=""/>
          </v:shape>
          <o:OLEObject Type="Embed" ProgID="Equation.3" ShapeID="_x0000_i1094" DrawAspect="Content" ObjectID="_1510611714" r:id="rId140"/>
        </w:object>
      </w:r>
    </w:p>
    <w:p w:rsidR="009F08D1" w:rsidRDefault="002B1AD9" w:rsidP="002B1AD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Se </w:t>
      </w:r>
      <w:r w:rsidRPr="00025D17">
        <w:rPr>
          <w:position w:val="-12"/>
        </w:rPr>
        <w:object w:dxaOrig="1760" w:dyaOrig="380">
          <v:shape id="_x0000_i1095" type="#_x0000_t75" style="width:88.2pt;height:18pt" o:ole="">
            <v:imagedata r:id="rId141" o:title=""/>
          </v:shape>
          <o:OLEObject Type="Embed" ProgID="Equation.3" ShapeID="_x0000_i1095" DrawAspect="Content" ObjectID="_1510611715" r:id="rId142"/>
        </w:object>
      </w:r>
      <w:r w:rsidR="006B7DBE" w:rsidRPr="002B1AD9">
        <w:rPr>
          <w:position w:val="-24"/>
        </w:rPr>
        <w:object w:dxaOrig="2420" w:dyaOrig="620">
          <v:shape id="_x0000_i1096" type="#_x0000_t75" style="width:121.2pt;height:32.4pt" o:ole="">
            <v:imagedata r:id="rId143" o:title=""/>
          </v:shape>
          <o:OLEObject Type="Embed" ProgID="Equation.3" ShapeID="_x0000_i1096" DrawAspect="Content" ObjectID="_1510611716" r:id="rId144"/>
        </w:object>
      </w:r>
      <w:r>
        <w:br/>
      </w:r>
      <w:r>
        <w:br/>
      </w:r>
    </w:p>
    <w:p w:rsidR="00AA19E8" w:rsidRPr="009F08D1" w:rsidRDefault="00805CA3" w:rsidP="00805CA3">
      <w:pPr>
        <w:jc w:val="center"/>
        <w:rPr>
          <w:b/>
          <w:sz w:val="28"/>
          <w:szCs w:val="28"/>
        </w:rPr>
      </w:pPr>
      <w:r w:rsidRPr="009F08D1">
        <w:rPr>
          <w:b/>
          <w:sz w:val="28"/>
          <w:szCs w:val="28"/>
        </w:rPr>
        <w:t>Punti di non derivabilità</w:t>
      </w:r>
    </w:p>
    <w:p w:rsidR="00805CA3" w:rsidRDefault="00805CA3" w:rsidP="00805CA3"/>
    <w:p w:rsidR="00805CA3" w:rsidRDefault="00805CA3" w:rsidP="0080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Qualora una funzione sia continua in un punto </w:t>
      </w:r>
      <w:r>
        <w:rPr>
          <w:i/>
        </w:rPr>
        <w:t>x</w:t>
      </w:r>
      <w:r>
        <w:rPr>
          <w:vertAlign w:val="subscript"/>
        </w:rPr>
        <w:t>0</w:t>
      </w:r>
      <w:r>
        <w:rPr>
          <w:i/>
        </w:rPr>
        <w:t xml:space="preserve"> </w:t>
      </w:r>
      <w:r>
        <w:t xml:space="preserve">ma non sia derivabile per il punto </w:t>
      </w:r>
      <w:r>
        <w:rPr>
          <w:b/>
        </w:rPr>
        <w:t>(</w:t>
      </w:r>
      <w:r w:rsidRPr="00805CA3">
        <w:rPr>
          <w:b/>
          <w:i/>
        </w:rPr>
        <w:t>x</w:t>
      </w:r>
      <w:r w:rsidRPr="00805CA3">
        <w:rPr>
          <w:b/>
          <w:vertAlign w:val="subscript"/>
        </w:rPr>
        <w:t>0</w:t>
      </w:r>
      <w:r>
        <w:rPr>
          <w:b/>
        </w:rPr>
        <w:t>,</w:t>
      </w:r>
      <w:r>
        <w:rPr>
          <w:b/>
          <w:i/>
        </w:rPr>
        <w:t>f</w:t>
      </w:r>
      <w:r>
        <w:rPr>
          <w:b/>
        </w:rPr>
        <w:t>(</w:t>
      </w:r>
      <w:r w:rsidRPr="00805CA3">
        <w:rPr>
          <w:b/>
          <w:i/>
        </w:rPr>
        <w:t>x</w:t>
      </w:r>
      <w:r w:rsidRPr="00805CA3">
        <w:rPr>
          <w:b/>
          <w:vertAlign w:val="subscript"/>
        </w:rPr>
        <w:t>0</w:t>
      </w:r>
      <w:r>
        <w:rPr>
          <w:b/>
        </w:rPr>
        <w:t xml:space="preserve">)) </w:t>
      </w:r>
      <w:r>
        <w:t>si possono verificare diversi casi:</w:t>
      </w:r>
    </w:p>
    <w:p w:rsidR="00805CA3" w:rsidRDefault="00805CA3" w:rsidP="0080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5CA3" w:rsidRPr="00805CA3" w:rsidRDefault="00805CA3" w:rsidP="00805CA3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</w:rPr>
      </w:pPr>
      <w:r w:rsidRPr="00805CA3">
        <w:rPr>
          <w:b/>
        </w:rPr>
        <w:t>punto angoloso</w:t>
      </w:r>
      <w:r>
        <w:t xml:space="preserve">: esistono le derivate destra e sinistra, di cui almeno una finita, </w:t>
      </w:r>
      <w:r w:rsidR="00E90642">
        <w:t>e</w:t>
      </w:r>
      <w:r>
        <w:t xml:space="preserve"> </w:t>
      </w:r>
      <w:r w:rsidRPr="00805CA3">
        <w:rPr>
          <w:b/>
        </w:rPr>
        <w:t>sono diverse</w:t>
      </w:r>
    </w:p>
    <w:p w:rsidR="00805CA3" w:rsidRDefault="00805CA3" w:rsidP="0080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45ADE">
        <w:rPr>
          <w:b/>
          <w:position w:val="-12"/>
        </w:rPr>
        <w:object w:dxaOrig="1740" w:dyaOrig="360">
          <v:shape id="_x0000_i1097" type="#_x0000_t75" style="width:87.6pt;height:18.6pt" o:ole="">
            <v:imagedata r:id="rId145" o:title=""/>
          </v:shape>
          <o:OLEObject Type="Embed" ProgID="Equation.3" ShapeID="_x0000_i1097" DrawAspect="Content" ObjectID="_1510611717" r:id="rId146"/>
        </w:object>
      </w:r>
    </w:p>
    <w:p w:rsidR="00805CA3" w:rsidRPr="00E90642" w:rsidRDefault="00E90642" w:rsidP="00B607F4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/>
        </w:rPr>
      </w:pPr>
      <w:r>
        <w:rPr>
          <w:b/>
        </w:rPr>
        <w:t>cuspide</w:t>
      </w:r>
      <w:r w:rsidR="00805CA3">
        <w:t xml:space="preserve">: esistono le derivate destra e sinistra </w:t>
      </w:r>
      <w:r>
        <w:t>infinite e</w:t>
      </w:r>
      <w:r w:rsidR="00805CA3">
        <w:t xml:space="preserve"> </w:t>
      </w:r>
      <w:r w:rsidR="00805CA3" w:rsidRPr="00E90642">
        <w:rPr>
          <w:b/>
        </w:rPr>
        <w:t xml:space="preserve">sono diverse </w:t>
      </w:r>
    </w:p>
    <w:p w:rsidR="00805CA3" w:rsidRDefault="00E90642" w:rsidP="0080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45ADE">
        <w:rPr>
          <w:b/>
          <w:position w:val="-12"/>
        </w:rPr>
        <w:object w:dxaOrig="2680" w:dyaOrig="360">
          <v:shape id="_x0000_i1098" type="#_x0000_t75" style="width:135pt;height:18.6pt" o:ole="">
            <v:imagedata r:id="rId147" o:title=""/>
          </v:shape>
          <o:OLEObject Type="Embed" ProgID="Equation.3" ShapeID="_x0000_i1098" DrawAspect="Content" ObjectID="_1510611718" r:id="rId148"/>
        </w:object>
      </w:r>
      <w:r>
        <w:rPr>
          <w:b/>
        </w:rPr>
        <w:t xml:space="preserve">  cuspide verso il basso</w:t>
      </w:r>
    </w:p>
    <w:p w:rsidR="00E90642" w:rsidRDefault="00E90642" w:rsidP="00E9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45ADE">
        <w:rPr>
          <w:b/>
          <w:position w:val="-12"/>
        </w:rPr>
        <w:object w:dxaOrig="2680" w:dyaOrig="360">
          <v:shape id="_x0000_i1099" type="#_x0000_t75" style="width:135pt;height:18.6pt" o:ole="">
            <v:imagedata r:id="rId149" o:title=""/>
          </v:shape>
          <o:OLEObject Type="Embed" ProgID="Equation.3" ShapeID="_x0000_i1099" DrawAspect="Content" ObjectID="_1510611719" r:id="rId150"/>
        </w:object>
      </w:r>
      <w:r>
        <w:rPr>
          <w:b/>
        </w:rPr>
        <w:t xml:space="preserve">  cuspide verso </w:t>
      </w:r>
      <w:r w:rsidR="005F1B15">
        <w:rPr>
          <w:b/>
        </w:rPr>
        <w:t>l’alto</w:t>
      </w:r>
    </w:p>
    <w:p w:rsidR="00E90642" w:rsidRPr="00E90642" w:rsidRDefault="00E90642" w:rsidP="00E90642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</w:rPr>
      </w:pPr>
      <w:r>
        <w:rPr>
          <w:b/>
        </w:rPr>
        <w:t>punto a tangente verticale</w:t>
      </w:r>
      <w:r>
        <w:t xml:space="preserve">: esistono le derivate destra e sinistra infinite e </w:t>
      </w:r>
      <w:r w:rsidRPr="00E90642">
        <w:rPr>
          <w:b/>
        </w:rPr>
        <w:t xml:space="preserve">sono </w:t>
      </w:r>
      <w:r>
        <w:rPr>
          <w:b/>
        </w:rPr>
        <w:t>uguali</w:t>
      </w:r>
      <w:r>
        <w:t xml:space="preserve">, il tal caso nel punto si ha un cambio di concavità </w:t>
      </w:r>
      <w:r w:rsidR="00B607F4">
        <w:t xml:space="preserve">si dice </w:t>
      </w:r>
      <w:r w:rsidR="00B607F4" w:rsidRPr="00B607F4">
        <w:rPr>
          <w:i/>
        </w:rPr>
        <w:t>punto di flesso a tangente verticale</w:t>
      </w:r>
    </w:p>
    <w:p w:rsidR="00E90642" w:rsidRDefault="00E90642" w:rsidP="00E9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45ADE">
        <w:rPr>
          <w:b/>
          <w:position w:val="-12"/>
        </w:rPr>
        <w:object w:dxaOrig="2680" w:dyaOrig="360">
          <v:shape id="_x0000_i1100" type="#_x0000_t75" style="width:135pt;height:18.6pt" o:ole="">
            <v:imagedata r:id="rId151" o:title=""/>
          </v:shape>
          <o:OLEObject Type="Embed" ProgID="Equation.3" ShapeID="_x0000_i1100" DrawAspect="Content" ObjectID="_1510611720" r:id="rId152"/>
        </w:object>
      </w:r>
      <w:r>
        <w:rPr>
          <w:b/>
        </w:rPr>
        <w:t xml:space="preserve">  </w:t>
      </w:r>
      <w:r w:rsidR="00B607F4">
        <w:rPr>
          <w:b/>
        </w:rPr>
        <w:t xml:space="preserve">flesso </w:t>
      </w:r>
      <w:r>
        <w:rPr>
          <w:b/>
        </w:rPr>
        <w:t>ascendente</w:t>
      </w:r>
    </w:p>
    <w:p w:rsidR="00805CA3" w:rsidRDefault="00E90642" w:rsidP="00E9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45ADE">
        <w:rPr>
          <w:b/>
          <w:position w:val="-12"/>
        </w:rPr>
        <w:object w:dxaOrig="2680" w:dyaOrig="360">
          <v:shape id="_x0000_i1101" type="#_x0000_t75" style="width:135pt;height:18.6pt" o:ole="">
            <v:imagedata r:id="rId153" o:title=""/>
          </v:shape>
          <o:OLEObject Type="Embed" ProgID="Equation.3" ShapeID="_x0000_i1101" DrawAspect="Content" ObjectID="_1510611721" r:id="rId154"/>
        </w:object>
      </w:r>
      <w:r>
        <w:rPr>
          <w:b/>
        </w:rPr>
        <w:t xml:space="preserve">  </w:t>
      </w:r>
      <w:r w:rsidR="00B607F4">
        <w:rPr>
          <w:b/>
        </w:rPr>
        <w:t xml:space="preserve">flesso </w:t>
      </w:r>
      <w:r>
        <w:rPr>
          <w:b/>
        </w:rPr>
        <w:t>discendente</w:t>
      </w:r>
    </w:p>
    <w:p w:rsidR="00805CA3" w:rsidRDefault="00805CA3" w:rsidP="00805CA3"/>
    <w:p w:rsidR="00057CCA" w:rsidRPr="00057CCA" w:rsidRDefault="0061792D" w:rsidP="00057CCA">
      <w:pPr>
        <w:pStyle w:val="Paragrafoelenco"/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0"/>
        <w:rPr>
          <w:b/>
          <w:color w:val="000000"/>
        </w:rPr>
      </w:pPr>
      <w:r>
        <w:rPr>
          <w:b/>
          <w:color w:val="000000"/>
        </w:rPr>
        <w:t>Esempi 13.5</w:t>
      </w:r>
    </w:p>
    <w:p w:rsidR="00057CCA" w:rsidRPr="003D7DC9" w:rsidRDefault="00057CCA" w:rsidP="003D7DC9">
      <w:pPr>
        <w:pStyle w:val="Paragrafoelenco"/>
        <w:numPr>
          <w:ilvl w:val="0"/>
          <w:numId w:val="2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  <w:rPr>
          <w:b/>
          <w:bCs/>
        </w:rPr>
      </w:pPr>
      <w:r w:rsidRPr="00317C91">
        <w:rPr>
          <w:position w:val="-14"/>
        </w:rPr>
        <w:object w:dxaOrig="940" w:dyaOrig="400">
          <v:shape id="_x0000_i1102" type="#_x0000_t75" style="width:46.8pt;height:20.4pt" o:ole="">
            <v:imagedata r:id="rId155" o:title=""/>
          </v:shape>
          <o:OLEObject Type="Embed" ProgID="Equation.3" ShapeID="_x0000_i1102" DrawAspect="Content" ObjectID="_1510611722" r:id="rId156"/>
        </w:object>
      </w:r>
      <w:r>
        <w:t xml:space="preserve"> </w:t>
      </w:r>
      <w:r w:rsidRPr="003D7DC9">
        <w:rPr>
          <w:bCs/>
        </w:rPr>
        <w:t xml:space="preserve"> </w:t>
      </w:r>
      <w:r>
        <w:t xml:space="preserve">per </w:t>
      </w:r>
      <w:r w:rsidRPr="003D7DC9">
        <w:rPr>
          <w:i/>
        </w:rPr>
        <w:t>x</w:t>
      </w:r>
      <w:r>
        <w:t xml:space="preserve">=0 è </w:t>
      </w:r>
      <w:r w:rsidRPr="003D7DC9">
        <w:rPr>
          <w:b/>
        </w:rPr>
        <w:t>continua</w:t>
      </w:r>
      <w:r>
        <w:t xml:space="preserve"> ma </w:t>
      </w:r>
      <w:r w:rsidRPr="003D7DC9">
        <w:rPr>
          <w:b/>
        </w:rPr>
        <w:t>non derivabile</w:t>
      </w:r>
      <w:r>
        <w:t xml:space="preserve">, </w:t>
      </w:r>
      <w:r w:rsidRPr="00A45ADE">
        <w:rPr>
          <w:b/>
          <w:position w:val="-12"/>
        </w:rPr>
        <w:object w:dxaOrig="2240" w:dyaOrig="360">
          <v:shape id="_x0000_i1103" type="#_x0000_t75" style="width:112.8pt;height:18.6pt" o:ole="">
            <v:imagedata r:id="rId157" o:title=""/>
          </v:shape>
          <o:OLEObject Type="Embed" ProgID="Equation.3" ShapeID="_x0000_i1103" DrawAspect="Content" ObjectID="_1510611723" r:id="rId158"/>
        </w:object>
      </w:r>
      <w:r>
        <w:t>.</w:t>
      </w:r>
      <w:r>
        <w:br/>
        <w:t xml:space="preserve"> Il punto (0,0) è punto angoloso.</w:t>
      </w:r>
    </w:p>
    <w:p w:rsidR="00057CCA" w:rsidRPr="003D7DC9" w:rsidRDefault="00057CCA" w:rsidP="003D7DC9">
      <w:pPr>
        <w:pStyle w:val="Paragrafoelenco"/>
        <w:numPr>
          <w:ilvl w:val="0"/>
          <w:numId w:val="2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  <w:rPr>
          <w:b/>
          <w:bCs/>
        </w:rPr>
      </w:pPr>
      <w:r w:rsidRPr="00057CCA">
        <w:rPr>
          <w:position w:val="-16"/>
        </w:rPr>
        <w:object w:dxaOrig="1120" w:dyaOrig="460">
          <v:shape id="_x0000_i1104" type="#_x0000_t75" style="width:56.4pt;height:23.4pt" o:ole="">
            <v:imagedata r:id="rId159" o:title=""/>
          </v:shape>
          <o:OLEObject Type="Embed" ProgID="Equation.3" ShapeID="_x0000_i1104" DrawAspect="Content" ObjectID="_1510611724" r:id="rId160"/>
        </w:object>
      </w:r>
      <w:r>
        <w:t xml:space="preserve"> </w:t>
      </w:r>
      <w:r w:rsidRPr="003D7DC9">
        <w:rPr>
          <w:bCs/>
        </w:rPr>
        <w:t xml:space="preserve"> </w:t>
      </w:r>
      <w:r>
        <w:t xml:space="preserve">per </w:t>
      </w:r>
      <w:r w:rsidRPr="003D7DC9">
        <w:rPr>
          <w:i/>
        </w:rPr>
        <w:t>x</w:t>
      </w:r>
      <w:r>
        <w:t xml:space="preserve">=0 è </w:t>
      </w:r>
      <w:r w:rsidRPr="003D7DC9">
        <w:rPr>
          <w:b/>
        </w:rPr>
        <w:t>continua</w:t>
      </w:r>
      <w:r>
        <w:t xml:space="preserve"> ma </w:t>
      </w:r>
      <w:r w:rsidRPr="003D7DC9">
        <w:rPr>
          <w:b/>
        </w:rPr>
        <w:t>non derivabile</w:t>
      </w:r>
      <w:r>
        <w:t xml:space="preserve">, </w:t>
      </w:r>
      <w:r w:rsidRPr="00A45ADE">
        <w:rPr>
          <w:b/>
          <w:position w:val="-12"/>
        </w:rPr>
        <w:object w:dxaOrig="2560" w:dyaOrig="360">
          <v:shape id="_x0000_i1105" type="#_x0000_t75" style="width:129pt;height:18.6pt" o:ole="">
            <v:imagedata r:id="rId161" o:title=""/>
          </v:shape>
          <o:OLEObject Type="Embed" ProgID="Equation.3" ShapeID="_x0000_i1105" DrawAspect="Content" ObjectID="_1510611725" r:id="rId162"/>
        </w:object>
      </w:r>
      <w:r>
        <w:t>.</w:t>
      </w:r>
      <w:r>
        <w:br/>
        <w:t xml:space="preserve"> Il punto (0,0) è cuspide.</w:t>
      </w:r>
    </w:p>
    <w:p w:rsidR="00057CCA" w:rsidRPr="003D7DC9" w:rsidRDefault="00326103" w:rsidP="003D7DC9">
      <w:pPr>
        <w:pStyle w:val="Paragrafoelenco"/>
        <w:numPr>
          <w:ilvl w:val="0"/>
          <w:numId w:val="2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  <w:rPr>
          <w:b/>
          <w:bCs/>
        </w:rPr>
      </w:pPr>
      <w:r w:rsidRPr="00057CCA">
        <w:rPr>
          <w:position w:val="-10"/>
        </w:rPr>
        <w:object w:dxaOrig="1060" w:dyaOrig="380">
          <v:shape id="_x0000_i1106" type="#_x0000_t75" style="width:52.8pt;height:19.2pt" o:ole="">
            <v:imagedata r:id="rId163" o:title=""/>
          </v:shape>
          <o:OLEObject Type="Embed" ProgID="Equation.3" ShapeID="_x0000_i1106" DrawAspect="Content" ObjectID="_1510611726" r:id="rId164"/>
        </w:object>
      </w:r>
      <w:r w:rsidR="00057CCA">
        <w:t xml:space="preserve"> </w:t>
      </w:r>
      <w:r w:rsidR="00057CCA" w:rsidRPr="003D7DC9">
        <w:rPr>
          <w:bCs/>
        </w:rPr>
        <w:t xml:space="preserve"> </w:t>
      </w:r>
      <w:r w:rsidR="00057CCA">
        <w:t xml:space="preserve">per </w:t>
      </w:r>
      <w:r w:rsidR="00057CCA" w:rsidRPr="003D7DC9">
        <w:rPr>
          <w:i/>
        </w:rPr>
        <w:t>x</w:t>
      </w:r>
      <w:r w:rsidR="00057CCA">
        <w:t xml:space="preserve">=0 è </w:t>
      </w:r>
      <w:r w:rsidR="00057CCA" w:rsidRPr="003D7DC9">
        <w:rPr>
          <w:b/>
        </w:rPr>
        <w:t>continua</w:t>
      </w:r>
      <w:r w:rsidR="00057CCA">
        <w:t xml:space="preserve"> ma </w:t>
      </w:r>
      <w:r w:rsidR="00057CCA" w:rsidRPr="003D7DC9">
        <w:rPr>
          <w:b/>
        </w:rPr>
        <w:t>non derivabile</w:t>
      </w:r>
      <w:r w:rsidR="00057CCA">
        <w:t xml:space="preserve">, </w:t>
      </w:r>
      <w:r w:rsidR="00057CCA" w:rsidRPr="00A45ADE">
        <w:rPr>
          <w:b/>
          <w:position w:val="-12"/>
        </w:rPr>
        <w:object w:dxaOrig="2560" w:dyaOrig="360">
          <v:shape id="_x0000_i1107" type="#_x0000_t75" style="width:129pt;height:18.6pt" o:ole="">
            <v:imagedata r:id="rId165" o:title=""/>
          </v:shape>
          <o:OLEObject Type="Embed" ProgID="Equation.3" ShapeID="_x0000_i1107" DrawAspect="Content" ObjectID="_1510611727" r:id="rId166"/>
        </w:object>
      </w:r>
      <w:r w:rsidR="00057CCA">
        <w:t>.</w:t>
      </w:r>
      <w:r w:rsidR="00057CCA">
        <w:br/>
        <w:t xml:space="preserve"> Il punto (0,0) è punto di flesso ascendente.</w:t>
      </w:r>
    </w:p>
    <w:p w:rsidR="002078FB" w:rsidRPr="003D7DC9" w:rsidRDefault="007D6A00" w:rsidP="003D7DC9">
      <w:pPr>
        <w:pStyle w:val="Paragrafoelenco"/>
        <w:numPr>
          <w:ilvl w:val="0"/>
          <w:numId w:val="2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  <w:rPr>
          <w:b/>
          <w:bCs/>
        </w:rPr>
      </w:pPr>
      <w:r w:rsidRPr="00057CCA">
        <w:rPr>
          <w:position w:val="-10"/>
        </w:rPr>
        <w:object w:dxaOrig="1200" w:dyaOrig="380">
          <v:shape id="_x0000_i1108" type="#_x0000_t75" style="width:59.4pt;height:19.2pt" o:ole="">
            <v:imagedata r:id="rId167" o:title=""/>
          </v:shape>
          <o:OLEObject Type="Embed" ProgID="Equation.3" ShapeID="_x0000_i1108" DrawAspect="Content" ObjectID="_1510611728" r:id="rId168"/>
        </w:object>
      </w:r>
      <w:r w:rsidR="00057CCA">
        <w:t xml:space="preserve"> </w:t>
      </w:r>
      <w:r w:rsidR="00057CCA" w:rsidRPr="003D7DC9">
        <w:rPr>
          <w:bCs/>
        </w:rPr>
        <w:t xml:space="preserve"> </w:t>
      </w:r>
      <w:r w:rsidR="00057CCA">
        <w:t xml:space="preserve">per </w:t>
      </w:r>
      <w:r w:rsidR="00057CCA" w:rsidRPr="003D7DC9">
        <w:rPr>
          <w:i/>
        </w:rPr>
        <w:t>x</w:t>
      </w:r>
      <w:r w:rsidR="00057CCA">
        <w:t xml:space="preserve">=0 è </w:t>
      </w:r>
      <w:r w:rsidR="00057CCA" w:rsidRPr="003D7DC9">
        <w:rPr>
          <w:b/>
        </w:rPr>
        <w:t>continua</w:t>
      </w:r>
      <w:r w:rsidR="00057CCA">
        <w:t xml:space="preserve"> ma </w:t>
      </w:r>
      <w:r w:rsidR="00057CCA" w:rsidRPr="003D7DC9">
        <w:rPr>
          <w:b/>
        </w:rPr>
        <w:t>non derivabile</w:t>
      </w:r>
      <w:r w:rsidR="00057CCA">
        <w:t xml:space="preserve">, </w:t>
      </w:r>
      <w:r w:rsidR="00326103" w:rsidRPr="00A45ADE">
        <w:rPr>
          <w:b/>
          <w:position w:val="-12"/>
        </w:rPr>
        <w:object w:dxaOrig="2520" w:dyaOrig="360">
          <v:shape id="_x0000_i1109" type="#_x0000_t75" style="width:127.2pt;height:18.6pt" o:ole="">
            <v:imagedata r:id="rId169" o:title=""/>
          </v:shape>
          <o:OLEObject Type="Embed" ProgID="Equation.3" ShapeID="_x0000_i1109" DrawAspect="Content" ObjectID="_1510611729" r:id="rId170"/>
        </w:object>
      </w:r>
      <w:r w:rsidR="00057CCA">
        <w:t>.</w:t>
      </w:r>
      <w:r w:rsidR="00057CCA">
        <w:br/>
        <w:t xml:space="preserve"> Il punto (0,0) è punto di flesso discendente.</w:t>
      </w:r>
    </w:p>
    <w:p w:rsidR="00F909F1" w:rsidRPr="00F909F1" w:rsidRDefault="002078FB" w:rsidP="003D7DC9">
      <w:pPr>
        <w:pStyle w:val="Paragrafoelenco"/>
        <w:numPr>
          <w:ilvl w:val="0"/>
          <w:numId w:val="20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426" w:hanging="426"/>
      </w:pPr>
      <w:r w:rsidRPr="00690A30">
        <w:rPr>
          <w:position w:val="-48"/>
        </w:rPr>
        <w:object w:dxaOrig="3040" w:dyaOrig="1080">
          <v:shape id="_x0000_i1110" type="#_x0000_t75" style="width:152.4pt;height:53.4pt" o:ole="">
            <v:imagedata r:id="rId171" o:title=""/>
          </v:shape>
          <o:OLEObject Type="Embed" ProgID="Equation.3" ShapeID="_x0000_i1110" DrawAspect="Content" ObjectID="_1510611730" r:id="rId172"/>
        </w:object>
      </w:r>
      <w:r>
        <w:t xml:space="preserve"> è </w:t>
      </w:r>
      <w:r w:rsidRPr="003D7DC9">
        <w:rPr>
          <w:b/>
        </w:rPr>
        <w:t xml:space="preserve">derivabile </w:t>
      </w:r>
      <w:r>
        <w:t xml:space="preserve">per ogni </w:t>
      </w:r>
      <w:r w:rsidRPr="00690A30">
        <w:rPr>
          <w:position w:val="-10"/>
        </w:rPr>
        <w:object w:dxaOrig="1359" w:dyaOrig="340">
          <v:shape id="_x0000_i1111" type="#_x0000_t75" style="width:69pt;height:17.4pt" o:ole="">
            <v:imagedata r:id="rId173" o:title=""/>
          </v:shape>
          <o:OLEObject Type="Embed" ProgID="Equation.3" ShapeID="_x0000_i1111" DrawAspect="Content" ObjectID="_1510611731" r:id="rId174"/>
        </w:object>
      </w:r>
      <w:r>
        <w:t>.</w:t>
      </w:r>
      <w:r>
        <w:br/>
      </w:r>
      <w:r w:rsidRPr="003D7DC9">
        <w:rPr>
          <w:b/>
        </w:rPr>
        <w:t>Studiamo la continuità:</w:t>
      </w:r>
      <w:r w:rsidRPr="003D7DC9">
        <w:rPr>
          <w:b/>
        </w:rPr>
        <w:br/>
      </w:r>
      <w:r>
        <w:t xml:space="preserve">per </w:t>
      </w:r>
      <w:r w:rsidRPr="006B46DA">
        <w:rPr>
          <w:position w:val="-10"/>
        </w:rPr>
        <w:object w:dxaOrig="1219" w:dyaOrig="340">
          <v:shape id="_x0000_i1112" type="#_x0000_t75" style="width:61.2pt;height:17.4pt" o:ole="">
            <v:imagedata r:id="rId175" o:title=""/>
          </v:shape>
          <o:OLEObject Type="Embed" ProgID="Equation.3" ShapeID="_x0000_i1112" DrawAspect="Content" ObjectID="_1510611732" r:id="rId176"/>
        </w:object>
      </w:r>
      <w:r>
        <w:t xml:space="preserve">, </w:t>
      </w:r>
      <w:r w:rsidRPr="006B46DA">
        <w:rPr>
          <w:position w:val="-10"/>
        </w:rPr>
        <w:object w:dxaOrig="1020" w:dyaOrig="340">
          <v:shape id="_x0000_i1113" type="#_x0000_t75" style="width:51pt;height:17.4pt" o:ole="">
            <v:imagedata r:id="rId177" o:title=""/>
          </v:shape>
          <o:OLEObject Type="Embed" ProgID="Equation.3" ShapeID="_x0000_i1113" DrawAspect="Content" ObjectID="_1510611733" r:id="rId178"/>
        </w:object>
      </w:r>
      <w:r>
        <w:t xml:space="preserve"> e per </w:t>
      </w:r>
      <w:r w:rsidRPr="006B46DA">
        <w:rPr>
          <w:position w:val="-10"/>
        </w:rPr>
        <w:object w:dxaOrig="1060" w:dyaOrig="340">
          <v:shape id="_x0000_i1114" type="#_x0000_t75" style="width:52.8pt;height:17.4pt" o:ole="">
            <v:imagedata r:id="rId179" o:title=""/>
          </v:shape>
          <o:OLEObject Type="Embed" ProgID="Equation.3" ShapeID="_x0000_i1114" DrawAspect="Content" ObjectID="_1510611734" r:id="rId180"/>
        </w:object>
      </w:r>
      <w:r>
        <w:t xml:space="preserve"> </w:t>
      </w:r>
      <w:r w:rsidRPr="003D7DC9">
        <w:rPr>
          <w:i/>
        </w:rPr>
        <w:t xml:space="preserve">f </w:t>
      </w:r>
      <w:r>
        <w:t>è continua;</w:t>
      </w:r>
      <w:r>
        <w:br/>
        <w:t xml:space="preserve">per </w:t>
      </w:r>
      <w:r w:rsidRPr="00915342">
        <w:rPr>
          <w:position w:val="-6"/>
        </w:rPr>
        <w:object w:dxaOrig="680" w:dyaOrig="279">
          <v:shape id="_x0000_i1115" type="#_x0000_t75" style="width:34.2pt;height:14.4pt" o:ole="">
            <v:imagedata r:id="rId181" o:title=""/>
          </v:shape>
          <o:OLEObject Type="Embed" ProgID="Equation.3" ShapeID="_x0000_i1115" DrawAspect="Content" ObjectID="_1510611735" r:id="rId182"/>
        </w:object>
      </w:r>
      <w:r>
        <w:t xml:space="preserve"> si osserva che</w:t>
      </w:r>
      <w:r>
        <w:br/>
        <w:t xml:space="preserve">       </w:t>
      </w:r>
      <w:r w:rsidRPr="004948C3">
        <w:rPr>
          <w:position w:val="-6"/>
        </w:rPr>
        <w:object w:dxaOrig="1480" w:dyaOrig="279">
          <v:shape id="_x0000_i1116" type="#_x0000_t75" style="width:73.8pt;height:14.4pt" o:ole="">
            <v:imagedata r:id="rId183" o:title=""/>
          </v:shape>
          <o:OLEObject Type="Embed" ProgID="Equation.3" ShapeID="_x0000_i1116" DrawAspect="Content" ObjectID="_1510611736" r:id="rId184"/>
        </w:object>
      </w:r>
      <w:r w:rsidRPr="004948C3">
        <w:rPr>
          <w:position w:val="-24"/>
        </w:rPr>
        <w:object w:dxaOrig="2020" w:dyaOrig="620">
          <v:shape id="_x0000_i1117" type="#_x0000_t75" style="width:101.4pt;height:31.2pt" o:ole="">
            <v:imagedata r:id="rId185" o:title=""/>
          </v:shape>
          <o:OLEObject Type="Embed" ProgID="Equation.3" ShapeID="_x0000_i1117" DrawAspect="Content" ObjectID="_1510611737" r:id="rId186"/>
        </w:object>
      </w:r>
      <w:r>
        <w:t xml:space="preserve"> quindi </w:t>
      </w:r>
      <w:r w:rsidRPr="003D7DC9">
        <w:rPr>
          <w:i/>
        </w:rPr>
        <w:t xml:space="preserve">f </w:t>
      </w:r>
      <w:r>
        <w:t xml:space="preserve">è continua </w:t>
      </w:r>
      <w:r>
        <w:br/>
        <w:t xml:space="preserve">       </w:t>
      </w:r>
      <w:r w:rsidRPr="004948C3">
        <w:rPr>
          <w:position w:val="-6"/>
        </w:rPr>
        <w:object w:dxaOrig="1640" w:dyaOrig="279">
          <v:shape id="_x0000_i1118" type="#_x0000_t75" style="width:82.2pt;height:14.4pt" o:ole="">
            <v:imagedata r:id="rId187" o:title=""/>
          </v:shape>
          <o:OLEObject Type="Embed" ProgID="Equation.3" ShapeID="_x0000_i1118" DrawAspect="Content" ObjectID="_1510611738" r:id="rId188"/>
        </w:object>
      </w:r>
      <w:r>
        <w:t xml:space="preserve"> </w:t>
      </w:r>
      <w:r w:rsidRPr="009D687C">
        <w:rPr>
          <w:position w:val="-24"/>
        </w:rPr>
        <w:object w:dxaOrig="2840" w:dyaOrig="620">
          <v:shape id="_x0000_i1119" type="#_x0000_t75" style="width:2in;height:31.8pt" o:ole="">
            <v:imagedata r:id="rId189" o:title=""/>
          </v:shape>
          <o:OLEObject Type="Embed" ProgID="Equation.3" ShapeID="_x0000_i1119" DrawAspect="Content" ObjectID="_1510611739" r:id="rId190"/>
        </w:object>
      </w:r>
      <w:r>
        <w:t xml:space="preserve">quindi </w:t>
      </w:r>
      <w:r w:rsidRPr="003D7DC9">
        <w:rPr>
          <w:i/>
        </w:rPr>
        <w:t>f</w:t>
      </w:r>
      <w:r>
        <w:t xml:space="preserve"> ha una discontinuità di II° specie </w:t>
      </w:r>
      <w:r>
        <w:br/>
        <w:t xml:space="preserve">per </w:t>
      </w:r>
      <w:r w:rsidRPr="00915342">
        <w:rPr>
          <w:position w:val="-6"/>
        </w:rPr>
        <w:object w:dxaOrig="560" w:dyaOrig="279">
          <v:shape id="_x0000_i1120" type="#_x0000_t75" style="width:27.6pt;height:14.4pt" o:ole="">
            <v:imagedata r:id="rId191" o:title=""/>
          </v:shape>
          <o:OLEObject Type="Embed" ProgID="Equation.3" ShapeID="_x0000_i1120" DrawAspect="Content" ObjectID="_1510611740" r:id="rId192"/>
        </w:object>
      </w:r>
      <w:r>
        <w:t xml:space="preserve"> si osserva che</w:t>
      </w:r>
      <w:r w:rsidRPr="009D687C">
        <w:rPr>
          <w:position w:val="-24"/>
        </w:rPr>
        <w:object w:dxaOrig="2760" w:dyaOrig="620">
          <v:shape id="_x0000_i1121" type="#_x0000_t75" style="width:139.8pt;height:31.8pt" o:ole="">
            <v:imagedata r:id="rId193" o:title=""/>
          </v:shape>
          <o:OLEObject Type="Embed" ProgID="Equation.3" ShapeID="_x0000_i1121" DrawAspect="Content" ObjectID="_1510611741" r:id="rId194"/>
        </w:object>
      </w:r>
      <w:r>
        <w:t xml:space="preserve"> </w:t>
      </w:r>
      <w:r w:rsidRPr="000E2A43">
        <w:rPr>
          <w:position w:val="-20"/>
        </w:rPr>
        <w:object w:dxaOrig="2640" w:dyaOrig="460">
          <v:shape id="_x0000_i1122" type="#_x0000_t75" style="width:134.4pt;height:23.4pt" o:ole="">
            <v:imagedata r:id="rId195" o:title=""/>
          </v:shape>
          <o:OLEObject Type="Embed" ProgID="Equation.3" ShapeID="_x0000_i1122" DrawAspect="Content" ObjectID="_1510611742" r:id="rId196"/>
        </w:object>
      </w:r>
      <w:r>
        <w:t xml:space="preserve">quindi </w:t>
      </w:r>
      <w:r w:rsidRPr="003D7DC9">
        <w:rPr>
          <w:i/>
        </w:rPr>
        <w:br/>
        <w:t xml:space="preserve">       </w:t>
      </w:r>
      <w:r w:rsidRPr="004948C3">
        <w:rPr>
          <w:position w:val="-6"/>
        </w:rPr>
        <w:object w:dxaOrig="999" w:dyaOrig="279">
          <v:shape id="_x0000_i1123" type="#_x0000_t75" style="width:49.8pt;height:14.4pt" o:ole="">
            <v:imagedata r:id="rId197" o:title=""/>
          </v:shape>
          <o:OLEObject Type="Embed" ProgID="Equation.3" ShapeID="_x0000_i1123" DrawAspect="Content" ObjectID="_1510611743" r:id="rId198"/>
        </w:object>
      </w:r>
      <w:r>
        <w:t xml:space="preserve"> </w:t>
      </w:r>
      <w:r w:rsidRPr="003D7DC9">
        <w:rPr>
          <w:i/>
        </w:rPr>
        <w:t xml:space="preserve">f  </w:t>
      </w:r>
      <w:r>
        <w:t>è</w:t>
      </w:r>
      <w:r w:rsidRPr="003D7DC9">
        <w:rPr>
          <w:i/>
        </w:rPr>
        <w:t xml:space="preserve"> </w:t>
      </w:r>
      <w:r>
        <w:t xml:space="preserve">continua </w:t>
      </w:r>
      <w:r>
        <w:br/>
        <w:t xml:space="preserve">       </w:t>
      </w:r>
      <w:r w:rsidRPr="004948C3">
        <w:rPr>
          <w:position w:val="-6"/>
        </w:rPr>
        <w:object w:dxaOrig="999" w:dyaOrig="279">
          <v:shape id="_x0000_i1124" type="#_x0000_t75" style="width:49.8pt;height:14.4pt" o:ole="">
            <v:imagedata r:id="rId199" o:title=""/>
          </v:shape>
          <o:OLEObject Type="Embed" ProgID="Equation.3" ShapeID="_x0000_i1124" DrawAspect="Content" ObjectID="_1510611744" r:id="rId200"/>
        </w:object>
      </w:r>
      <w:r>
        <w:t xml:space="preserve"> </w:t>
      </w:r>
      <w:r w:rsidRPr="003D7DC9">
        <w:rPr>
          <w:i/>
        </w:rPr>
        <w:t>f</w:t>
      </w:r>
      <w:r w:rsidR="00F909F1" w:rsidRPr="003D7DC9">
        <w:rPr>
          <w:i/>
        </w:rPr>
        <w:t xml:space="preserve"> </w:t>
      </w:r>
      <w:r w:rsidRPr="003D7DC9">
        <w:rPr>
          <w:i/>
        </w:rPr>
        <w:t xml:space="preserve"> </w:t>
      </w:r>
      <w:r>
        <w:t>ha una discontinuità di I° specie (non eliminabile).</w:t>
      </w:r>
      <w:r w:rsidR="00F909F1">
        <w:br/>
      </w:r>
      <w:r w:rsidRPr="003D7DC9">
        <w:rPr>
          <w:b/>
        </w:rPr>
        <w:t>Studiamo la derivabilità</w:t>
      </w:r>
      <w:r>
        <w:t>:</w:t>
      </w:r>
      <w:r w:rsidR="00F909F1">
        <w:br/>
      </w:r>
      <w:r>
        <w:t xml:space="preserve">per </w:t>
      </w:r>
      <w:r w:rsidRPr="006B46DA">
        <w:rPr>
          <w:position w:val="-10"/>
        </w:rPr>
        <w:object w:dxaOrig="1219" w:dyaOrig="340">
          <v:shape id="_x0000_i1125" type="#_x0000_t75" style="width:61.2pt;height:17.4pt" o:ole="">
            <v:imagedata r:id="rId175" o:title=""/>
          </v:shape>
          <o:OLEObject Type="Embed" ProgID="Equation.3" ShapeID="_x0000_i1125" DrawAspect="Content" ObjectID="_1510611745" r:id="rId201"/>
        </w:object>
      </w:r>
      <w:r>
        <w:t xml:space="preserve">, </w:t>
      </w:r>
      <w:r w:rsidRPr="006B46DA">
        <w:rPr>
          <w:position w:val="-10"/>
        </w:rPr>
        <w:object w:dxaOrig="1020" w:dyaOrig="340">
          <v:shape id="_x0000_i1126" type="#_x0000_t75" style="width:51pt;height:17.4pt" o:ole="">
            <v:imagedata r:id="rId177" o:title=""/>
          </v:shape>
          <o:OLEObject Type="Embed" ProgID="Equation.3" ShapeID="_x0000_i1126" DrawAspect="Content" ObjectID="_1510611746" r:id="rId202"/>
        </w:object>
      </w:r>
      <w:r w:rsidR="00F909F1">
        <w:t xml:space="preserve"> e</w:t>
      </w:r>
      <w:r w:rsidRPr="006B46DA">
        <w:rPr>
          <w:position w:val="-10"/>
        </w:rPr>
        <w:object w:dxaOrig="1060" w:dyaOrig="340">
          <v:shape id="_x0000_i1127" type="#_x0000_t75" style="width:52.8pt;height:17.4pt" o:ole="">
            <v:imagedata r:id="rId179" o:title=""/>
          </v:shape>
          <o:OLEObject Type="Embed" ProgID="Equation.3" ShapeID="_x0000_i1127" DrawAspect="Content" ObjectID="_1510611747" r:id="rId203"/>
        </w:object>
      </w:r>
      <w:r>
        <w:t xml:space="preserve"> </w:t>
      </w:r>
      <w:r w:rsidRPr="003D7DC9">
        <w:rPr>
          <w:i/>
        </w:rPr>
        <w:t xml:space="preserve">f </w:t>
      </w:r>
      <w:r w:rsidR="00F909F1" w:rsidRPr="003D7DC9">
        <w:rPr>
          <w:i/>
        </w:rPr>
        <w:t xml:space="preserve"> </w:t>
      </w:r>
      <w:r>
        <w:t>è derivabile;</w:t>
      </w:r>
      <w:r w:rsidR="00F909F1">
        <w:br/>
      </w:r>
      <w:r>
        <w:t xml:space="preserve">per </w:t>
      </w:r>
      <w:r w:rsidRPr="00915342">
        <w:rPr>
          <w:position w:val="-6"/>
        </w:rPr>
        <w:object w:dxaOrig="680" w:dyaOrig="279">
          <v:shape id="_x0000_i1128" type="#_x0000_t75" style="width:34.2pt;height:14.4pt" o:ole="">
            <v:imagedata r:id="rId181" o:title=""/>
          </v:shape>
          <o:OLEObject Type="Embed" ProgID="Equation.3" ShapeID="_x0000_i1128" DrawAspect="Content" ObjectID="_1510611748" r:id="rId204"/>
        </w:object>
      </w:r>
      <w:r>
        <w:t xml:space="preserve"> si osserva </w:t>
      </w:r>
      <w:r w:rsidRPr="004948C3">
        <w:rPr>
          <w:position w:val="-6"/>
        </w:rPr>
        <w:object w:dxaOrig="1480" w:dyaOrig="279">
          <v:shape id="_x0000_i1129" type="#_x0000_t75" style="width:73.8pt;height:14.4pt" o:ole="">
            <v:imagedata r:id="rId183" o:title=""/>
          </v:shape>
          <o:OLEObject Type="Embed" ProgID="Equation.3" ShapeID="_x0000_i1129" DrawAspect="Content" ObjectID="_1510611749" r:id="rId205"/>
        </w:object>
      </w:r>
      <w:r>
        <w:t xml:space="preserve"> la funzione è </w:t>
      </w:r>
      <w:r w:rsidRPr="004948C3">
        <w:rPr>
          <w:position w:val="-24"/>
        </w:rPr>
        <w:object w:dxaOrig="1240" w:dyaOrig="620">
          <v:shape id="_x0000_i1130" type="#_x0000_t75" style="width:61.8pt;height:31.2pt" o:ole="">
            <v:imagedata r:id="rId206" o:title=""/>
          </v:shape>
          <o:OLEObject Type="Embed" ProgID="Equation.3" ShapeID="_x0000_i1130" DrawAspect="Content" ObjectID="_1510611750" r:id="rId207"/>
        </w:object>
      </w:r>
      <w:r>
        <w:t xml:space="preserve"> derivabile, in tutti gli altri casi non può esserlo in quanto non è continua. </w:t>
      </w:r>
      <w:r>
        <w:br/>
        <w:t xml:space="preserve">per </w:t>
      </w:r>
      <w:r w:rsidRPr="00915342">
        <w:rPr>
          <w:position w:val="-6"/>
        </w:rPr>
        <w:object w:dxaOrig="560" w:dyaOrig="279">
          <v:shape id="_x0000_i1131" type="#_x0000_t75" style="width:27.6pt;height:14.4pt" o:ole="">
            <v:imagedata r:id="rId191" o:title=""/>
          </v:shape>
          <o:OLEObject Type="Embed" ProgID="Equation.3" ShapeID="_x0000_i1131" DrawAspect="Content" ObjectID="_1510611751" r:id="rId208"/>
        </w:object>
      </w:r>
      <w:r>
        <w:t xml:space="preserve"> si osserva che </w:t>
      </w:r>
      <w:r w:rsidR="00F909F1" w:rsidRPr="003D7DC9">
        <w:rPr>
          <w:i/>
        </w:rPr>
        <w:t xml:space="preserve"> f </w:t>
      </w:r>
      <w:r>
        <w:t>è</w:t>
      </w:r>
      <w:r w:rsidRPr="003D7DC9">
        <w:rPr>
          <w:i/>
        </w:rPr>
        <w:t xml:space="preserve"> </w:t>
      </w:r>
      <w:r>
        <w:t xml:space="preserve">continua solo </w:t>
      </w:r>
      <w:r w:rsidRPr="004948C3">
        <w:rPr>
          <w:position w:val="-6"/>
        </w:rPr>
        <w:object w:dxaOrig="999" w:dyaOrig="279">
          <v:shape id="_x0000_i1132" type="#_x0000_t75" style="width:49.8pt;height:14.4pt" o:ole="">
            <v:imagedata r:id="rId197" o:title=""/>
          </v:shape>
          <o:OLEObject Type="Embed" ProgID="Equation.3" ShapeID="_x0000_i1132" DrawAspect="Content" ObjectID="_1510611752" r:id="rId209"/>
        </w:object>
      </w:r>
      <w:r>
        <w:t xml:space="preserve"> </w:t>
      </w:r>
      <w:r w:rsidR="00F909F1">
        <w:t>ossia</w:t>
      </w:r>
      <w:r w:rsidRPr="00690A30">
        <w:rPr>
          <w:position w:val="-48"/>
        </w:rPr>
        <w:object w:dxaOrig="3040" w:dyaOrig="1080">
          <v:shape id="_x0000_i1133" type="#_x0000_t75" style="width:152.4pt;height:53.4pt" o:ole="">
            <v:imagedata r:id="rId210" o:title=""/>
          </v:shape>
          <o:OLEObject Type="Embed" ProgID="Equation.3" ShapeID="_x0000_i1133" DrawAspect="Content" ObjectID="_1510611753" r:id="rId211"/>
        </w:object>
      </w:r>
      <w:r>
        <w:t xml:space="preserve"> </w:t>
      </w:r>
      <w:r w:rsidR="00F909F1">
        <w:t xml:space="preserve">e </w:t>
      </w:r>
      <w:r>
        <w:t>può essere derivabile, in tutti gli altri casi non può esserlo.</w:t>
      </w:r>
      <w:r w:rsidR="00F909F1">
        <w:br/>
        <w:t xml:space="preserve">Verifichiamo se per </w:t>
      </w:r>
      <w:r w:rsidR="00F909F1" w:rsidRPr="004948C3">
        <w:rPr>
          <w:position w:val="-6"/>
        </w:rPr>
        <w:object w:dxaOrig="680" w:dyaOrig="279">
          <v:shape id="_x0000_i1134" type="#_x0000_t75" style="width:34.2pt;height:14.4pt" o:ole="">
            <v:imagedata r:id="rId212" o:title=""/>
          </v:shape>
          <o:OLEObject Type="Embed" ProgID="Equation.3" ShapeID="_x0000_i1134" DrawAspect="Content" ObjectID="_1510611754" r:id="rId213"/>
        </w:object>
      </w:r>
      <w:r w:rsidR="00F909F1">
        <w:t>esiste</w:t>
      </w:r>
      <w:r w:rsidR="00F909F1" w:rsidRPr="00B814D7">
        <w:rPr>
          <w:position w:val="-10"/>
        </w:rPr>
        <w:object w:dxaOrig="560" w:dyaOrig="340">
          <v:shape id="_x0000_i1135" type="#_x0000_t75" style="width:27.6pt;height:17.4pt" o:ole="">
            <v:imagedata r:id="rId214" o:title=""/>
          </v:shape>
          <o:OLEObject Type="Embed" ProgID="Equation.3" ShapeID="_x0000_i1135" DrawAspect="Content" ObjectID="_1510611755" r:id="rId215"/>
        </w:object>
      </w:r>
      <w:r w:rsidR="00F909F1">
        <w:t>:</w:t>
      </w:r>
      <w:r>
        <w:br/>
      </w:r>
      <w:r w:rsidR="00D92D7F" w:rsidRPr="00B814D7">
        <w:rPr>
          <w:position w:val="-30"/>
        </w:rPr>
        <w:object w:dxaOrig="7699" w:dyaOrig="980">
          <v:shape id="_x0000_i1136" type="#_x0000_t75" style="width:387pt;height:49.2pt" o:ole="">
            <v:imagedata r:id="rId216" o:title=""/>
          </v:shape>
          <o:OLEObject Type="Embed" ProgID="Equation.3" ShapeID="_x0000_i1136" DrawAspect="Content" ObjectID="_1510611756" r:id="rId217"/>
        </w:object>
      </w:r>
      <w:r>
        <w:br/>
      </w:r>
      <w:r w:rsidR="00D92D7F" w:rsidRPr="00B814D7">
        <w:rPr>
          <w:position w:val="-24"/>
        </w:rPr>
        <w:object w:dxaOrig="4560" w:dyaOrig="660">
          <v:shape id="_x0000_i1137" type="#_x0000_t75" style="width:229.8pt;height:33.6pt" o:ole="">
            <v:imagedata r:id="rId218" o:title=""/>
          </v:shape>
          <o:OLEObject Type="Embed" ProgID="Equation.3" ShapeID="_x0000_i1137" DrawAspect="Content" ObjectID="_1510611757" r:id="rId219"/>
        </w:object>
      </w:r>
      <w:r>
        <w:t xml:space="preserve"> </w:t>
      </w:r>
      <w:r>
        <w:br/>
        <w:t xml:space="preserve">quindi </w:t>
      </w:r>
      <w:r w:rsidRPr="00B814D7">
        <w:rPr>
          <w:position w:val="-10"/>
        </w:rPr>
        <w:object w:dxaOrig="560" w:dyaOrig="340">
          <v:shape id="_x0000_i1138" type="#_x0000_t75" style="width:27.6pt;height:17.4pt" o:ole="">
            <v:imagedata r:id="rId214" o:title=""/>
          </v:shape>
          <o:OLEObject Type="Embed" ProgID="Equation.3" ShapeID="_x0000_i1138" DrawAspect="Content" ObjectID="_1510611758" r:id="rId220"/>
        </w:object>
      </w:r>
      <w:r>
        <w:t xml:space="preserve"> esiste</w:t>
      </w:r>
      <w:r w:rsidR="007E36C4">
        <w:t xml:space="preserve">, uguale a -1, </w:t>
      </w:r>
      <w:r>
        <w:t xml:space="preserve"> solo </w:t>
      </w:r>
      <w:r w:rsidR="00F909F1" w:rsidRPr="00F909F1">
        <w:rPr>
          <w:position w:val="-6"/>
        </w:rPr>
        <w:object w:dxaOrig="1680" w:dyaOrig="279">
          <v:shape id="_x0000_i1139" type="#_x0000_t75" style="width:83.4pt;height:14.4pt" o:ole="">
            <v:imagedata r:id="rId221" o:title=""/>
          </v:shape>
          <o:OLEObject Type="Embed" ProgID="Equation.3" ShapeID="_x0000_i1139" DrawAspect="Content" ObjectID="_1510611759" r:id="rId222"/>
        </w:object>
      </w:r>
      <w:r w:rsidR="00F909F1">
        <w:t xml:space="preserve"> ossia </w:t>
      </w:r>
      <w:r w:rsidR="00F909F1" w:rsidRPr="00690A30">
        <w:rPr>
          <w:position w:val="-48"/>
        </w:rPr>
        <w:object w:dxaOrig="2980" w:dyaOrig="1080">
          <v:shape id="_x0000_i1140" type="#_x0000_t75" style="width:150pt;height:53.4pt" o:ole="">
            <v:imagedata r:id="rId223" o:title=""/>
          </v:shape>
          <o:OLEObject Type="Embed" ProgID="Equation.3" ShapeID="_x0000_i1140" DrawAspect="Content" ObjectID="_1510611760" r:id="rId224"/>
        </w:object>
      </w:r>
      <w:r w:rsidR="00F909F1">
        <w:br/>
      </w:r>
      <w:r w:rsidR="00F909F1" w:rsidRPr="003D7DC9">
        <w:rPr>
          <w:b/>
        </w:rPr>
        <w:t>In conclusione:</w:t>
      </w:r>
      <w:r w:rsidR="00F909F1" w:rsidRPr="003D7DC9">
        <w:rPr>
          <w:b/>
        </w:rPr>
        <w:br/>
      </w:r>
      <w:r w:rsidR="00F909F1">
        <w:sym w:font="Symbol" w:char="F0B7"/>
      </w:r>
      <w:r w:rsidR="00F909F1">
        <w:t xml:space="preserve">  per </w:t>
      </w:r>
      <w:r w:rsidR="00F909F1" w:rsidRPr="006B46DA">
        <w:rPr>
          <w:position w:val="-10"/>
        </w:rPr>
        <w:object w:dxaOrig="3000" w:dyaOrig="340">
          <v:shape id="_x0000_i1141" type="#_x0000_t75" style="width:150pt;height:17.4pt" o:ole="">
            <v:imagedata r:id="rId225" o:title=""/>
          </v:shape>
          <o:OLEObject Type="Embed" ProgID="Equation.3" ShapeID="_x0000_i1141" DrawAspect="Content" ObjectID="_1510611761" r:id="rId226"/>
        </w:object>
      </w:r>
      <w:r w:rsidR="00F909F1">
        <w:t xml:space="preserve">, </w:t>
      </w:r>
      <w:r w:rsidR="00F909F1" w:rsidRPr="003D7DC9">
        <w:rPr>
          <w:i/>
        </w:rPr>
        <w:t xml:space="preserve">f </w:t>
      </w:r>
      <w:r w:rsidR="00F909F1">
        <w:t xml:space="preserve">è continua e derivabile per ogni valore </w:t>
      </w:r>
      <w:r w:rsidR="00F909F1" w:rsidRPr="003D7DC9">
        <w:rPr>
          <w:i/>
        </w:rPr>
        <w:t xml:space="preserve">a </w:t>
      </w:r>
      <w:r w:rsidR="00F909F1">
        <w:t xml:space="preserve">e </w:t>
      </w:r>
      <w:r w:rsidR="00F909F1" w:rsidRPr="003D7DC9">
        <w:rPr>
          <w:i/>
        </w:rPr>
        <w:t>b</w:t>
      </w:r>
      <w:r w:rsidR="00F909F1">
        <w:t>;</w:t>
      </w:r>
      <w:r w:rsidR="00F909F1">
        <w:br/>
      </w:r>
      <w:r w:rsidR="00F909F1">
        <w:sym w:font="Symbol" w:char="F0B7"/>
      </w:r>
      <w:r w:rsidR="00F909F1">
        <w:t xml:space="preserve">  per </w:t>
      </w:r>
      <w:r w:rsidR="00F909F1" w:rsidRPr="00915342">
        <w:rPr>
          <w:position w:val="-6"/>
        </w:rPr>
        <w:object w:dxaOrig="680" w:dyaOrig="279">
          <v:shape id="_x0000_i1142" type="#_x0000_t75" style="width:34.2pt;height:14.4pt" o:ole="">
            <v:imagedata r:id="rId181" o:title=""/>
          </v:shape>
          <o:OLEObject Type="Embed" ProgID="Equation.3" ShapeID="_x0000_i1142" DrawAspect="Content" ObjectID="_1510611762" r:id="rId227"/>
        </w:object>
      </w:r>
      <w:r w:rsidR="00F909F1">
        <w:t xml:space="preserve"> </w:t>
      </w:r>
      <w:r w:rsidR="00F909F1" w:rsidRPr="003D7DC9">
        <w:rPr>
          <w:i/>
        </w:rPr>
        <w:t xml:space="preserve">f </w:t>
      </w:r>
      <w:r w:rsidR="00F909F1">
        <w:t xml:space="preserve">è continua e derivabile solo </w:t>
      </w:r>
      <w:r w:rsidR="00F909F1" w:rsidRPr="004948C3">
        <w:rPr>
          <w:position w:val="-6"/>
        </w:rPr>
        <w:object w:dxaOrig="1480" w:dyaOrig="279">
          <v:shape id="_x0000_i1143" type="#_x0000_t75" style="width:73.8pt;height:14.4pt" o:ole="">
            <v:imagedata r:id="rId183" o:title=""/>
          </v:shape>
          <o:OLEObject Type="Embed" ProgID="Equation.3" ShapeID="_x0000_i1143" DrawAspect="Content" ObjectID="_1510611763" r:id="rId228"/>
        </w:object>
      </w:r>
      <w:r w:rsidR="00F909F1">
        <w:br/>
      </w:r>
      <w:r w:rsidR="00F909F1">
        <w:sym w:font="Symbol" w:char="F0B7"/>
      </w:r>
      <w:r w:rsidR="00F909F1">
        <w:t xml:space="preserve">  per </w:t>
      </w:r>
      <w:r w:rsidR="00F909F1" w:rsidRPr="00915342">
        <w:rPr>
          <w:position w:val="-6"/>
        </w:rPr>
        <w:object w:dxaOrig="560" w:dyaOrig="279">
          <v:shape id="_x0000_i1144" type="#_x0000_t75" style="width:27.6pt;height:14.4pt" o:ole="">
            <v:imagedata r:id="rId191" o:title=""/>
          </v:shape>
          <o:OLEObject Type="Embed" ProgID="Equation.3" ShapeID="_x0000_i1144" DrawAspect="Content" ObjectID="_1510611764" r:id="rId229"/>
        </w:object>
      </w:r>
      <w:r w:rsidR="00F909F1">
        <w:t xml:space="preserve"> </w:t>
      </w:r>
      <w:r w:rsidR="00F909F1" w:rsidRPr="003D7DC9">
        <w:rPr>
          <w:i/>
        </w:rPr>
        <w:t xml:space="preserve">f </w:t>
      </w:r>
      <w:r w:rsidR="00F909F1">
        <w:t>è</w:t>
      </w:r>
      <w:r w:rsidR="00F909F1" w:rsidRPr="003D7DC9">
        <w:rPr>
          <w:i/>
        </w:rPr>
        <w:t xml:space="preserve"> </w:t>
      </w:r>
      <w:r w:rsidR="00F909F1">
        <w:t xml:space="preserve">continua solo </w:t>
      </w:r>
      <w:r w:rsidR="00F909F1" w:rsidRPr="004948C3">
        <w:rPr>
          <w:position w:val="-6"/>
        </w:rPr>
        <w:object w:dxaOrig="999" w:dyaOrig="279">
          <v:shape id="_x0000_i1145" type="#_x0000_t75" style="width:49.8pt;height:14.4pt" o:ole="">
            <v:imagedata r:id="rId197" o:title=""/>
          </v:shape>
          <o:OLEObject Type="Embed" ProgID="Equation.3" ShapeID="_x0000_i1145" DrawAspect="Content" ObjectID="_1510611765" r:id="rId230"/>
        </w:object>
      </w:r>
      <w:r w:rsidR="00F909F1">
        <w:t xml:space="preserve"> e derivabile solo</w:t>
      </w:r>
      <w:r w:rsidR="00F909F1" w:rsidRPr="00F909F1">
        <w:rPr>
          <w:position w:val="-6"/>
        </w:rPr>
        <w:object w:dxaOrig="1680" w:dyaOrig="279">
          <v:shape id="_x0000_i1146" type="#_x0000_t75" style="width:83.4pt;height:14.4pt" o:ole="">
            <v:imagedata r:id="rId221" o:title=""/>
          </v:shape>
          <o:OLEObject Type="Embed" ProgID="Equation.3" ShapeID="_x0000_i1146" DrawAspect="Content" ObjectID="_1510611766" r:id="rId231"/>
        </w:object>
      </w:r>
      <w:r w:rsidR="00F909F1">
        <w:t>.</w:t>
      </w:r>
    </w:p>
    <w:p w:rsidR="00057CCA" w:rsidRPr="00805CA3" w:rsidRDefault="00057CCA" w:rsidP="00805CA3"/>
    <w:p w:rsidR="0094338B" w:rsidRDefault="00BD4070" w:rsidP="0094338B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/>
          <w:color w:val="000099"/>
        </w:rPr>
      </w:pPr>
      <w:r>
        <w:rPr>
          <w:b/>
          <w:color w:val="000099"/>
        </w:rPr>
        <w:t xml:space="preserve">13.1 </w:t>
      </w:r>
      <w:r w:rsidR="0094338B">
        <w:rPr>
          <w:b/>
          <w:color w:val="000099"/>
        </w:rPr>
        <w:t>Applicazione</w:t>
      </w:r>
      <w:r>
        <w:rPr>
          <w:b/>
          <w:color w:val="000099"/>
        </w:rPr>
        <w:t xml:space="preserve"> </w:t>
      </w:r>
    </w:p>
    <w:p w:rsidR="00A2619F" w:rsidRDefault="00A2619F" w:rsidP="0094338B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/>
          <w:color w:val="000099"/>
        </w:rPr>
      </w:pPr>
    </w:p>
    <w:p w:rsidR="00B411D7" w:rsidRDefault="00B15A84" w:rsidP="00B411D7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</w:pPr>
      <w:r>
        <w:rPr>
          <w:b/>
        </w:rPr>
        <w:t xml:space="preserve">1) </w:t>
      </w:r>
      <w:r w:rsidR="009A186D">
        <w:t xml:space="preserve">Fissato un incremento </w:t>
      </w:r>
      <w:r w:rsidR="009A186D">
        <w:rPr>
          <w:i/>
        </w:rPr>
        <w:t>h</w:t>
      </w:r>
      <w:r w:rsidR="009A186D">
        <w:t>,</w:t>
      </w:r>
      <w:r w:rsidR="009A186D">
        <w:rPr>
          <w:i/>
        </w:rPr>
        <w:t xml:space="preserve"> </w:t>
      </w:r>
      <w:r w:rsidR="009A186D">
        <w:t xml:space="preserve">si può considerare il </w:t>
      </w:r>
      <w:r w:rsidR="009A186D">
        <w:rPr>
          <w:b/>
        </w:rPr>
        <w:t xml:space="preserve">rapporto incrementale di </w:t>
      </w:r>
      <w:r w:rsidR="009A186D">
        <w:rPr>
          <w:b/>
          <w:i/>
        </w:rPr>
        <w:t xml:space="preserve">f </w:t>
      </w:r>
      <w:r w:rsidR="009A186D" w:rsidRPr="009A186D">
        <w:rPr>
          <w:b/>
        </w:rPr>
        <w:t xml:space="preserve">nel punto </w:t>
      </w:r>
      <w:r w:rsidR="009A186D" w:rsidRPr="009A186D">
        <w:rPr>
          <w:b/>
          <w:i/>
        </w:rPr>
        <w:t>t</w:t>
      </w:r>
      <w:r w:rsidR="009A186D">
        <w:rPr>
          <w:b/>
          <w:vertAlign w:val="subscript"/>
        </w:rPr>
        <w:t xml:space="preserve">0 </w:t>
      </w:r>
      <w:r w:rsidR="009A186D">
        <w:rPr>
          <w:b/>
        </w:rPr>
        <w:t xml:space="preserve">relativo all’incremento </w:t>
      </w:r>
      <w:r w:rsidR="009A186D">
        <w:rPr>
          <w:b/>
          <w:i/>
        </w:rPr>
        <w:t xml:space="preserve">h </w:t>
      </w:r>
      <w:r w:rsidR="009A186D">
        <w:rPr>
          <w:b/>
        </w:rPr>
        <w:t xml:space="preserve">, </w:t>
      </w:r>
      <w:r w:rsidR="009A186D">
        <w:t xml:space="preserve">tale rapporto descrive come varia </w:t>
      </w:r>
      <w:r w:rsidR="009A186D">
        <w:rPr>
          <w:i/>
        </w:rPr>
        <w:t xml:space="preserve">f </w:t>
      </w:r>
      <w:r w:rsidR="009A186D">
        <w:t>nell’intervallo di tempo</w:t>
      </w:r>
      <w:r>
        <w:t xml:space="preserve"> </w:t>
      </w:r>
      <w:r>
        <w:rPr>
          <w:i/>
        </w:rPr>
        <w:t>h</w:t>
      </w:r>
      <w:r>
        <w:t xml:space="preserve"> cioè è la </w:t>
      </w:r>
      <w:r w:rsidRPr="00B15A84">
        <w:rPr>
          <w:b/>
        </w:rPr>
        <w:t>velocità media</w:t>
      </w:r>
      <w:r>
        <w:t xml:space="preserve"> in tale intervallo.</w:t>
      </w:r>
      <w:r w:rsidR="00B411D7">
        <w:t xml:space="preserve"> </w:t>
      </w:r>
      <w:r>
        <w:t>Se l</w:t>
      </w:r>
      <w:r w:rsidR="00943FD0">
        <w:t xml:space="preserve">a funzione </w:t>
      </w:r>
      <w:r w:rsidR="00943FD0" w:rsidRPr="00EC4BF2">
        <w:rPr>
          <w:bCs/>
          <w:i/>
        </w:rPr>
        <w:t xml:space="preserve">f  </w:t>
      </w:r>
      <w:r w:rsidR="00943FD0" w:rsidRPr="00EC4BF2">
        <w:rPr>
          <w:bCs/>
        </w:rPr>
        <w:t xml:space="preserve">è  continua per </w:t>
      </w:r>
      <w:r w:rsidR="00EC7E8E">
        <w:rPr>
          <w:bCs/>
          <w:i/>
        </w:rPr>
        <w:t>t</w:t>
      </w:r>
      <w:r w:rsidR="00943FD0">
        <w:rPr>
          <w:bCs/>
          <w:i/>
        </w:rPr>
        <w:t xml:space="preserve"> </w:t>
      </w:r>
      <w:r w:rsidR="00943FD0">
        <w:rPr>
          <w:bCs/>
        </w:rPr>
        <w:t xml:space="preserve">= </w:t>
      </w:r>
      <w:r w:rsidR="00943FD0">
        <w:rPr>
          <w:bCs/>
          <w:i/>
        </w:rPr>
        <w:t>t</w:t>
      </w:r>
      <w:r w:rsidR="00943FD0">
        <w:rPr>
          <w:bCs/>
          <w:vertAlign w:val="subscript"/>
        </w:rPr>
        <w:t>0</w:t>
      </w:r>
      <w:r w:rsidR="00943FD0" w:rsidRPr="00943FD0">
        <w:rPr>
          <w:bCs/>
        </w:rPr>
        <w:t xml:space="preserve"> è possibile calcolarne</w:t>
      </w:r>
      <w:r w:rsidR="00943FD0">
        <w:rPr>
          <w:bCs/>
        </w:rPr>
        <w:t xml:space="preserve"> la derivata come </w:t>
      </w:r>
      <w:r w:rsidR="00943FD0" w:rsidRPr="00EC4BF2">
        <w:rPr>
          <w:bCs/>
        </w:rPr>
        <w:lastRenderedPageBreak/>
        <w:t>limite del rapporto</w:t>
      </w:r>
      <w:r w:rsidR="00943FD0">
        <w:rPr>
          <w:bCs/>
        </w:rPr>
        <w:t xml:space="preserve"> incrementale</w:t>
      </w:r>
      <w:r w:rsidR="00943FD0" w:rsidRPr="00EC4BF2">
        <w:rPr>
          <w:bCs/>
        </w:rPr>
        <w:t xml:space="preserve"> per </w:t>
      </w:r>
      <w:r w:rsidR="00943FD0" w:rsidRPr="00805D92">
        <w:rPr>
          <w:position w:val="-6"/>
        </w:rPr>
        <w:object w:dxaOrig="660" w:dyaOrig="279">
          <v:shape id="_x0000_i1147" type="#_x0000_t75" style="width:32.4pt;height:14.4pt" o:ole="">
            <v:imagedata r:id="rId232" o:title=""/>
          </v:shape>
          <o:OLEObject Type="Embed" ProgID="Equation.3" ShapeID="_x0000_i1147" DrawAspect="Content" ObjectID="_1510611767" r:id="rId233"/>
        </w:object>
      </w:r>
      <w:r>
        <w:t xml:space="preserve"> che quindi rappresenta la </w:t>
      </w:r>
      <w:r w:rsidR="00943FD0" w:rsidRPr="00B15A84">
        <w:rPr>
          <w:b/>
        </w:rPr>
        <w:t>velocità d</w:t>
      </w:r>
      <w:r w:rsidRPr="00B15A84">
        <w:rPr>
          <w:b/>
        </w:rPr>
        <w:t>i istantanea</w:t>
      </w:r>
      <w:r w:rsidR="00943FD0">
        <w:t>.</w:t>
      </w:r>
      <w:r w:rsidR="00B411D7">
        <w:br/>
      </w:r>
    </w:p>
    <w:p w:rsidR="00B411D7" w:rsidRDefault="00B411D7" w:rsidP="00B411D7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</w:pPr>
      <w:r w:rsidRPr="00B411D7">
        <w:rPr>
          <w:b/>
        </w:rPr>
        <w:t xml:space="preserve">2) </w:t>
      </w:r>
      <w:r w:rsidR="00B15A84">
        <w:t>La variazione d</w:t>
      </w:r>
      <w:r>
        <w:t>ella funzione costo</w:t>
      </w:r>
      <w:r w:rsidR="00B15A84">
        <w:t xml:space="preserve"> </w:t>
      </w:r>
      <w:r w:rsidR="00B15A84" w:rsidRPr="00B411D7">
        <w:rPr>
          <w:i/>
        </w:rPr>
        <w:t>S</w:t>
      </w:r>
      <w:r>
        <w:t>(</w:t>
      </w:r>
      <w:r w:rsidR="004F39C8">
        <w:rPr>
          <w:i/>
        </w:rPr>
        <w:t>q</w:t>
      </w:r>
      <w:r>
        <w:t>)</w:t>
      </w:r>
      <w:r w:rsidR="00B15A84" w:rsidRPr="00B411D7">
        <w:rPr>
          <w:i/>
        </w:rPr>
        <w:t xml:space="preserve"> </w:t>
      </w:r>
      <w:r w:rsidR="00B15A84">
        <w:t xml:space="preserve">in rapporto all’incremento di quantità prodotta può essere considerato per incrementi discreti di </w:t>
      </w:r>
      <w:r w:rsidR="004F39C8">
        <w:rPr>
          <w:i/>
        </w:rPr>
        <w:t>q</w:t>
      </w:r>
      <w:r w:rsidR="00B15A84">
        <w:t xml:space="preserve"> ossia </w:t>
      </w:r>
      <w:r w:rsidR="004F39C8" w:rsidRPr="004F39C8">
        <w:rPr>
          <w:position w:val="-10"/>
        </w:rPr>
        <w:object w:dxaOrig="639" w:dyaOrig="320">
          <v:shape id="_x0000_i1148" type="#_x0000_t75" style="width:31.8pt;height:16.8pt" o:ole="">
            <v:imagedata r:id="rId234" o:title=""/>
          </v:shape>
          <o:OLEObject Type="Embed" ProgID="Equation.3" ShapeID="_x0000_i1148" DrawAspect="Content" ObjectID="_1510611768" r:id="rId235"/>
        </w:object>
      </w:r>
      <w:r w:rsidR="00B15A84" w:rsidRPr="00B411D7">
        <w:rPr>
          <w:i/>
        </w:rPr>
        <w:t xml:space="preserve"> </w:t>
      </w:r>
      <w:r w:rsidR="00B15A84">
        <w:t>o</w:t>
      </w:r>
      <w:r>
        <w:t>ppure</w:t>
      </w:r>
      <w:r w:rsidR="00B15A84">
        <w:t xml:space="preserve"> per </w:t>
      </w:r>
      <w:r w:rsidR="004F39C8">
        <w:rPr>
          <w:i/>
        </w:rPr>
        <w:t>q</w:t>
      </w:r>
      <w:r w:rsidR="00B15A84" w:rsidRPr="00B411D7">
        <w:rPr>
          <w:i/>
        </w:rPr>
        <w:t xml:space="preserve"> </w:t>
      </w:r>
      <w:r w:rsidR="00B15A84">
        <w:t>variabile continua</w:t>
      </w:r>
      <w:r>
        <w:t xml:space="preserve"> ossia </w:t>
      </w:r>
      <w:r w:rsidR="005D6458" w:rsidRPr="00B15A84">
        <w:rPr>
          <w:position w:val="-10"/>
        </w:rPr>
        <w:object w:dxaOrig="600" w:dyaOrig="320">
          <v:shape id="_x0000_i1149" type="#_x0000_t75" style="width:30pt;height:16.8pt" o:ole="">
            <v:imagedata r:id="rId236" o:title=""/>
          </v:shape>
          <o:OLEObject Type="Embed" ProgID="Equation.3" ShapeID="_x0000_i1149" DrawAspect="Content" ObjectID="_1510611769" r:id="rId237"/>
        </w:object>
      </w:r>
      <w:r>
        <w:t>.</w:t>
      </w:r>
    </w:p>
    <w:p w:rsidR="0085121E" w:rsidRDefault="00B411D7" w:rsidP="00B411D7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Cs/>
          <w:vertAlign w:val="subscript"/>
        </w:rPr>
      </w:pPr>
      <w:r>
        <w:t xml:space="preserve">Nel </w:t>
      </w:r>
      <w:r w:rsidRPr="00AA455E">
        <w:rPr>
          <w:b/>
          <w:i/>
        </w:rPr>
        <w:t>caso discreto</w:t>
      </w:r>
      <w:r>
        <w:t xml:space="preserve"> </w:t>
      </w:r>
      <w:r w:rsidR="00AA455E">
        <w:t>(</w:t>
      </w:r>
      <w:r w:rsidR="004F39C8" w:rsidRPr="004F39C8">
        <w:rPr>
          <w:position w:val="-10"/>
        </w:rPr>
        <w:object w:dxaOrig="639" w:dyaOrig="320">
          <v:shape id="_x0000_i1150" type="#_x0000_t75" style="width:31.8pt;height:16.8pt" o:ole="">
            <v:imagedata r:id="rId238" o:title=""/>
          </v:shape>
          <o:OLEObject Type="Embed" ProgID="Equation.3" ShapeID="_x0000_i1150" DrawAspect="Content" ObjectID="_1510611770" r:id="rId239"/>
        </w:object>
      </w:r>
      <w:r w:rsidR="00AA455E">
        <w:t>)</w:t>
      </w:r>
      <w:r w:rsidR="003369D5">
        <w:t xml:space="preserve"> il minimo incremento è  se </w:t>
      </w:r>
      <w:r w:rsidR="003369D5">
        <w:rPr>
          <w:i/>
        </w:rPr>
        <w:t>h</w:t>
      </w:r>
      <w:r w:rsidR="003369D5">
        <w:t xml:space="preserve">=1 ossia </w:t>
      </w:r>
      <w:r w:rsidR="007852CB" w:rsidRPr="00B10DBE">
        <w:rPr>
          <w:position w:val="-12"/>
        </w:rPr>
        <w:object w:dxaOrig="980" w:dyaOrig="360">
          <v:shape id="_x0000_i1151" type="#_x0000_t75" style="width:48.6pt;height:18.6pt" o:ole="">
            <v:imagedata r:id="rId240" o:title=""/>
          </v:shape>
          <o:OLEObject Type="Embed" ProgID="Equation.3" ShapeID="_x0000_i1151" DrawAspect="Content" ObjectID="_1510611771" r:id="rId241"/>
        </w:object>
      </w:r>
      <w:r w:rsidR="007852CB">
        <w:t xml:space="preserve"> </w:t>
      </w:r>
      <w:r w:rsidR="003369D5">
        <w:t>e</w:t>
      </w:r>
      <w:r w:rsidR="007852CB">
        <w:t xml:space="preserve"> il rapporto incrementale</w:t>
      </w:r>
      <w:r>
        <w:t xml:space="preserve"> </w:t>
      </w:r>
      <w:r w:rsidR="004F39C8" w:rsidRPr="00AA455E">
        <w:rPr>
          <w:position w:val="-30"/>
        </w:rPr>
        <w:object w:dxaOrig="1880" w:dyaOrig="700">
          <v:shape id="_x0000_i1152" type="#_x0000_t75" style="width:94.8pt;height:36pt" o:ole="">
            <v:imagedata r:id="rId242" o:title=""/>
          </v:shape>
          <o:OLEObject Type="Embed" ProgID="Equation.3" ShapeID="_x0000_i1152" DrawAspect="Content" ObjectID="_1510611772" r:id="rId243"/>
        </w:object>
      </w:r>
      <w:r>
        <w:t xml:space="preserve"> coincide con la variazione </w:t>
      </w:r>
      <w:r w:rsidR="004F39C8" w:rsidRPr="00B15A84">
        <w:rPr>
          <w:position w:val="-12"/>
        </w:rPr>
        <w:object w:dxaOrig="2220" w:dyaOrig="360">
          <v:shape id="_x0000_i1153" type="#_x0000_t75" style="width:111.6pt;height:18.6pt" o:ole="">
            <v:imagedata r:id="rId244" o:title=""/>
          </v:shape>
          <o:OLEObject Type="Embed" ProgID="Equation.3" ShapeID="_x0000_i1153" DrawAspect="Content" ObjectID="_1510611773" r:id="rId245"/>
        </w:object>
      </w:r>
      <w:r>
        <w:t xml:space="preserve">  detto </w:t>
      </w:r>
      <w:r>
        <w:rPr>
          <w:b/>
          <w:bCs/>
        </w:rPr>
        <w:t>costo marginale unitario</w:t>
      </w:r>
      <w:r>
        <w:t xml:space="preserve"> corrispondente al costo di un'unità aggiuntiva prodotta, cioè alla variazione nel costo che si verifica quando si varia di un'unità la quantità prodotta.</w:t>
      </w:r>
      <w:r>
        <w:br/>
      </w:r>
      <w:r w:rsidR="00AA455E">
        <w:t xml:space="preserve">Nel </w:t>
      </w:r>
      <w:r w:rsidR="00AA455E" w:rsidRPr="00AA455E">
        <w:rPr>
          <w:b/>
          <w:i/>
        </w:rPr>
        <w:t>caso continuo</w:t>
      </w:r>
      <w:r w:rsidR="00AA455E">
        <w:t xml:space="preserve"> (</w:t>
      </w:r>
      <w:r w:rsidR="004F39C8" w:rsidRPr="004F39C8">
        <w:rPr>
          <w:position w:val="-10"/>
        </w:rPr>
        <w:object w:dxaOrig="700" w:dyaOrig="360">
          <v:shape id="_x0000_i1154" type="#_x0000_t75" style="width:34.8pt;height:18.6pt" o:ole="">
            <v:imagedata r:id="rId246" o:title=""/>
          </v:shape>
          <o:OLEObject Type="Embed" ProgID="Equation.3" ShapeID="_x0000_i1154" DrawAspect="Content" ObjectID="_1510611774" r:id="rId247"/>
        </w:object>
      </w:r>
      <w:r w:rsidR="00AA455E">
        <w:t xml:space="preserve">) si ha </w:t>
      </w:r>
      <w:r w:rsidR="004F39C8" w:rsidRPr="00AA455E">
        <w:rPr>
          <w:position w:val="-30"/>
        </w:rPr>
        <w:object w:dxaOrig="3519" w:dyaOrig="700">
          <v:shape id="_x0000_i1155" type="#_x0000_t75" style="width:177.6pt;height:36pt" o:ole="">
            <v:imagedata r:id="rId248" o:title=""/>
          </v:shape>
          <o:OLEObject Type="Embed" ProgID="Equation.3" ShapeID="_x0000_i1155" DrawAspect="Content" ObjectID="_1510611775" r:id="rId249"/>
        </w:object>
      </w:r>
      <w:r w:rsidR="00AA455E">
        <w:t xml:space="preserve"> detto </w:t>
      </w:r>
      <w:r w:rsidR="00650783" w:rsidRPr="00B411D7">
        <w:rPr>
          <w:b/>
        </w:rPr>
        <w:t>costo marginale</w:t>
      </w:r>
      <w:r w:rsidR="00650783" w:rsidRPr="00B411D7">
        <w:rPr>
          <w:bCs/>
          <w:vertAlign w:val="subscript"/>
        </w:rPr>
        <w:t>.</w:t>
      </w:r>
    </w:p>
    <w:p w:rsidR="0085121E" w:rsidRPr="0085121E" w:rsidRDefault="00AA455E" w:rsidP="00AA455E">
      <w:pPr>
        <w:pBdr>
          <w:left w:val="single" w:sz="24" w:space="4" w:color="000099"/>
        </w:pBdr>
        <w:autoSpaceDE w:val="0"/>
        <w:autoSpaceDN w:val="0"/>
        <w:adjustRightInd w:val="0"/>
        <w:spacing w:line="240" w:lineRule="atLeast"/>
        <w:rPr>
          <w:bCs/>
          <w:vertAlign w:val="subscript"/>
        </w:rPr>
      </w:pPr>
      <w:r>
        <w:rPr>
          <w:bCs/>
        </w:rPr>
        <w:t xml:space="preserve">Si osservi che </w:t>
      </w:r>
      <w:r>
        <w:t>in ambito economico in entrami i casi si usa il termine costo marginale pur trattandosi in generale di due concetti diversi.</w:t>
      </w:r>
    </w:p>
    <w:p w:rsidR="00D92D7F" w:rsidRDefault="00D92D7F" w:rsidP="00943FD0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943FD0" w:rsidRDefault="00943FD0" w:rsidP="00943FD0">
      <w:pPr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>Questioni chiuse</w:t>
      </w:r>
    </w:p>
    <w:p w:rsidR="00943FD0" w:rsidRDefault="00943FD0" w:rsidP="00943FD0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943FD0" w:rsidRDefault="00943FD0" w:rsidP="00943FD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="284" w:hanging="284"/>
        <w:jc w:val="both"/>
      </w:pPr>
      <w:r>
        <w:t xml:space="preserve">Cosa rappresenta geometricamente il </w:t>
      </w:r>
      <w:r w:rsidRPr="00DE726E">
        <w:rPr>
          <w:position w:val="-24"/>
        </w:rPr>
        <w:object w:dxaOrig="920" w:dyaOrig="620">
          <v:shape id="_x0000_i1156" type="#_x0000_t75" style="width:46.2pt;height:31.2pt" o:ole="">
            <v:imagedata r:id="rId250" o:title=""/>
          </v:shape>
          <o:OLEObject Type="Embed" ProgID="Equation.3" ShapeID="_x0000_i1156" DrawAspect="Content" ObjectID="_1510611776" r:id="rId251"/>
        </w:object>
      </w:r>
      <w:r>
        <w:t>?</w:t>
      </w:r>
    </w:p>
    <w:p w:rsidR="00943FD0" w:rsidRPr="000A2033" w:rsidRDefault="000A2033" w:rsidP="00943FD0">
      <w:pPr>
        <w:pStyle w:val="Paragrafoelenco"/>
        <w:autoSpaceDE w:val="0"/>
        <w:autoSpaceDN w:val="0"/>
        <w:adjustRightInd w:val="0"/>
        <w:spacing w:line="240" w:lineRule="atLeast"/>
        <w:ind w:left="284"/>
        <w:jc w:val="both"/>
      </w:pPr>
      <w:r w:rsidRPr="000A2033">
        <w:rPr>
          <w:color w:val="FF0000"/>
          <w:position w:val="-24"/>
        </w:rPr>
        <w:object w:dxaOrig="1719" w:dyaOrig="620">
          <v:shape id="_x0000_i1157" type="#_x0000_t75" style="width:85.8pt;height:31.2pt" o:ole="">
            <v:imagedata r:id="rId252" o:title=""/>
          </v:shape>
          <o:OLEObject Type="Embed" ProgID="Equation.3" ShapeID="_x0000_i1157" DrawAspect="Content" ObjectID="_1510611777" r:id="rId253"/>
        </w:object>
      </w:r>
      <w:r w:rsidR="00943FD0" w:rsidRPr="000A2033">
        <w:rPr>
          <w:color w:val="FF0000"/>
        </w:rPr>
        <w:t xml:space="preserve"> </w:t>
      </w:r>
      <w:r w:rsidRPr="000A2033">
        <w:rPr>
          <w:color w:val="FF0000"/>
        </w:rPr>
        <w:t xml:space="preserve">è il coefficiente angolare della retta tangente al grafico di </w:t>
      </w:r>
      <w:r w:rsidRPr="000A2033">
        <w:rPr>
          <w:i/>
          <w:color w:val="FF0000"/>
        </w:rPr>
        <w:t>f</w:t>
      </w:r>
      <w:r w:rsidRPr="000A2033">
        <w:rPr>
          <w:color w:val="FF0000"/>
        </w:rPr>
        <w:t xml:space="preserve"> nel punto (</w:t>
      </w:r>
      <w:r w:rsidRPr="000A2033">
        <w:rPr>
          <w:bCs/>
          <w:i/>
          <w:color w:val="FF0000"/>
        </w:rPr>
        <w:t>t</w:t>
      </w:r>
      <w:r w:rsidRPr="000A2033">
        <w:rPr>
          <w:bCs/>
          <w:color w:val="FF0000"/>
          <w:vertAlign w:val="subscript"/>
        </w:rPr>
        <w:t>0</w:t>
      </w:r>
      <w:r w:rsidRPr="000A2033">
        <w:rPr>
          <w:bCs/>
          <w:color w:val="FF0000"/>
        </w:rPr>
        <w:t>,</w:t>
      </w:r>
      <w:r w:rsidRPr="000A2033">
        <w:rPr>
          <w:bCs/>
          <w:i/>
          <w:color w:val="FF0000"/>
        </w:rPr>
        <w:t xml:space="preserve">f </w:t>
      </w:r>
      <w:r w:rsidRPr="000A2033">
        <w:rPr>
          <w:bCs/>
          <w:color w:val="FF0000"/>
        </w:rPr>
        <w:t>(</w:t>
      </w:r>
      <w:r w:rsidRPr="000A2033">
        <w:rPr>
          <w:bCs/>
          <w:i/>
          <w:color w:val="FF0000"/>
        </w:rPr>
        <w:t>t</w:t>
      </w:r>
      <w:r w:rsidRPr="000A2033">
        <w:rPr>
          <w:bCs/>
          <w:color w:val="FF0000"/>
          <w:vertAlign w:val="subscript"/>
        </w:rPr>
        <w:t>0</w:t>
      </w:r>
      <w:r w:rsidRPr="000A2033">
        <w:rPr>
          <w:bCs/>
          <w:color w:val="FF0000"/>
        </w:rPr>
        <w:t xml:space="preserve">)) ossia </w:t>
      </w:r>
      <w:r w:rsidRPr="000A2033">
        <w:rPr>
          <w:color w:val="FF0000"/>
          <w:position w:val="-12"/>
        </w:rPr>
        <w:object w:dxaOrig="1380" w:dyaOrig="360">
          <v:shape id="_x0000_i1158" type="#_x0000_t75" style="width:69pt;height:18.6pt" o:ole="">
            <v:imagedata r:id="rId254" o:title=""/>
          </v:shape>
          <o:OLEObject Type="Embed" ProgID="Equation.3" ShapeID="_x0000_i1158" DrawAspect="Content" ObjectID="_1510611778" r:id="rId255"/>
        </w:object>
      </w:r>
      <w:r w:rsidRPr="000A2033">
        <w:rPr>
          <w:color w:val="FF0000"/>
        </w:rPr>
        <w:t xml:space="preserve"> dove </w:t>
      </w:r>
      <w:r w:rsidRPr="000A2033">
        <w:rPr>
          <w:i/>
          <w:color w:val="FF0000"/>
        </w:rPr>
        <w:sym w:font="Symbol" w:char="F061"/>
      </w:r>
      <w:r w:rsidRPr="000A2033">
        <w:rPr>
          <w:color w:val="FF0000"/>
        </w:rPr>
        <w:t xml:space="preserve"> è l’angolo fra la retta tangente e il semiasse positivo delle </w:t>
      </w:r>
      <w:r w:rsidRPr="000A2033">
        <w:rPr>
          <w:i/>
          <w:color w:val="FF0000"/>
        </w:rPr>
        <w:t>x</w:t>
      </w:r>
      <w:r>
        <w:t xml:space="preserve"> </w:t>
      </w:r>
    </w:p>
    <w:p w:rsidR="00943FD0" w:rsidRDefault="00943FD0" w:rsidP="00943FD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="284" w:hanging="284"/>
        <w:jc w:val="both"/>
      </w:pPr>
      <w:r w:rsidRPr="0057635E">
        <w:rPr>
          <w:bCs/>
        </w:rPr>
        <w:t xml:space="preserve">Si è dato un nome al valore del </w:t>
      </w:r>
      <w:r w:rsidRPr="00DE726E">
        <w:rPr>
          <w:position w:val="-24"/>
        </w:rPr>
        <w:object w:dxaOrig="920" w:dyaOrig="620">
          <v:shape id="_x0000_i1159" type="#_x0000_t75" style="width:46.2pt;height:31.2pt" o:ole="">
            <v:imagedata r:id="rId250" o:title=""/>
          </v:shape>
          <o:OLEObject Type="Embed" ProgID="Equation.3" ShapeID="_x0000_i1159" DrawAspect="Content" ObjectID="_1510611779" r:id="rId256"/>
        </w:object>
      </w:r>
      <w:r>
        <w:t>?</w:t>
      </w:r>
    </w:p>
    <w:p w:rsidR="000A2033" w:rsidRPr="000A2033" w:rsidRDefault="000A2033" w:rsidP="000A2033">
      <w:pPr>
        <w:pStyle w:val="Paragrafoelenco"/>
        <w:autoSpaceDE w:val="0"/>
        <w:autoSpaceDN w:val="0"/>
        <w:adjustRightInd w:val="0"/>
        <w:spacing w:line="240" w:lineRule="atLeast"/>
        <w:ind w:left="284"/>
        <w:jc w:val="both"/>
        <w:rPr>
          <w:color w:val="FF0000"/>
        </w:rPr>
      </w:pPr>
      <w:r w:rsidRPr="000A2033">
        <w:rPr>
          <w:color w:val="FF0000"/>
          <w:position w:val="-24"/>
        </w:rPr>
        <w:object w:dxaOrig="1719" w:dyaOrig="620">
          <v:shape id="_x0000_i1160" type="#_x0000_t75" style="width:85.8pt;height:31.2pt" o:ole="">
            <v:imagedata r:id="rId252" o:title=""/>
          </v:shape>
          <o:OLEObject Type="Embed" ProgID="Equation.3" ShapeID="_x0000_i1160" DrawAspect="Content" ObjectID="_1510611780" r:id="rId257"/>
        </w:object>
      </w:r>
      <w:r>
        <w:rPr>
          <w:color w:val="FF0000"/>
        </w:rPr>
        <w:t xml:space="preserve"> è detto DERIVATA di </w:t>
      </w:r>
      <w:r>
        <w:rPr>
          <w:i/>
          <w:color w:val="FF0000"/>
        </w:rPr>
        <w:t>f</w:t>
      </w:r>
      <w:r>
        <w:rPr>
          <w:color w:val="FF0000"/>
        </w:rPr>
        <w:t xml:space="preserve"> </w:t>
      </w:r>
      <w:r w:rsidR="00325186">
        <w:rPr>
          <w:color w:val="FF0000"/>
        </w:rPr>
        <w:t xml:space="preserve"> </w:t>
      </w:r>
      <w:r>
        <w:rPr>
          <w:color w:val="FF0000"/>
        </w:rPr>
        <w:t xml:space="preserve">nel punto </w:t>
      </w:r>
      <w:r w:rsidRPr="000A2033">
        <w:rPr>
          <w:bCs/>
          <w:i/>
          <w:color w:val="FF0000"/>
        </w:rPr>
        <w:t xml:space="preserve">t </w:t>
      </w:r>
      <w:r w:rsidRPr="000A2033">
        <w:rPr>
          <w:bCs/>
          <w:color w:val="FF0000"/>
        </w:rPr>
        <w:t xml:space="preserve">= </w:t>
      </w:r>
      <w:r w:rsidRPr="000A2033">
        <w:rPr>
          <w:bCs/>
          <w:i/>
          <w:color w:val="FF0000"/>
        </w:rPr>
        <w:t>t</w:t>
      </w:r>
      <w:r w:rsidRPr="000A2033">
        <w:rPr>
          <w:bCs/>
          <w:color w:val="FF0000"/>
          <w:vertAlign w:val="subscript"/>
        </w:rPr>
        <w:t>0</w:t>
      </w:r>
      <w:r>
        <w:rPr>
          <w:bCs/>
          <w:color w:val="FF0000"/>
          <w:vertAlign w:val="subscript"/>
        </w:rPr>
        <w:t>.</w:t>
      </w:r>
    </w:p>
    <w:p w:rsidR="00943FD0" w:rsidRDefault="00943FD0" w:rsidP="00943FD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="284" w:hanging="284"/>
        <w:jc w:val="both"/>
      </w:pPr>
      <w:r>
        <w:t xml:space="preserve">C’è una relazione fra l’esistenza del </w:t>
      </w:r>
      <w:r w:rsidRPr="00DE726E">
        <w:rPr>
          <w:position w:val="-24"/>
        </w:rPr>
        <w:object w:dxaOrig="920" w:dyaOrig="620">
          <v:shape id="_x0000_i1161" type="#_x0000_t75" style="width:46.2pt;height:31.2pt" o:ole="">
            <v:imagedata r:id="rId250" o:title=""/>
          </v:shape>
          <o:OLEObject Type="Embed" ProgID="Equation.3" ShapeID="_x0000_i1161" DrawAspect="Content" ObjectID="_1510611781" r:id="rId258"/>
        </w:object>
      </w:r>
      <w:r>
        <w:t xml:space="preserve"> e la continuità di </w:t>
      </w:r>
      <w:r>
        <w:rPr>
          <w:i/>
        </w:rPr>
        <w:t>f</w:t>
      </w:r>
      <w:r>
        <w:t>?</w:t>
      </w:r>
    </w:p>
    <w:p w:rsidR="000A2033" w:rsidRPr="000A2033" w:rsidRDefault="000A2033" w:rsidP="000A2033">
      <w:pPr>
        <w:pStyle w:val="Paragrafoelenco"/>
        <w:autoSpaceDE w:val="0"/>
        <w:autoSpaceDN w:val="0"/>
        <w:adjustRightInd w:val="0"/>
        <w:spacing w:line="240" w:lineRule="atLeast"/>
        <w:ind w:left="284"/>
        <w:jc w:val="both"/>
        <w:rPr>
          <w:color w:val="FF0000"/>
        </w:rPr>
      </w:pPr>
      <w:r>
        <w:rPr>
          <w:color w:val="FF0000"/>
        </w:rPr>
        <w:t xml:space="preserve">SI, se </w:t>
      </w:r>
      <w:r>
        <w:rPr>
          <w:i/>
          <w:color w:val="FF0000"/>
        </w:rPr>
        <w:t>f</w:t>
      </w:r>
      <w:r>
        <w:rPr>
          <w:color w:val="FF0000"/>
        </w:rPr>
        <w:t xml:space="preserve"> non è continua per </w:t>
      </w:r>
      <w:r w:rsidRPr="000A2033">
        <w:rPr>
          <w:bCs/>
          <w:i/>
          <w:color w:val="FF0000"/>
        </w:rPr>
        <w:t xml:space="preserve">t </w:t>
      </w:r>
      <w:r w:rsidRPr="000A2033">
        <w:rPr>
          <w:bCs/>
          <w:color w:val="FF0000"/>
        </w:rPr>
        <w:t xml:space="preserve">= </w:t>
      </w:r>
      <w:r w:rsidRPr="000A2033">
        <w:rPr>
          <w:bCs/>
          <w:i/>
          <w:color w:val="FF0000"/>
        </w:rPr>
        <w:t>t</w:t>
      </w:r>
      <w:r w:rsidRPr="000A2033">
        <w:rPr>
          <w:bCs/>
          <w:color w:val="FF0000"/>
          <w:vertAlign w:val="subscript"/>
        </w:rPr>
        <w:t>0</w:t>
      </w:r>
      <w:r>
        <w:rPr>
          <w:bCs/>
          <w:color w:val="FF0000"/>
          <w:vertAlign w:val="subscript"/>
        </w:rPr>
        <w:t xml:space="preserve"> </w:t>
      </w:r>
      <w:r w:rsidRPr="000A2033">
        <w:rPr>
          <w:bCs/>
          <w:color w:val="FF0000"/>
        </w:rPr>
        <w:t xml:space="preserve">la derivata </w:t>
      </w:r>
      <w:r>
        <w:rPr>
          <w:bCs/>
          <w:color w:val="FF0000"/>
        </w:rPr>
        <w:t>non esiste.</w:t>
      </w:r>
    </w:p>
    <w:p w:rsidR="00943FD0" w:rsidRDefault="00943FD0" w:rsidP="00943FD0">
      <w:pPr>
        <w:autoSpaceDE w:val="0"/>
        <w:autoSpaceDN w:val="0"/>
        <w:adjustRightInd w:val="0"/>
        <w:spacing w:line="240" w:lineRule="atLeast"/>
      </w:pPr>
    </w:p>
    <w:p w:rsidR="00943FD0" w:rsidRPr="0057635E" w:rsidRDefault="00943FD0" w:rsidP="00943FD0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>
        <w:rPr>
          <w:b/>
        </w:rPr>
        <w:t>Questioni aperte</w:t>
      </w:r>
      <w:r w:rsidRPr="0057635E">
        <w:rPr>
          <w:bCs/>
        </w:rPr>
        <w:t xml:space="preserve"> </w:t>
      </w:r>
    </w:p>
    <w:p w:rsidR="000A2033" w:rsidRDefault="000A2033" w:rsidP="00943FD0">
      <w:pPr>
        <w:autoSpaceDE w:val="0"/>
        <w:autoSpaceDN w:val="0"/>
        <w:adjustRightInd w:val="0"/>
        <w:spacing w:line="240" w:lineRule="atLeast"/>
      </w:pPr>
    </w:p>
    <w:p w:rsidR="000B77D7" w:rsidRDefault="00943FD0" w:rsidP="00943FD0">
      <w:pPr>
        <w:autoSpaceDE w:val="0"/>
        <w:autoSpaceDN w:val="0"/>
        <w:adjustRightInd w:val="0"/>
        <w:spacing w:line="240" w:lineRule="atLeast"/>
      </w:pPr>
      <w:r>
        <w:t>Ci si chiede</w:t>
      </w:r>
      <w:r w:rsidR="00325186">
        <w:t>:</w:t>
      </w:r>
      <w:r>
        <w:t xml:space="preserve"> </w:t>
      </w:r>
      <w:r w:rsidR="00325186">
        <w:t>in generale qual è il</w:t>
      </w:r>
      <w:r w:rsidR="000B77D7">
        <w:t xml:space="preserve"> significato</w:t>
      </w:r>
      <w:r w:rsidR="00325186">
        <w:t xml:space="preserve"> del segno di </w:t>
      </w:r>
      <w:r w:rsidR="00325186" w:rsidRPr="00943FD0">
        <w:rPr>
          <w:position w:val="-12"/>
        </w:rPr>
        <w:object w:dxaOrig="620" w:dyaOrig="360">
          <v:shape id="_x0000_i1162" type="#_x0000_t75" style="width:31.2pt;height:18.6pt" o:ole="">
            <v:imagedata r:id="rId259" o:title=""/>
          </v:shape>
          <o:OLEObject Type="Embed" ProgID="Equation.3" ShapeID="_x0000_i1162" DrawAspect="Content" ObjectID="_1510611782" r:id="rId260"/>
        </w:object>
      </w:r>
      <w:r w:rsidR="000B77D7">
        <w:t>?</w:t>
      </w:r>
      <w:r w:rsidR="00325186">
        <w:t xml:space="preserve"> </w:t>
      </w:r>
    </w:p>
    <w:p w:rsidR="00325186" w:rsidRDefault="00325186" w:rsidP="00943FD0">
      <w:pPr>
        <w:autoSpaceDE w:val="0"/>
        <w:autoSpaceDN w:val="0"/>
        <w:adjustRightInd w:val="0"/>
        <w:spacing w:line="240" w:lineRule="atLeast"/>
      </w:pPr>
      <w:r>
        <w:t>In quali condizioni la derivata può essere utile per determinare monotonia ed estremi locali di una funzione?</w:t>
      </w:r>
    </w:p>
    <w:sectPr w:rsidR="00325186" w:rsidSect="00DE1747">
      <w:footerReference w:type="even" r:id="rId261"/>
      <w:footerReference w:type="default" r:id="rId262"/>
      <w:pgSz w:w="11906" w:h="16838"/>
      <w:pgMar w:top="899" w:right="849" w:bottom="426" w:left="1134" w:header="708" w:footer="708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B5" w:rsidRDefault="00AD65B5">
      <w:r>
        <w:separator/>
      </w:r>
    </w:p>
  </w:endnote>
  <w:endnote w:type="continuationSeparator" w:id="0">
    <w:p w:rsidR="00AD65B5" w:rsidRDefault="00AD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386" w:rsidRDefault="001D5386" w:rsidP="005109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D5386" w:rsidRDefault="001D5386" w:rsidP="005109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386" w:rsidRDefault="001D5386" w:rsidP="005109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7270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D5386" w:rsidRDefault="001D5386" w:rsidP="0051090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B5" w:rsidRDefault="00AD65B5">
      <w:r>
        <w:separator/>
      </w:r>
    </w:p>
  </w:footnote>
  <w:footnote w:type="continuationSeparator" w:id="0">
    <w:p w:rsidR="00AD65B5" w:rsidRDefault="00AD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E9A"/>
    <w:multiLevelType w:val="hybridMultilevel"/>
    <w:tmpl w:val="A2E22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4B3B"/>
    <w:multiLevelType w:val="hybridMultilevel"/>
    <w:tmpl w:val="31BC7B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32DB7"/>
    <w:multiLevelType w:val="hybridMultilevel"/>
    <w:tmpl w:val="F97A3F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62E0"/>
    <w:multiLevelType w:val="hybridMultilevel"/>
    <w:tmpl w:val="03204A4E"/>
    <w:lvl w:ilvl="0" w:tplc="F9921B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2841"/>
    <w:multiLevelType w:val="hybridMultilevel"/>
    <w:tmpl w:val="3662D90C"/>
    <w:lvl w:ilvl="0" w:tplc="37A40D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12848"/>
    <w:multiLevelType w:val="hybridMultilevel"/>
    <w:tmpl w:val="2E6AE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058E"/>
    <w:multiLevelType w:val="hybridMultilevel"/>
    <w:tmpl w:val="78DE5EB6"/>
    <w:lvl w:ilvl="0" w:tplc="88D6F1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92844"/>
    <w:multiLevelType w:val="hybridMultilevel"/>
    <w:tmpl w:val="6BAC2D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1BD6"/>
    <w:multiLevelType w:val="hybridMultilevel"/>
    <w:tmpl w:val="FD322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461E"/>
    <w:multiLevelType w:val="hybridMultilevel"/>
    <w:tmpl w:val="71D0B38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3F7C43CD"/>
    <w:multiLevelType w:val="multilevel"/>
    <w:tmpl w:val="ACF259D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5F74F27"/>
    <w:multiLevelType w:val="hybridMultilevel"/>
    <w:tmpl w:val="BC4A15E6"/>
    <w:lvl w:ilvl="0" w:tplc="8A28A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8B1"/>
    <w:multiLevelType w:val="hybridMultilevel"/>
    <w:tmpl w:val="B05666B4"/>
    <w:lvl w:ilvl="0" w:tplc="88D6F1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C7EBA"/>
    <w:multiLevelType w:val="hybridMultilevel"/>
    <w:tmpl w:val="FD589E5A"/>
    <w:lvl w:ilvl="0" w:tplc="88D6F1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3D92"/>
    <w:multiLevelType w:val="hybridMultilevel"/>
    <w:tmpl w:val="1A0C88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F4B90"/>
    <w:multiLevelType w:val="hybridMultilevel"/>
    <w:tmpl w:val="132CDEB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5084D"/>
    <w:multiLevelType w:val="hybridMultilevel"/>
    <w:tmpl w:val="477AA9E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2208"/>
    <w:multiLevelType w:val="hybridMultilevel"/>
    <w:tmpl w:val="A580C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A04B7"/>
    <w:multiLevelType w:val="hybridMultilevel"/>
    <w:tmpl w:val="EB3E58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443A2"/>
    <w:multiLevelType w:val="hybridMultilevel"/>
    <w:tmpl w:val="F09E9F74"/>
    <w:lvl w:ilvl="0" w:tplc="88D6F1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8"/>
  </w:num>
  <w:num w:numId="5">
    <w:abstractNumId w:val="18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4"/>
  </w:num>
  <w:num w:numId="11">
    <w:abstractNumId w:val="14"/>
  </w:num>
  <w:num w:numId="12">
    <w:abstractNumId w:val="12"/>
  </w:num>
  <w:num w:numId="13">
    <w:abstractNumId w:val="3"/>
  </w:num>
  <w:num w:numId="14">
    <w:abstractNumId w:val="19"/>
  </w:num>
  <w:num w:numId="15">
    <w:abstractNumId w:val="13"/>
  </w:num>
  <w:num w:numId="16">
    <w:abstractNumId w:val="6"/>
  </w:num>
  <w:num w:numId="17">
    <w:abstractNumId w:val="9"/>
  </w:num>
  <w:num w:numId="18">
    <w:abstractNumId w:val="0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43"/>
    <w:rsid w:val="0000158B"/>
    <w:rsid w:val="0000631A"/>
    <w:rsid w:val="0001015A"/>
    <w:rsid w:val="00027799"/>
    <w:rsid w:val="00053E1C"/>
    <w:rsid w:val="00054E3C"/>
    <w:rsid w:val="00056ED0"/>
    <w:rsid w:val="00057CCA"/>
    <w:rsid w:val="00066039"/>
    <w:rsid w:val="00070D8A"/>
    <w:rsid w:val="000720E0"/>
    <w:rsid w:val="000773BC"/>
    <w:rsid w:val="00084C40"/>
    <w:rsid w:val="00085246"/>
    <w:rsid w:val="0009000A"/>
    <w:rsid w:val="000A2033"/>
    <w:rsid w:val="000B6AFD"/>
    <w:rsid w:val="000B77D7"/>
    <w:rsid w:val="000F0643"/>
    <w:rsid w:val="000F3218"/>
    <w:rsid w:val="0010113F"/>
    <w:rsid w:val="001228F2"/>
    <w:rsid w:val="00164202"/>
    <w:rsid w:val="00170B99"/>
    <w:rsid w:val="00183485"/>
    <w:rsid w:val="001913A0"/>
    <w:rsid w:val="001B09AD"/>
    <w:rsid w:val="001B0EC7"/>
    <w:rsid w:val="001B4747"/>
    <w:rsid w:val="001C1DC4"/>
    <w:rsid w:val="001D5386"/>
    <w:rsid w:val="001D6CBD"/>
    <w:rsid w:val="001E173F"/>
    <w:rsid w:val="001F148E"/>
    <w:rsid w:val="002021DE"/>
    <w:rsid w:val="002077A0"/>
    <w:rsid w:val="002078FB"/>
    <w:rsid w:val="00214F51"/>
    <w:rsid w:val="00220213"/>
    <w:rsid w:val="002255D1"/>
    <w:rsid w:val="002272AD"/>
    <w:rsid w:val="002533B8"/>
    <w:rsid w:val="00274C7F"/>
    <w:rsid w:val="00277E6C"/>
    <w:rsid w:val="002B19DB"/>
    <w:rsid w:val="002B1AD9"/>
    <w:rsid w:val="00301443"/>
    <w:rsid w:val="0031701A"/>
    <w:rsid w:val="00317C91"/>
    <w:rsid w:val="00325186"/>
    <w:rsid w:val="00326103"/>
    <w:rsid w:val="00326E5C"/>
    <w:rsid w:val="003369D5"/>
    <w:rsid w:val="00336E19"/>
    <w:rsid w:val="00340B8F"/>
    <w:rsid w:val="003417FA"/>
    <w:rsid w:val="00357D21"/>
    <w:rsid w:val="00392734"/>
    <w:rsid w:val="003C321A"/>
    <w:rsid w:val="003D7DC9"/>
    <w:rsid w:val="003F2DAA"/>
    <w:rsid w:val="00401085"/>
    <w:rsid w:val="00406B02"/>
    <w:rsid w:val="00413E98"/>
    <w:rsid w:val="00421F08"/>
    <w:rsid w:val="00472453"/>
    <w:rsid w:val="004747D7"/>
    <w:rsid w:val="00480177"/>
    <w:rsid w:val="00483677"/>
    <w:rsid w:val="004A38E2"/>
    <w:rsid w:val="004A3A01"/>
    <w:rsid w:val="004A6B51"/>
    <w:rsid w:val="004B0163"/>
    <w:rsid w:val="004C6E6D"/>
    <w:rsid w:val="004E0843"/>
    <w:rsid w:val="004F39C8"/>
    <w:rsid w:val="004F39D6"/>
    <w:rsid w:val="00510902"/>
    <w:rsid w:val="00516864"/>
    <w:rsid w:val="00527591"/>
    <w:rsid w:val="005352DA"/>
    <w:rsid w:val="0054217A"/>
    <w:rsid w:val="00543F16"/>
    <w:rsid w:val="005527C7"/>
    <w:rsid w:val="0055622C"/>
    <w:rsid w:val="00563388"/>
    <w:rsid w:val="0056619E"/>
    <w:rsid w:val="00575466"/>
    <w:rsid w:val="005923DE"/>
    <w:rsid w:val="005C30F9"/>
    <w:rsid w:val="005D0D84"/>
    <w:rsid w:val="005D6458"/>
    <w:rsid w:val="005E5F33"/>
    <w:rsid w:val="005E7270"/>
    <w:rsid w:val="005F1B15"/>
    <w:rsid w:val="005F4E71"/>
    <w:rsid w:val="00604213"/>
    <w:rsid w:val="0061792D"/>
    <w:rsid w:val="0064141A"/>
    <w:rsid w:val="00650783"/>
    <w:rsid w:val="006601F3"/>
    <w:rsid w:val="00677F29"/>
    <w:rsid w:val="006813A9"/>
    <w:rsid w:val="00683F5D"/>
    <w:rsid w:val="00695D69"/>
    <w:rsid w:val="006A4AC9"/>
    <w:rsid w:val="006B72D7"/>
    <w:rsid w:val="006B7DBE"/>
    <w:rsid w:val="006C01D2"/>
    <w:rsid w:val="006C3DEF"/>
    <w:rsid w:val="006E0A66"/>
    <w:rsid w:val="006F6E9C"/>
    <w:rsid w:val="00700545"/>
    <w:rsid w:val="00702BB3"/>
    <w:rsid w:val="0073015F"/>
    <w:rsid w:val="0073153D"/>
    <w:rsid w:val="007336A7"/>
    <w:rsid w:val="00747C6E"/>
    <w:rsid w:val="00756C23"/>
    <w:rsid w:val="007852CB"/>
    <w:rsid w:val="007B2E9A"/>
    <w:rsid w:val="007B78AE"/>
    <w:rsid w:val="007C7163"/>
    <w:rsid w:val="007D6A00"/>
    <w:rsid w:val="007E0341"/>
    <w:rsid w:val="007E36C4"/>
    <w:rsid w:val="00805CA3"/>
    <w:rsid w:val="00806A03"/>
    <w:rsid w:val="008139AE"/>
    <w:rsid w:val="00817F69"/>
    <w:rsid w:val="0082584A"/>
    <w:rsid w:val="00831D6F"/>
    <w:rsid w:val="0085121E"/>
    <w:rsid w:val="00862C86"/>
    <w:rsid w:val="008814AC"/>
    <w:rsid w:val="00893254"/>
    <w:rsid w:val="008A1D08"/>
    <w:rsid w:val="008B2D3A"/>
    <w:rsid w:val="008B3807"/>
    <w:rsid w:val="008C7181"/>
    <w:rsid w:val="008D6C89"/>
    <w:rsid w:val="008E36D3"/>
    <w:rsid w:val="0094338B"/>
    <w:rsid w:val="00943FD0"/>
    <w:rsid w:val="009464E4"/>
    <w:rsid w:val="009469BA"/>
    <w:rsid w:val="009739F6"/>
    <w:rsid w:val="009A186D"/>
    <w:rsid w:val="009A5879"/>
    <w:rsid w:val="009B299F"/>
    <w:rsid w:val="009B72DC"/>
    <w:rsid w:val="009C5F2E"/>
    <w:rsid w:val="009D0047"/>
    <w:rsid w:val="009E5AEA"/>
    <w:rsid w:val="009F08D1"/>
    <w:rsid w:val="009F398A"/>
    <w:rsid w:val="009F4B6D"/>
    <w:rsid w:val="00A07EFA"/>
    <w:rsid w:val="00A2619F"/>
    <w:rsid w:val="00A31CA4"/>
    <w:rsid w:val="00A366B0"/>
    <w:rsid w:val="00A43337"/>
    <w:rsid w:val="00A45ADE"/>
    <w:rsid w:val="00A62C77"/>
    <w:rsid w:val="00A67915"/>
    <w:rsid w:val="00A92CA7"/>
    <w:rsid w:val="00AA079B"/>
    <w:rsid w:val="00AA19E8"/>
    <w:rsid w:val="00AA255E"/>
    <w:rsid w:val="00AA455E"/>
    <w:rsid w:val="00AD149C"/>
    <w:rsid w:val="00AD65B5"/>
    <w:rsid w:val="00AF1444"/>
    <w:rsid w:val="00AF6326"/>
    <w:rsid w:val="00B15A84"/>
    <w:rsid w:val="00B212B4"/>
    <w:rsid w:val="00B244DD"/>
    <w:rsid w:val="00B411D7"/>
    <w:rsid w:val="00B41F5F"/>
    <w:rsid w:val="00B607F4"/>
    <w:rsid w:val="00B744B2"/>
    <w:rsid w:val="00B87760"/>
    <w:rsid w:val="00B92CE8"/>
    <w:rsid w:val="00B96A84"/>
    <w:rsid w:val="00BA1371"/>
    <w:rsid w:val="00BB105C"/>
    <w:rsid w:val="00BD3CAD"/>
    <w:rsid w:val="00BD4070"/>
    <w:rsid w:val="00BD6664"/>
    <w:rsid w:val="00BD7BEE"/>
    <w:rsid w:val="00BE7AB0"/>
    <w:rsid w:val="00C0398C"/>
    <w:rsid w:val="00C04A22"/>
    <w:rsid w:val="00C16E7C"/>
    <w:rsid w:val="00C27379"/>
    <w:rsid w:val="00C320E2"/>
    <w:rsid w:val="00C401BD"/>
    <w:rsid w:val="00C52C5D"/>
    <w:rsid w:val="00C5395A"/>
    <w:rsid w:val="00C55AB8"/>
    <w:rsid w:val="00C642B3"/>
    <w:rsid w:val="00C65F4C"/>
    <w:rsid w:val="00CB555E"/>
    <w:rsid w:val="00CD58FA"/>
    <w:rsid w:val="00D05262"/>
    <w:rsid w:val="00D05315"/>
    <w:rsid w:val="00D055B9"/>
    <w:rsid w:val="00D233EA"/>
    <w:rsid w:val="00D41603"/>
    <w:rsid w:val="00D60154"/>
    <w:rsid w:val="00D92D7F"/>
    <w:rsid w:val="00D93456"/>
    <w:rsid w:val="00D95162"/>
    <w:rsid w:val="00DD03D4"/>
    <w:rsid w:val="00DD3C44"/>
    <w:rsid w:val="00DE11F9"/>
    <w:rsid w:val="00DE1747"/>
    <w:rsid w:val="00DF786F"/>
    <w:rsid w:val="00E06DC0"/>
    <w:rsid w:val="00E2645A"/>
    <w:rsid w:val="00E42037"/>
    <w:rsid w:val="00E55228"/>
    <w:rsid w:val="00E73BC8"/>
    <w:rsid w:val="00E81065"/>
    <w:rsid w:val="00E8247E"/>
    <w:rsid w:val="00E860B9"/>
    <w:rsid w:val="00E90642"/>
    <w:rsid w:val="00E93DFD"/>
    <w:rsid w:val="00E9709E"/>
    <w:rsid w:val="00EB53D9"/>
    <w:rsid w:val="00EB70EC"/>
    <w:rsid w:val="00EC7E8E"/>
    <w:rsid w:val="00ED01FD"/>
    <w:rsid w:val="00ED5C54"/>
    <w:rsid w:val="00ED5EAF"/>
    <w:rsid w:val="00EE6686"/>
    <w:rsid w:val="00EF6413"/>
    <w:rsid w:val="00F000AF"/>
    <w:rsid w:val="00F13309"/>
    <w:rsid w:val="00F16CFA"/>
    <w:rsid w:val="00F239FB"/>
    <w:rsid w:val="00F705FE"/>
    <w:rsid w:val="00F909F1"/>
    <w:rsid w:val="00F93CBD"/>
    <w:rsid w:val="00F947A7"/>
    <w:rsid w:val="00FA37A0"/>
    <w:rsid w:val="00FB2106"/>
    <w:rsid w:val="00FB7215"/>
    <w:rsid w:val="00FC7A73"/>
    <w:rsid w:val="00FD1CEF"/>
    <w:rsid w:val="00FE243D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472991-B03C-455E-949C-ABB2F49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9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109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10902"/>
  </w:style>
  <w:style w:type="table" w:styleId="Grigliatabella">
    <w:name w:val="Table Grid"/>
    <w:basedOn w:val="Tabellanormale"/>
    <w:rsid w:val="0051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73B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73B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png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4.wmf"/><Relationship Id="rId216" Type="http://schemas.openxmlformats.org/officeDocument/2006/relationships/image" Target="media/image98.wmf"/><Relationship Id="rId237" Type="http://schemas.openxmlformats.org/officeDocument/2006/relationships/oleObject" Target="embeddings/oleObject126.bin"/><Relationship Id="rId258" Type="http://schemas.openxmlformats.org/officeDocument/2006/relationships/oleObject" Target="embeddings/oleObject138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image" Target="media/image63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4.wmf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4.bin"/><Relationship Id="rId238" Type="http://schemas.openxmlformats.org/officeDocument/2006/relationships/image" Target="media/image106.wmf"/><Relationship Id="rId254" Type="http://schemas.openxmlformats.org/officeDocument/2006/relationships/image" Target="media/image114.wmf"/><Relationship Id="rId259" Type="http://schemas.openxmlformats.org/officeDocument/2006/relationships/image" Target="media/image11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90.wmf"/><Relationship Id="rId202" Type="http://schemas.openxmlformats.org/officeDocument/2006/relationships/oleObject" Target="embeddings/oleObject103.bin"/><Relationship Id="rId207" Type="http://schemas.openxmlformats.org/officeDocument/2006/relationships/oleObject" Target="embeddings/oleObject107.bin"/><Relationship Id="rId223" Type="http://schemas.openxmlformats.org/officeDocument/2006/relationships/image" Target="media/image101.wmf"/><Relationship Id="rId228" Type="http://schemas.openxmlformats.org/officeDocument/2006/relationships/oleObject" Target="embeddings/oleObject120.bin"/><Relationship Id="rId244" Type="http://schemas.openxmlformats.org/officeDocument/2006/relationships/image" Target="media/image109.wmf"/><Relationship Id="rId249" Type="http://schemas.openxmlformats.org/officeDocument/2006/relationships/oleObject" Target="embeddings/oleObject13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9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5.wmf"/><Relationship Id="rId213" Type="http://schemas.openxmlformats.org/officeDocument/2006/relationships/oleObject" Target="embeddings/oleObject111.bin"/><Relationship Id="rId218" Type="http://schemas.openxmlformats.org/officeDocument/2006/relationships/image" Target="media/image99.wmf"/><Relationship Id="rId234" Type="http://schemas.openxmlformats.org/officeDocument/2006/relationships/image" Target="media/image104.wmf"/><Relationship Id="rId239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112.wmf"/><Relationship Id="rId255" Type="http://schemas.openxmlformats.org/officeDocument/2006/relationships/oleObject" Target="embeddings/oleObject135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3.wmf"/><Relationship Id="rId203" Type="http://schemas.openxmlformats.org/officeDocument/2006/relationships/oleObject" Target="embeddings/oleObject104.bin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2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0" Type="http://schemas.openxmlformats.org/officeDocument/2006/relationships/image" Target="media/image107.wmf"/><Relationship Id="rId245" Type="http://schemas.openxmlformats.org/officeDocument/2006/relationships/oleObject" Target="embeddings/oleObject130.bin"/><Relationship Id="rId261" Type="http://schemas.openxmlformats.org/officeDocument/2006/relationships/footer" Target="footer1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png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8.wmf"/><Relationship Id="rId219" Type="http://schemas.openxmlformats.org/officeDocument/2006/relationships/oleObject" Target="embeddings/oleObject114.bin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0" Type="http://schemas.openxmlformats.org/officeDocument/2006/relationships/oleObject" Target="embeddings/oleObject122.bin"/><Relationship Id="rId235" Type="http://schemas.openxmlformats.org/officeDocument/2006/relationships/oleObject" Target="embeddings/oleObject125.bin"/><Relationship Id="rId251" Type="http://schemas.openxmlformats.org/officeDocument/2006/relationships/oleObject" Target="embeddings/oleObject133.bin"/><Relationship Id="rId256" Type="http://schemas.openxmlformats.org/officeDocument/2006/relationships/oleObject" Target="embeddings/oleObject13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3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5.bin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2.wmf"/><Relationship Id="rId241" Type="http://schemas.openxmlformats.org/officeDocument/2006/relationships/oleObject" Target="embeddings/oleObject128.bin"/><Relationship Id="rId246" Type="http://schemas.openxmlformats.org/officeDocument/2006/relationships/image" Target="media/image11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27" Type="http://schemas.openxmlformats.org/officeDocument/2006/relationships/image" Target="media/image58.wmf"/><Relationship Id="rId262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10" Type="http://schemas.openxmlformats.org/officeDocument/2006/relationships/image" Target="media/image95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3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image" Target="media/image108.wmf"/><Relationship Id="rId263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4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2.wmf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29.bin"/><Relationship Id="rId264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Metodi Matematici Avanzari per l'Economia e la Finanza</vt:lpstr>
    </vt:vector>
  </TitlesOfParts>
  <Company>UNIBG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 Matematici Avanzari per l'Economia e la Finanza</dc:title>
  <dc:creator>docente</dc:creator>
  <cp:lastModifiedBy>utente</cp:lastModifiedBy>
  <cp:revision>13</cp:revision>
  <cp:lastPrinted>2015-12-02T23:00:00Z</cp:lastPrinted>
  <dcterms:created xsi:type="dcterms:W3CDTF">2013-10-22T10:31:00Z</dcterms:created>
  <dcterms:modified xsi:type="dcterms:W3CDTF">2015-12-03T00:25:00Z</dcterms:modified>
</cp:coreProperties>
</file>